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446EA5" w14:textId="77777777" w:rsidR="00846CD4" w:rsidRPr="00AD5CD2" w:rsidRDefault="00C86182" w:rsidP="00AD5CD2">
      <w:pPr>
        <w:jc w:val="right"/>
        <w:rPr>
          <w:rFonts w:ascii="Arial" w:hAnsi="Arial" w:cs="Arial"/>
          <w:b/>
          <w:noProof/>
          <w:sz w:val="24"/>
          <w:szCs w:val="24"/>
          <w:lang w:eastAsia="en-AU"/>
        </w:rPr>
      </w:pPr>
      <w:r>
        <w:rPr>
          <w:noProof/>
          <w:lang w:val="en-US"/>
        </w:rPr>
        <w:drawing>
          <wp:anchor distT="0" distB="0" distL="114300" distR="114300" simplePos="0" relativeHeight="251656704" behindDoc="0" locked="0" layoutInCell="1" allowOverlap="1" wp14:anchorId="58B6386D" wp14:editId="619FA392">
            <wp:simplePos x="0" y="0"/>
            <wp:positionH relativeFrom="page">
              <wp:posOffset>-67945</wp:posOffset>
            </wp:positionH>
            <wp:positionV relativeFrom="paragraph">
              <wp:posOffset>-1632585</wp:posOffset>
            </wp:positionV>
            <wp:extent cx="4504055" cy="10683875"/>
            <wp:effectExtent l="0" t="0" r="0" b="3175"/>
            <wp:wrapNone/>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t="1244" b="2644"/>
                    <a:stretch>
                      <a:fillRect/>
                    </a:stretch>
                  </pic:blipFill>
                  <pic:spPr bwMode="auto">
                    <a:xfrm>
                      <a:off x="0" y="0"/>
                      <a:ext cx="4504055" cy="10683875"/>
                    </a:xfrm>
                    <a:prstGeom prst="rect">
                      <a:avLst/>
                    </a:prstGeom>
                    <a:noFill/>
                  </pic:spPr>
                </pic:pic>
              </a:graphicData>
            </a:graphic>
            <wp14:sizeRelH relativeFrom="page">
              <wp14:pctWidth>0</wp14:pctWidth>
            </wp14:sizeRelH>
            <wp14:sizeRelV relativeFrom="page">
              <wp14:pctHeight>0</wp14:pctHeight>
            </wp14:sizeRelV>
          </wp:anchor>
        </w:drawing>
      </w:r>
    </w:p>
    <w:p w14:paraId="1B5580B7" w14:textId="00D7417E" w:rsidR="00846CD4" w:rsidRDefault="008111C7" w:rsidP="00846CD4">
      <w:pPr>
        <w:jc w:val="right"/>
        <w:rPr>
          <w:rFonts w:ascii="Century Gothic" w:hAnsi="Century Gothic"/>
          <w:b/>
          <w:noProof/>
          <w:sz w:val="56"/>
          <w:szCs w:val="56"/>
          <w:lang w:eastAsia="en-AU"/>
        </w:rPr>
      </w:pPr>
      <w:r>
        <w:rPr>
          <w:rFonts w:ascii="Century Gothic" w:hAnsi="Century Gothic"/>
          <w:b/>
          <w:noProof/>
          <w:sz w:val="56"/>
          <w:szCs w:val="56"/>
          <w:lang w:eastAsia="en-AU"/>
        </w:rPr>
        <w:t>Companion Volume</w:t>
      </w:r>
      <w:r>
        <w:rPr>
          <w:rFonts w:ascii="Century Gothic" w:hAnsi="Century Gothic"/>
          <w:b/>
          <w:noProof/>
          <w:sz w:val="56"/>
          <w:szCs w:val="56"/>
          <w:lang w:eastAsia="en-AU"/>
        </w:rPr>
        <w:br/>
        <w:t>Implementation Guide</w:t>
      </w:r>
    </w:p>
    <w:p w14:paraId="5CF82210" w14:textId="4F537740" w:rsidR="00150FA4" w:rsidRDefault="00150FA4" w:rsidP="00846CD4">
      <w:pPr>
        <w:jc w:val="right"/>
        <w:rPr>
          <w:rFonts w:ascii="Century Gothic" w:hAnsi="Century Gothic"/>
          <w:b/>
          <w:noProof/>
          <w:sz w:val="56"/>
          <w:szCs w:val="56"/>
          <w:lang w:eastAsia="en-AU"/>
        </w:rPr>
      </w:pPr>
      <w:r>
        <w:rPr>
          <w:rFonts w:ascii="Century Gothic" w:hAnsi="Century Gothic"/>
          <w:b/>
          <w:noProof/>
          <w:sz w:val="56"/>
          <w:szCs w:val="56"/>
          <w:lang w:eastAsia="en-AU"/>
        </w:rPr>
        <w:t xml:space="preserve">Release </w:t>
      </w:r>
      <w:r w:rsidR="002C5F8A">
        <w:rPr>
          <w:rFonts w:ascii="Century Gothic" w:hAnsi="Century Gothic"/>
          <w:b/>
          <w:noProof/>
          <w:sz w:val="56"/>
          <w:szCs w:val="56"/>
          <w:lang w:eastAsia="en-AU"/>
        </w:rPr>
        <w:t>6</w:t>
      </w:r>
    </w:p>
    <w:p w14:paraId="29C7D0B0" w14:textId="458DFD68" w:rsidR="00A12A85" w:rsidRDefault="00A12A85" w:rsidP="00846CD4">
      <w:pPr>
        <w:jc w:val="right"/>
        <w:rPr>
          <w:rFonts w:ascii="Century Gothic" w:hAnsi="Century Gothic"/>
          <w:b/>
          <w:noProof/>
          <w:sz w:val="56"/>
          <w:szCs w:val="56"/>
          <w:lang w:eastAsia="en-AU"/>
        </w:rPr>
      </w:pPr>
      <w:r>
        <w:rPr>
          <w:rFonts w:ascii="Century Gothic" w:hAnsi="Century Gothic"/>
          <w:b/>
          <w:noProof/>
          <w:sz w:val="56"/>
          <w:szCs w:val="56"/>
          <w:lang w:eastAsia="en-AU"/>
        </w:rPr>
        <w:t>Part 1: Overview and Implementation</w:t>
      </w:r>
    </w:p>
    <w:p w14:paraId="3A37BEFA" w14:textId="77777777" w:rsidR="00846CD4" w:rsidRPr="00846CD4" w:rsidRDefault="00846CD4" w:rsidP="00846CD4">
      <w:pPr>
        <w:jc w:val="right"/>
        <w:rPr>
          <w:rFonts w:ascii="Century Gothic" w:hAnsi="Century Gothic"/>
          <w:b/>
          <w:noProof/>
          <w:sz w:val="56"/>
          <w:szCs w:val="56"/>
          <w:lang w:eastAsia="en-AU"/>
        </w:rPr>
      </w:pPr>
    </w:p>
    <w:p w14:paraId="6AE644DF" w14:textId="2285CA9E" w:rsidR="00483709" w:rsidRPr="00A12A85" w:rsidRDefault="00483709" w:rsidP="00483709">
      <w:pPr>
        <w:jc w:val="right"/>
        <w:rPr>
          <w:rFonts w:ascii="Century Gothic" w:hAnsi="Century Gothic"/>
          <w:b/>
          <w:noProof/>
          <w:sz w:val="42"/>
          <w:szCs w:val="42"/>
          <w:lang w:eastAsia="en-AU"/>
        </w:rPr>
      </w:pPr>
      <w:r w:rsidRPr="00A12A85">
        <w:rPr>
          <w:rFonts w:ascii="Century Gothic" w:hAnsi="Century Gothic"/>
          <w:b/>
          <w:noProof/>
          <w:sz w:val="42"/>
          <w:szCs w:val="42"/>
          <w:lang w:eastAsia="en-AU"/>
        </w:rPr>
        <w:t>AHC Agriculture, Horticulture</w:t>
      </w:r>
      <w:r w:rsidR="00FC0116">
        <w:rPr>
          <w:rFonts w:ascii="Century Gothic" w:hAnsi="Century Gothic"/>
          <w:b/>
          <w:noProof/>
          <w:sz w:val="42"/>
          <w:szCs w:val="42"/>
          <w:lang w:eastAsia="en-AU"/>
        </w:rPr>
        <w:t xml:space="preserve"> </w:t>
      </w:r>
      <w:r w:rsidR="00A12A85" w:rsidRPr="00A12A85">
        <w:rPr>
          <w:rFonts w:ascii="Century Gothic" w:hAnsi="Century Gothic"/>
          <w:b/>
          <w:noProof/>
          <w:sz w:val="42"/>
          <w:szCs w:val="42"/>
          <w:lang w:eastAsia="en-AU"/>
        </w:rPr>
        <w:t>and</w:t>
      </w:r>
    </w:p>
    <w:p w14:paraId="1EECFC4D" w14:textId="77777777" w:rsidR="00483709" w:rsidRPr="00A12A85" w:rsidRDefault="00483709" w:rsidP="00483709">
      <w:pPr>
        <w:jc w:val="right"/>
        <w:rPr>
          <w:rFonts w:ascii="Century Gothic" w:hAnsi="Century Gothic"/>
          <w:b/>
          <w:noProof/>
          <w:sz w:val="42"/>
          <w:szCs w:val="42"/>
          <w:lang w:eastAsia="en-AU"/>
        </w:rPr>
      </w:pPr>
      <w:r w:rsidRPr="00A12A85">
        <w:rPr>
          <w:rFonts w:ascii="Century Gothic" w:hAnsi="Century Gothic"/>
          <w:b/>
          <w:noProof/>
          <w:sz w:val="42"/>
          <w:szCs w:val="42"/>
          <w:lang w:eastAsia="en-AU"/>
        </w:rPr>
        <w:t xml:space="preserve">Conservation and Land Management </w:t>
      </w:r>
    </w:p>
    <w:p w14:paraId="07A65623" w14:textId="10E6375A" w:rsidR="00E55630" w:rsidRPr="00A12A85" w:rsidRDefault="00E55630" w:rsidP="00E55630">
      <w:pPr>
        <w:jc w:val="right"/>
        <w:rPr>
          <w:rFonts w:ascii="Century Gothic" w:hAnsi="Century Gothic"/>
          <w:b/>
          <w:noProof/>
          <w:sz w:val="42"/>
          <w:szCs w:val="42"/>
          <w:lang w:eastAsia="en-AU"/>
        </w:rPr>
      </w:pPr>
      <w:r w:rsidRPr="00A12A85">
        <w:rPr>
          <w:rFonts w:ascii="Century Gothic" w:hAnsi="Century Gothic"/>
          <w:b/>
          <w:noProof/>
          <w:sz w:val="42"/>
          <w:szCs w:val="42"/>
          <w:lang w:eastAsia="en-AU"/>
        </w:rPr>
        <w:t>Training Package</w:t>
      </w:r>
    </w:p>
    <w:p w14:paraId="134343FA" w14:textId="5012A233" w:rsidR="00E55630" w:rsidRPr="00A12A85" w:rsidRDefault="00483709" w:rsidP="00E55630">
      <w:pPr>
        <w:jc w:val="right"/>
        <w:rPr>
          <w:rFonts w:ascii="Century Gothic" w:hAnsi="Century Gothic"/>
          <w:b/>
          <w:noProof/>
          <w:sz w:val="42"/>
          <w:szCs w:val="42"/>
          <w:lang w:eastAsia="en-AU"/>
        </w:rPr>
      </w:pPr>
      <w:r w:rsidRPr="00A12A85">
        <w:rPr>
          <w:rFonts w:ascii="Century Gothic" w:hAnsi="Century Gothic"/>
          <w:b/>
          <w:noProof/>
          <w:sz w:val="42"/>
          <w:szCs w:val="42"/>
          <w:lang w:eastAsia="en-AU"/>
        </w:rPr>
        <w:t xml:space="preserve">Version </w:t>
      </w:r>
      <w:r w:rsidR="002C5F8A">
        <w:rPr>
          <w:rFonts w:ascii="Century Gothic" w:hAnsi="Century Gothic"/>
          <w:b/>
          <w:noProof/>
          <w:sz w:val="42"/>
          <w:szCs w:val="42"/>
          <w:lang w:eastAsia="en-AU"/>
        </w:rPr>
        <w:t>6</w:t>
      </w:r>
      <w:r w:rsidR="00E55630" w:rsidRPr="00A12A85">
        <w:rPr>
          <w:rFonts w:ascii="Century Gothic" w:hAnsi="Century Gothic"/>
          <w:b/>
          <w:noProof/>
          <w:sz w:val="42"/>
          <w:szCs w:val="42"/>
          <w:lang w:eastAsia="en-AU"/>
        </w:rPr>
        <w:t>.0</w:t>
      </w:r>
    </w:p>
    <w:p w14:paraId="16937755" w14:textId="189AA699" w:rsidR="00AA450A" w:rsidRPr="00A12A85" w:rsidRDefault="006F2A49" w:rsidP="00E55630">
      <w:pPr>
        <w:jc w:val="right"/>
        <w:rPr>
          <w:rFonts w:ascii="Century Gothic" w:hAnsi="Century Gothic" w:cs="Arial"/>
          <w:b/>
          <w:noProof/>
          <w:sz w:val="42"/>
          <w:szCs w:val="42"/>
          <w:lang w:eastAsia="en-AU"/>
        </w:rPr>
      </w:pPr>
      <w:r w:rsidRPr="006F2A49">
        <w:rPr>
          <w:rFonts w:ascii="Century Gothic" w:hAnsi="Century Gothic"/>
          <w:b/>
          <w:noProof/>
          <w:sz w:val="42"/>
          <w:szCs w:val="42"/>
          <w:highlight w:val="yellow"/>
          <w:lang w:eastAsia="en-AU"/>
        </w:rPr>
        <w:t>TBC</w:t>
      </w:r>
      <w:r w:rsidR="0000462E" w:rsidRPr="00AD0AF6">
        <w:rPr>
          <w:rFonts w:ascii="Century Gothic" w:hAnsi="Century Gothic"/>
          <w:b/>
          <w:noProof/>
          <w:sz w:val="42"/>
          <w:szCs w:val="42"/>
          <w:lang w:eastAsia="en-AU"/>
        </w:rPr>
        <w:t xml:space="preserve"> </w:t>
      </w:r>
      <w:r w:rsidR="00E55630" w:rsidRPr="00AD0AF6">
        <w:rPr>
          <w:rFonts w:ascii="Century Gothic" w:hAnsi="Century Gothic"/>
          <w:b/>
          <w:noProof/>
          <w:sz w:val="42"/>
          <w:szCs w:val="42"/>
          <w:lang w:eastAsia="en-AU"/>
        </w:rPr>
        <w:t>20</w:t>
      </w:r>
      <w:r w:rsidR="009F1BA8">
        <w:rPr>
          <w:rFonts w:ascii="Century Gothic" w:hAnsi="Century Gothic"/>
          <w:b/>
          <w:noProof/>
          <w:sz w:val="42"/>
          <w:szCs w:val="42"/>
          <w:lang w:eastAsia="en-AU"/>
        </w:rPr>
        <w:t>20</w:t>
      </w:r>
    </w:p>
    <w:p w14:paraId="3255C37C" w14:textId="77777777" w:rsidR="00334A80" w:rsidRDefault="00334A80" w:rsidP="004543D8">
      <w:pPr>
        <w:jc w:val="right"/>
        <w:rPr>
          <w:rFonts w:ascii="Arial" w:hAnsi="Arial" w:cs="Arial"/>
          <w:b/>
          <w:noProof/>
          <w:sz w:val="24"/>
          <w:szCs w:val="24"/>
          <w:lang w:eastAsia="en-AU"/>
        </w:rPr>
      </w:pPr>
    </w:p>
    <w:p w14:paraId="1F392A17" w14:textId="77777777" w:rsidR="00846CD4" w:rsidRDefault="00846CD4" w:rsidP="00A14617">
      <w:pPr>
        <w:ind w:right="-188"/>
        <w:jc w:val="center"/>
      </w:pPr>
    </w:p>
    <w:p w14:paraId="6F10771D" w14:textId="77777777" w:rsidR="00846CD4" w:rsidRDefault="00846CD4">
      <w:pPr>
        <w:sectPr w:rsidR="00846CD4" w:rsidSect="00B50001">
          <w:footerReference w:type="default" r:id="rId12"/>
          <w:footerReference w:type="first" r:id="rId13"/>
          <w:pgSz w:w="11906" w:h="16838"/>
          <w:pgMar w:top="2552" w:right="1134" w:bottom="1560" w:left="1440" w:header="709" w:footer="709" w:gutter="0"/>
          <w:cols w:space="708"/>
          <w:titlePg/>
          <w:docGrid w:linePitch="360"/>
        </w:sectPr>
      </w:pPr>
    </w:p>
    <w:p w14:paraId="64400479" w14:textId="77777777" w:rsidR="0000462E" w:rsidRDefault="0000462E" w:rsidP="0000462E">
      <w:pPr>
        <w:pStyle w:val="Heading3"/>
        <w:spacing w:before="49"/>
        <w:ind w:left="123" w:right="739"/>
      </w:pPr>
      <w:bookmarkStart w:id="0" w:name="_Toc474060367"/>
      <w:r>
        <w:rPr>
          <w:color w:val="00843D"/>
        </w:rPr>
        <w:lastRenderedPageBreak/>
        <w:t>Disclaimer</w:t>
      </w:r>
    </w:p>
    <w:p w14:paraId="06F88BD3" w14:textId="77777777" w:rsidR="0000462E" w:rsidRDefault="0000462E" w:rsidP="0000462E">
      <w:pPr>
        <w:pStyle w:val="BodyText"/>
        <w:spacing w:before="182" w:line="372" w:lineRule="auto"/>
        <w:ind w:left="120" w:right="739"/>
      </w:pPr>
      <w:r>
        <w:rPr>
          <w:w w:val="105"/>
        </w:rPr>
        <w:t xml:space="preserve">This work has been produced with the assistance of funding provided by the Commonwealth Government through the </w:t>
      </w:r>
      <w:r w:rsidRPr="0009262C">
        <w:rPr>
          <w:w w:val="105"/>
        </w:rPr>
        <w:t>Department of Employment, Skills, Small and Family Business (DESSF</w:t>
      </w:r>
      <w:r>
        <w:rPr>
          <w:w w:val="105"/>
        </w:rPr>
        <w:t>B</w:t>
      </w:r>
      <w:r w:rsidRPr="0009262C">
        <w:rPr>
          <w:w w:val="105"/>
        </w:rPr>
        <w:t>)</w:t>
      </w:r>
      <w:r>
        <w:rPr>
          <w:w w:val="105"/>
        </w:rPr>
        <w:t>.</w:t>
      </w:r>
    </w:p>
    <w:p w14:paraId="0818C66B" w14:textId="77777777" w:rsidR="0000462E" w:rsidRDefault="0000462E" w:rsidP="0000462E">
      <w:pPr>
        <w:pStyle w:val="BodyText"/>
        <w:spacing w:before="135" w:line="379" w:lineRule="auto"/>
        <w:ind w:left="120" w:right="85"/>
      </w:pPr>
      <w:r>
        <w:rPr>
          <w:w w:val="105"/>
        </w:rPr>
        <w:t>The views expressed in this work do not necessarily represent the views of the DESSFB. In addition, the DESSFB does not give warranty or accept any legal liability in relation to the content of this work.</w:t>
      </w:r>
    </w:p>
    <w:p w14:paraId="3980A328" w14:textId="77777777" w:rsidR="0000462E" w:rsidRPr="00457C2F" w:rsidRDefault="0000462E" w:rsidP="0000462E">
      <w:pPr>
        <w:pStyle w:val="BodyText"/>
        <w:spacing w:before="127" w:line="379" w:lineRule="auto"/>
        <w:ind w:left="120" w:right="207"/>
      </w:pPr>
      <w:r>
        <w:rPr>
          <w:w w:val="105"/>
        </w:rPr>
        <w:t xml:space="preserve">For further information about this Companion Volume or any other work being undertaken by Skills Impact, please visit: </w:t>
      </w:r>
      <w:r>
        <w:rPr>
          <w:w w:val="105"/>
        </w:rPr>
        <w:fldChar w:fldCharType="begin"/>
      </w:r>
      <w:r>
        <w:rPr>
          <w:w w:val="105"/>
        </w:rPr>
        <w:instrText xml:space="preserve"> HYPERLINK "http://</w:instrText>
      </w:r>
      <w:r w:rsidRPr="00457C2F">
        <w:rPr>
          <w:w w:val="105"/>
        </w:rPr>
        <w:instrText xml:space="preserve">www.skillsimpact.com.au </w:instrText>
      </w:r>
    </w:p>
    <w:p w14:paraId="16FFF66C" w14:textId="77777777" w:rsidR="0000462E" w:rsidRPr="00EE0E86" w:rsidRDefault="0000462E" w:rsidP="0000462E">
      <w:pPr>
        <w:pStyle w:val="BodyText"/>
        <w:spacing w:before="126"/>
        <w:ind w:right="3266"/>
        <w:rPr>
          <w:rStyle w:val="Hyperlink"/>
        </w:rPr>
      </w:pPr>
      <w:r>
        <w:rPr>
          <w:w w:val="105"/>
        </w:rPr>
        <w:instrText xml:space="preserve">" </w:instrText>
      </w:r>
      <w:r>
        <w:rPr>
          <w:w w:val="105"/>
        </w:rPr>
        <w:fldChar w:fldCharType="separate"/>
      </w:r>
      <w:r w:rsidRPr="00EE0E86">
        <w:rPr>
          <w:rStyle w:val="Hyperlink"/>
          <w:w w:val="105"/>
        </w:rPr>
        <w:t xml:space="preserve">www.skillsimpact.com.au </w:t>
      </w:r>
    </w:p>
    <w:p w14:paraId="5DFC64F7" w14:textId="6D9050D5" w:rsidR="0034548B" w:rsidRDefault="0000462E">
      <w:pPr>
        <w:spacing w:after="0" w:line="240" w:lineRule="auto"/>
        <w:rPr>
          <w:rFonts w:ascii="Century Gothic" w:hAnsi="Century Gothic"/>
          <w:b/>
          <w:noProof/>
          <w:sz w:val="48"/>
          <w:szCs w:val="48"/>
          <w:lang w:eastAsia="en-AU"/>
        </w:rPr>
      </w:pPr>
      <w:r>
        <w:rPr>
          <w:w w:val="105"/>
        </w:rPr>
        <w:fldChar w:fldCharType="end"/>
      </w:r>
    </w:p>
    <w:p w14:paraId="19625E54" w14:textId="77777777" w:rsidR="00DD3FAB" w:rsidRPr="00664416" w:rsidRDefault="00DD3FAB" w:rsidP="00664416">
      <w:pPr>
        <w:pStyle w:val="SIBody"/>
        <w:rPr>
          <w:w w:val="95"/>
        </w:rPr>
      </w:pPr>
    </w:p>
    <w:p w14:paraId="1CA12905" w14:textId="77777777" w:rsidR="00DD3FAB" w:rsidRPr="00664416" w:rsidRDefault="00DD3FAB" w:rsidP="00664416">
      <w:pPr>
        <w:pStyle w:val="SIBody"/>
        <w:rPr>
          <w:w w:val="95"/>
        </w:rPr>
      </w:pPr>
    </w:p>
    <w:p w14:paraId="20076198" w14:textId="77777777" w:rsidR="00DD3FAB" w:rsidRPr="00664416" w:rsidRDefault="00DD3FAB" w:rsidP="00664416">
      <w:pPr>
        <w:pStyle w:val="SIBody"/>
        <w:rPr>
          <w:w w:val="95"/>
        </w:rPr>
      </w:pPr>
    </w:p>
    <w:p w14:paraId="515A2C51" w14:textId="77777777" w:rsidR="00DD3FAB" w:rsidRPr="00664416" w:rsidRDefault="00DD3FAB" w:rsidP="00664416">
      <w:pPr>
        <w:pStyle w:val="SIBody"/>
        <w:rPr>
          <w:w w:val="95"/>
        </w:rPr>
      </w:pPr>
    </w:p>
    <w:p w14:paraId="6049FA8D" w14:textId="77777777" w:rsidR="00DD3FAB" w:rsidRPr="00664416" w:rsidRDefault="00DD3FAB" w:rsidP="00664416">
      <w:pPr>
        <w:pStyle w:val="SIBody"/>
        <w:rPr>
          <w:w w:val="95"/>
        </w:rPr>
      </w:pPr>
    </w:p>
    <w:p w14:paraId="74FD9406" w14:textId="77777777" w:rsidR="00DD3FAB" w:rsidRPr="00664416" w:rsidRDefault="00DD3FAB" w:rsidP="00664416">
      <w:pPr>
        <w:pStyle w:val="SIBody"/>
        <w:rPr>
          <w:w w:val="95"/>
        </w:rPr>
      </w:pPr>
    </w:p>
    <w:p w14:paraId="67198EEF" w14:textId="77777777" w:rsidR="00DD3FAB" w:rsidRPr="00664416" w:rsidRDefault="00DD3FAB" w:rsidP="00664416">
      <w:pPr>
        <w:pStyle w:val="SIBody"/>
        <w:rPr>
          <w:w w:val="95"/>
        </w:rPr>
      </w:pPr>
    </w:p>
    <w:p w14:paraId="728868B1" w14:textId="77777777" w:rsidR="00DD3FAB" w:rsidRPr="00664416" w:rsidRDefault="00DD3FAB" w:rsidP="00664416">
      <w:pPr>
        <w:pStyle w:val="SIBody"/>
        <w:rPr>
          <w:w w:val="95"/>
        </w:rPr>
      </w:pPr>
    </w:p>
    <w:p w14:paraId="57113958" w14:textId="77777777" w:rsidR="00DD3FAB" w:rsidRPr="00664416" w:rsidRDefault="00DD3FAB" w:rsidP="00664416">
      <w:pPr>
        <w:pStyle w:val="SIBody"/>
        <w:rPr>
          <w:w w:val="95"/>
        </w:rPr>
      </w:pPr>
    </w:p>
    <w:p w14:paraId="18C5FFD8" w14:textId="77777777" w:rsidR="00DD3FAB" w:rsidRPr="00664416" w:rsidRDefault="00DD3FAB" w:rsidP="00664416">
      <w:pPr>
        <w:pStyle w:val="SIBody"/>
        <w:rPr>
          <w:w w:val="95"/>
        </w:rPr>
      </w:pPr>
    </w:p>
    <w:p w14:paraId="74B657A4" w14:textId="77777777" w:rsidR="00DD3FAB" w:rsidRPr="00664416" w:rsidRDefault="00DD3FAB" w:rsidP="00664416">
      <w:pPr>
        <w:pStyle w:val="SIBody"/>
        <w:rPr>
          <w:w w:val="95"/>
        </w:rPr>
      </w:pPr>
    </w:p>
    <w:p w14:paraId="694C1B1A" w14:textId="77777777" w:rsidR="00DD3FAB" w:rsidRPr="00664416" w:rsidRDefault="00DD3FAB" w:rsidP="00664416">
      <w:pPr>
        <w:pStyle w:val="SIBody"/>
        <w:rPr>
          <w:w w:val="95"/>
        </w:rPr>
      </w:pPr>
    </w:p>
    <w:p w14:paraId="03A0BF67" w14:textId="77777777" w:rsidR="00DD3FAB" w:rsidRPr="00664416" w:rsidRDefault="00DD3FAB" w:rsidP="00664416">
      <w:pPr>
        <w:pStyle w:val="SIBody"/>
        <w:rPr>
          <w:w w:val="95"/>
        </w:rPr>
      </w:pPr>
    </w:p>
    <w:p w14:paraId="4B686C8C" w14:textId="77777777" w:rsidR="00DD3FAB" w:rsidRPr="00664416" w:rsidRDefault="00DD3FAB" w:rsidP="00664416">
      <w:pPr>
        <w:pStyle w:val="SIBody"/>
        <w:rPr>
          <w:w w:val="95"/>
        </w:rPr>
      </w:pPr>
    </w:p>
    <w:p w14:paraId="26D088F7" w14:textId="77777777" w:rsidR="00DD3FAB" w:rsidRPr="00664416" w:rsidRDefault="00DD3FAB" w:rsidP="00664416">
      <w:pPr>
        <w:pStyle w:val="SIBody"/>
        <w:rPr>
          <w:w w:val="95"/>
        </w:rPr>
      </w:pPr>
    </w:p>
    <w:p w14:paraId="340F877A" w14:textId="77777777" w:rsidR="00DD3FAB" w:rsidRPr="00664416" w:rsidRDefault="00DD3FAB" w:rsidP="00664416">
      <w:pPr>
        <w:pStyle w:val="SIBody"/>
        <w:rPr>
          <w:w w:val="95"/>
        </w:rPr>
      </w:pPr>
    </w:p>
    <w:p w14:paraId="43F52536" w14:textId="77777777" w:rsidR="00DD3FAB" w:rsidRPr="00664416" w:rsidRDefault="00DD3FAB" w:rsidP="00664416">
      <w:pPr>
        <w:pStyle w:val="SIBody"/>
        <w:rPr>
          <w:w w:val="95"/>
        </w:rPr>
      </w:pPr>
    </w:p>
    <w:p w14:paraId="64DDC5B0" w14:textId="77777777" w:rsidR="00DD3FAB" w:rsidRPr="00664416" w:rsidRDefault="00DD3FAB" w:rsidP="00664416">
      <w:pPr>
        <w:pStyle w:val="SIBody"/>
        <w:rPr>
          <w:w w:val="95"/>
        </w:rPr>
      </w:pPr>
    </w:p>
    <w:p w14:paraId="0E948BF4" w14:textId="7A81E93D" w:rsidR="00DD3FAB" w:rsidRDefault="00DD3FAB" w:rsidP="00DD3FAB">
      <w:pPr>
        <w:pStyle w:val="Heading3"/>
        <w:spacing w:before="151"/>
        <w:ind w:right="739"/>
      </w:pPr>
      <w:r>
        <w:rPr>
          <w:color w:val="00843D"/>
          <w:w w:val="95"/>
        </w:rPr>
        <w:t xml:space="preserve">Skills </w:t>
      </w:r>
      <w:r>
        <w:rPr>
          <w:color w:val="00843D"/>
          <w:spacing w:val="20"/>
          <w:w w:val="95"/>
        </w:rPr>
        <w:t>Impa</w:t>
      </w:r>
      <w:r>
        <w:rPr>
          <w:color w:val="00843D"/>
          <w:spacing w:val="14"/>
          <w:w w:val="95"/>
        </w:rPr>
        <w:t xml:space="preserve">ct </w:t>
      </w:r>
      <w:r>
        <w:rPr>
          <w:color w:val="00843D"/>
          <w:spacing w:val="11"/>
          <w:w w:val="95"/>
        </w:rPr>
        <w:t>Ltd</w:t>
      </w:r>
    </w:p>
    <w:p w14:paraId="73C9B82D" w14:textId="77777777" w:rsidR="00DD3FAB" w:rsidRDefault="00DD3FAB" w:rsidP="00DD3FAB">
      <w:pPr>
        <w:pStyle w:val="BodyText"/>
        <w:spacing w:before="9"/>
        <w:ind w:left="120" w:right="739"/>
      </w:pPr>
      <w:r>
        <w:rPr>
          <w:w w:val="105"/>
        </w:rPr>
        <w:t>ABN:  58 006 212 693</w:t>
      </w:r>
    </w:p>
    <w:p w14:paraId="1CAB7A74" w14:textId="77777777" w:rsidR="00DD3FAB" w:rsidRDefault="00DD3FAB" w:rsidP="00DD3FAB">
      <w:pPr>
        <w:pStyle w:val="BodyText"/>
        <w:spacing w:before="45" w:line="252" w:lineRule="auto"/>
        <w:ind w:left="120" w:right="6627"/>
      </w:pPr>
      <w:r>
        <w:rPr>
          <w:w w:val="105"/>
        </w:rPr>
        <w:t>559A Queensberry Street PO Box 612</w:t>
      </w:r>
    </w:p>
    <w:p w14:paraId="79858163" w14:textId="77777777" w:rsidR="00DD3FAB" w:rsidRDefault="00DD3FAB" w:rsidP="00DD3FAB">
      <w:pPr>
        <w:pStyle w:val="BodyText"/>
        <w:spacing w:before="6" w:line="288" w:lineRule="auto"/>
        <w:ind w:left="119" w:right="5975"/>
      </w:pPr>
      <w:r>
        <w:rPr>
          <w:w w:val="105"/>
        </w:rPr>
        <w:t>NORTH MELBOURNE VIC 3051 p: (03) 9321 3526</w:t>
      </w:r>
    </w:p>
    <w:p w14:paraId="11C1BD96" w14:textId="77777777" w:rsidR="00DD3FAB" w:rsidRDefault="00DD3FAB" w:rsidP="00DD3FAB">
      <w:pPr>
        <w:pStyle w:val="BodyText"/>
        <w:spacing w:line="199" w:lineRule="exact"/>
        <w:ind w:left="120" w:right="739"/>
      </w:pPr>
      <w:r>
        <w:rPr>
          <w:w w:val="105"/>
        </w:rPr>
        <w:t xml:space="preserve">e: </w:t>
      </w:r>
      <w:hyperlink r:id="rId14">
        <w:r>
          <w:rPr>
            <w:w w:val="105"/>
          </w:rPr>
          <w:t>inquiry@skillsimpact.com.au</w:t>
        </w:r>
      </w:hyperlink>
    </w:p>
    <w:p w14:paraId="5092D877" w14:textId="77777777" w:rsidR="00DD3FAB" w:rsidRDefault="00DD3FAB" w:rsidP="00DD3FAB">
      <w:pPr>
        <w:pStyle w:val="BodyText"/>
        <w:spacing w:before="50"/>
        <w:ind w:left="120" w:right="739"/>
      </w:pPr>
      <w:r>
        <w:rPr>
          <w:w w:val="105"/>
        </w:rPr>
        <w:t xml:space="preserve">w: </w:t>
      </w:r>
      <w:hyperlink r:id="rId15">
        <w:r>
          <w:rPr>
            <w:color w:val="004C98"/>
            <w:w w:val="105"/>
          </w:rPr>
          <w:t>www.skillsimpact.com.au</w:t>
        </w:r>
      </w:hyperlink>
    </w:p>
    <w:p w14:paraId="57728701" w14:textId="77777777" w:rsidR="00DD3FAB" w:rsidRDefault="00DD3FAB">
      <w:pPr>
        <w:spacing w:after="0" w:line="240" w:lineRule="auto"/>
        <w:rPr>
          <w:rFonts w:ascii="Century Gothic" w:hAnsi="Century Gothic"/>
          <w:b/>
          <w:noProof/>
          <w:sz w:val="48"/>
          <w:szCs w:val="48"/>
          <w:lang w:eastAsia="en-AU"/>
        </w:rPr>
      </w:pPr>
      <w:r>
        <w:rPr>
          <w:rFonts w:ascii="Century Gothic" w:hAnsi="Century Gothic"/>
          <w:b/>
          <w:noProof/>
          <w:sz w:val="48"/>
          <w:szCs w:val="48"/>
          <w:lang w:eastAsia="en-AU"/>
        </w:rPr>
        <w:br w:type="page"/>
      </w:r>
    </w:p>
    <w:p w14:paraId="65B68DAB" w14:textId="17529D8A" w:rsidR="00C774D6" w:rsidRPr="00C774D6" w:rsidRDefault="00C774D6" w:rsidP="00C774D6">
      <w:pPr>
        <w:rPr>
          <w:rFonts w:ascii="Century Gothic" w:hAnsi="Century Gothic"/>
          <w:b/>
          <w:noProof/>
          <w:sz w:val="48"/>
          <w:szCs w:val="48"/>
          <w:lang w:eastAsia="en-AU"/>
        </w:rPr>
      </w:pPr>
      <w:r w:rsidRPr="00C774D6">
        <w:rPr>
          <w:rFonts w:ascii="Century Gothic" w:hAnsi="Century Gothic"/>
          <w:b/>
          <w:noProof/>
          <w:sz w:val="48"/>
          <w:szCs w:val="48"/>
          <w:lang w:eastAsia="en-AU"/>
        </w:rPr>
        <w:lastRenderedPageBreak/>
        <w:t>Contents</w:t>
      </w:r>
    </w:p>
    <w:p w14:paraId="407DAFEE" w14:textId="61A32EF0" w:rsidR="001E2A14" w:rsidRDefault="00EC43FA">
      <w:pPr>
        <w:pStyle w:val="TOC1"/>
        <w:tabs>
          <w:tab w:val="right" w:leader="dot" w:pos="9016"/>
        </w:tabs>
        <w:rPr>
          <w:rFonts w:asciiTheme="minorHAnsi" w:eastAsiaTheme="minorEastAsia" w:hAnsiTheme="minorHAnsi" w:cstheme="minorBidi"/>
          <w:b w:val="0"/>
          <w:noProof/>
          <w:lang w:eastAsia="en-AU"/>
        </w:rPr>
      </w:pPr>
      <w:r w:rsidRPr="0021521F">
        <w:rPr>
          <w:rFonts w:ascii="Arial" w:hAnsi="Arial" w:cs="Arial"/>
          <w:sz w:val="24"/>
          <w:szCs w:val="24"/>
        </w:rPr>
        <w:fldChar w:fldCharType="begin"/>
      </w:r>
      <w:r>
        <w:rPr>
          <w:rFonts w:ascii="Arial" w:hAnsi="Arial" w:cs="Arial"/>
          <w:sz w:val="24"/>
          <w:szCs w:val="24"/>
        </w:rPr>
        <w:instrText xml:space="preserve"> TOC \o "1-1" \h \z \u </w:instrText>
      </w:r>
      <w:r w:rsidRPr="0021521F">
        <w:rPr>
          <w:rFonts w:ascii="Arial" w:hAnsi="Arial" w:cs="Arial"/>
          <w:sz w:val="24"/>
          <w:szCs w:val="24"/>
        </w:rPr>
        <w:fldChar w:fldCharType="separate"/>
      </w:r>
      <w:hyperlink w:anchor="_Toc22543690" w:history="1">
        <w:r w:rsidR="001E2A14" w:rsidRPr="007C7911">
          <w:rPr>
            <w:rStyle w:val="Hyperlink"/>
            <w:noProof/>
          </w:rPr>
          <w:t>Implementation Guide modification history</w:t>
        </w:r>
        <w:r w:rsidR="001E2A14">
          <w:rPr>
            <w:noProof/>
            <w:webHidden/>
          </w:rPr>
          <w:tab/>
        </w:r>
        <w:r w:rsidR="001E2A14">
          <w:rPr>
            <w:noProof/>
            <w:webHidden/>
          </w:rPr>
          <w:fldChar w:fldCharType="begin"/>
        </w:r>
        <w:r w:rsidR="001E2A14">
          <w:rPr>
            <w:noProof/>
            <w:webHidden/>
          </w:rPr>
          <w:instrText xml:space="preserve"> PAGEREF _Toc22543690 \h </w:instrText>
        </w:r>
        <w:r w:rsidR="001E2A14">
          <w:rPr>
            <w:noProof/>
            <w:webHidden/>
          </w:rPr>
        </w:r>
        <w:r w:rsidR="001E2A14">
          <w:rPr>
            <w:noProof/>
            <w:webHidden/>
          </w:rPr>
          <w:fldChar w:fldCharType="separate"/>
        </w:r>
        <w:r w:rsidR="00C47AFD">
          <w:rPr>
            <w:noProof/>
            <w:webHidden/>
          </w:rPr>
          <w:t>4</w:t>
        </w:r>
        <w:r w:rsidR="001E2A14">
          <w:rPr>
            <w:noProof/>
            <w:webHidden/>
          </w:rPr>
          <w:fldChar w:fldCharType="end"/>
        </w:r>
      </w:hyperlink>
    </w:p>
    <w:p w14:paraId="30D321CB" w14:textId="3641FEAC" w:rsidR="001E2A14" w:rsidRDefault="00A85372">
      <w:pPr>
        <w:pStyle w:val="TOC1"/>
        <w:tabs>
          <w:tab w:val="right" w:leader="dot" w:pos="9016"/>
        </w:tabs>
        <w:rPr>
          <w:rFonts w:asciiTheme="minorHAnsi" w:eastAsiaTheme="minorEastAsia" w:hAnsiTheme="minorHAnsi" w:cstheme="minorBidi"/>
          <w:b w:val="0"/>
          <w:noProof/>
          <w:lang w:eastAsia="en-AU"/>
        </w:rPr>
      </w:pPr>
      <w:hyperlink w:anchor="_Toc22543691" w:history="1">
        <w:r w:rsidR="001E2A14" w:rsidRPr="007C7911">
          <w:rPr>
            <w:rStyle w:val="Hyperlink"/>
            <w:noProof/>
          </w:rPr>
          <w:t>Introduction</w:t>
        </w:r>
        <w:r w:rsidR="001E2A14">
          <w:rPr>
            <w:noProof/>
            <w:webHidden/>
          </w:rPr>
          <w:tab/>
        </w:r>
        <w:r w:rsidR="001E2A14">
          <w:rPr>
            <w:noProof/>
            <w:webHidden/>
          </w:rPr>
          <w:fldChar w:fldCharType="begin"/>
        </w:r>
        <w:r w:rsidR="001E2A14">
          <w:rPr>
            <w:noProof/>
            <w:webHidden/>
          </w:rPr>
          <w:instrText xml:space="preserve"> PAGEREF _Toc22543691 \h </w:instrText>
        </w:r>
        <w:r w:rsidR="001E2A14">
          <w:rPr>
            <w:noProof/>
            <w:webHidden/>
          </w:rPr>
        </w:r>
        <w:r w:rsidR="001E2A14">
          <w:rPr>
            <w:noProof/>
            <w:webHidden/>
          </w:rPr>
          <w:fldChar w:fldCharType="separate"/>
        </w:r>
        <w:r w:rsidR="00C47AFD">
          <w:rPr>
            <w:noProof/>
            <w:webHidden/>
          </w:rPr>
          <w:t>5</w:t>
        </w:r>
        <w:r w:rsidR="001E2A14">
          <w:rPr>
            <w:noProof/>
            <w:webHidden/>
          </w:rPr>
          <w:fldChar w:fldCharType="end"/>
        </w:r>
      </w:hyperlink>
    </w:p>
    <w:p w14:paraId="2EC4248A" w14:textId="03DE117A" w:rsidR="001E2A14" w:rsidRDefault="00A85372">
      <w:pPr>
        <w:pStyle w:val="TOC1"/>
        <w:tabs>
          <w:tab w:val="right" w:leader="dot" w:pos="9016"/>
        </w:tabs>
        <w:rPr>
          <w:rFonts w:asciiTheme="minorHAnsi" w:eastAsiaTheme="minorEastAsia" w:hAnsiTheme="minorHAnsi" w:cstheme="minorBidi"/>
          <w:b w:val="0"/>
          <w:noProof/>
          <w:lang w:eastAsia="en-AU"/>
        </w:rPr>
      </w:pPr>
      <w:hyperlink w:anchor="_Toc22543692" w:history="1">
        <w:r w:rsidR="001E2A14" w:rsidRPr="007C7911">
          <w:rPr>
            <w:rStyle w:val="Hyperlink"/>
            <w:noProof/>
          </w:rPr>
          <w:t>Overview</w:t>
        </w:r>
        <w:r w:rsidR="001E2A14">
          <w:rPr>
            <w:noProof/>
            <w:webHidden/>
          </w:rPr>
          <w:tab/>
        </w:r>
        <w:r w:rsidR="001E2A14">
          <w:rPr>
            <w:noProof/>
            <w:webHidden/>
          </w:rPr>
          <w:fldChar w:fldCharType="begin"/>
        </w:r>
        <w:r w:rsidR="001E2A14">
          <w:rPr>
            <w:noProof/>
            <w:webHidden/>
          </w:rPr>
          <w:instrText xml:space="preserve"> PAGEREF _Toc22543692 \h </w:instrText>
        </w:r>
        <w:r w:rsidR="001E2A14">
          <w:rPr>
            <w:noProof/>
            <w:webHidden/>
          </w:rPr>
        </w:r>
        <w:r w:rsidR="001E2A14">
          <w:rPr>
            <w:noProof/>
            <w:webHidden/>
          </w:rPr>
          <w:fldChar w:fldCharType="separate"/>
        </w:r>
        <w:r w:rsidR="00C47AFD">
          <w:rPr>
            <w:noProof/>
            <w:webHidden/>
          </w:rPr>
          <w:t>6</w:t>
        </w:r>
        <w:r w:rsidR="001E2A14">
          <w:rPr>
            <w:noProof/>
            <w:webHidden/>
          </w:rPr>
          <w:fldChar w:fldCharType="end"/>
        </w:r>
      </w:hyperlink>
    </w:p>
    <w:p w14:paraId="35BA9A06" w14:textId="755CA444" w:rsidR="001E2A14" w:rsidRDefault="00A85372">
      <w:pPr>
        <w:pStyle w:val="TOC1"/>
        <w:tabs>
          <w:tab w:val="right" w:leader="dot" w:pos="9016"/>
        </w:tabs>
        <w:rPr>
          <w:rFonts w:asciiTheme="minorHAnsi" w:eastAsiaTheme="minorEastAsia" w:hAnsiTheme="minorHAnsi" w:cstheme="minorBidi"/>
          <w:b w:val="0"/>
          <w:noProof/>
          <w:lang w:eastAsia="en-AU"/>
        </w:rPr>
      </w:pPr>
      <w:hyperlink w:anchor="_Toc22543693" w:history="1">
        <w:r w:rsidR="001E2A14" w:rsidRPr="007C7911">
          <w:rPr>
            <w:rStyle w:val="Hyperlink"/>
            <w:noProof/>
          </w:rPr>
          <w:t>Implementation information</w:t>
        </w:r>
        <w:r w:rsidR="001E2A14">
          <w:rPr>
            <w:noProof/>
            <w:webHidden/>
          </w:rPr>
          <w:tab/>
        </w:r>
        <w:r w:rsidR="001E2A14">
          <w:rPr>
            <w:noProof/>
            <w:webHidden/>
          </w:rPr>
          <w:fldChar w:fldCharType="begin"/>
        </w:r>
        <w:r w:rsidR="001E2A14">
          <w:rPr>
            <w:noProof/>
            <w:webHidden/>
          </w:rPr>
          <w:instrText xml:space="preserve"> PAGEREF _Toc22543693 \h </w:instrText>
        </w:r>
        <w:r w:rsidR="001E2A14">
          <w:rPr>
            <w:noProof/>
            <w:webHidden/>
          </w:rPr>
        </w:r>
        <w:r w:rsidR="001E2A14">
          <w:rPr>
            <w:noProof/>
            <w:webHidden/>
          </w:rPr>
          <w:fldChar w:fldCharType="separate"/>
        </w:r>
        <w:r w:rsidR="00C47AFD">
          <w:rPr>
            <w:noProof/>
            <w:webHidden/>
          </w:rPr>
          <w:t>22</w:t>
        </w:r>
        <w:r w:rsidR="001E2A14">
          <w:rPr>
            <w:noProof/>
            <w:webHidden/>
          </w:rPr>
          <w:fldChar w:fldCharType="end"/>
        </w:r>
      </w:hyperlink>
    </w:p>
    <w:p w14:paraId="52B3B47E" w14:textId="6CEB3954" w:rsidR="001E2A14" w:rsidRDefault="00A85372">
      <w:pPr>
        <w:pStyle w:val="TOC1"/>
        <w:tabs>
          <w:tab w:val="right" w:leader="dot" w:pos="9016"/>
        </w:tabs>
        <w:rPr>
          <w:rFonts w:asciiTheme="minorHAnsi" w:eastAsiaTheme="minorEastAsia" w:hAnsiTheme="minorHAnsi" w:cstheme="minorBidi"/>
          <w:b w:val="0"/>
          <w:noProof/>
          <w:lang w:eastAsia="en-AU"/>
        </w:rPr>
      </w:pPr>
      <w:hyperlink w:anchor="_Toc22543694" w:history="1">
        <w:r w:rsidR="001E2A14" w:rsidRPr="007C7911">
          <w:rPr>
            <w:rStyle w:val="Hyperlink"/>
            <w:noProof/>
          </w:rPr>
          <w:t>Training Package developer’s quality assurance process for Companion Volumes</w:t>
        </w:r>
        <w:r w:rsidR="001E2A14">
          <w:rPr>
            <w:noProof/>
            <w:webHidden/>
          </w:rPr>
          <w:tab/>
        </w:r>
        <w:r w:rsidR="001E2A14">
          <w:rPr>
            <w:noProof/>
            <w:webHidden/>
          </w:rPr>
          <w:fldChar w:fldCharType="begin"/>
        </w:r>
        <w:r w:rsidR="001E2A14">
          <w:rPr>
            <w:noProof/>
            <w:webHidden/>
          </w:rPr>
          <w:instrText xml:space="preserve"> PAGEREF _Toc22543694 \h </w:instrText>
        </w:r>
        <w:r w:rsidR="001E2A14">
          <w:rPr>
            <w:noProof/>
            <w:webHidden/>
          </w:rPr>
        </w:r>
        <w:r w:rsidR="001E2A14">
          <w:rPr>
            <w:noProof/>
            <w:webHidden/>
          </w:rPr>
          <w:fldChar w:fldCharType="separate"/>
        </w:r>
        <w:r w:rsidR="00C47AFD">
          <w:rPr>
            <w:noProof/>
            <w:webHidden/>
          </w:rPr>
          <w:t>80</w:t>
        </w:r>
        <w:r w:rsidR="001E2A14">
          <w:rPr>
            <w:noProof/>
            <w:webHidden/>
          </w:rPr>
          <w:fldChar w:fldCharType="end"/>
        </w:r>
      </w:hyperlink>
    </w:p>
    <w:p w14:paraId="53201738" w14:textId="06EDA74F" w:rsidR="001E2A14" w:rsidRDefault="00A85372">
      <w:pPr>
        <w:pStyle w:val="TOC1"/>
        <w:tabs>
          <w:tab w:val="right" w:leader="dot" w:pos="9016"/>
        </w:tabs>
        <w:rPr>
          <w:rFonts w:asciiTheme="minorHAnsi" w:eastAsiaTheme="minorEastAsia" w:hAnsiTheme="minorHAnsi" w:cstheme="minorBidi"/>
          <w:b w:val="0"/>
          <w:noProof/>
          <w:lang w:eastAsia="en-AU"/>
        </w:rPr>
      </w:pPr>
      <w:hyperlink w:anchor="_Toc22543695" w:history="1">
        <w:r w:rsidR="001E2A14" w:rsidRPr="007C7911">
          <w:rPr>
            <w:rStyle w:val="Hyperlink"/>
            <w:noProof/>
          </w:rPr>
          <w:t>Links</w:t>
        </w:r>
        <w:r w:rsidR="001E2A14">
          <w:rPr>
            <w:noProof/>
            <w:webHidden/>
          </w:rPr>
          <w:tab/>
        </w:r>
        <w:r w:rsidR="001E2A14">
          <w:rPr>
            <w:noProof/>
            <w:webHidden/>
          </w:rPr>
          <w:fldChar w:fldCharType="begin"/>
        </w:r>
        <w:r w:rsidR="001E2A14">
          <w:rPr>
            <w:noProof/>
            <w:webHidden/>
          </w:rPr>
          <w:instrText xml:space="preserve"> PAGEREF _Toc22543695 \h </w:instrText>
        </w:r>
        <w:r w:rsidR="001E2A14">
          <w:rPr>
            <w:noProof/>
            <w:webHidden/>
          </w:rPr>
        </w:r>
        <w:r w:rsidR="001E2A14">
          <w:rPr>
            <w:noProof/>
            <w:webHidden/>
          </w:rPr>
          <w:fldChar w:fldCharType="separate"/>
        </w:r>
        <w:r w:rsidR="00C47AFD">
          <w:rPr>
            <w:noProof/>
            <w:webHidden/>
          </w:rPr>
          <w:t>81</w:t>
        </w:r>
        <w:r w:rsidR="001E2A14">
          <w:rPr>
            <w:noProof/>
            <w:webHidden/>
          </w:rPr>
          <w:fldChar w:fldCharType="end"/>
        </w:r>
      </w:hyperlink>
    </w:p>
    <w:p w14:paraId="540CA8EB" w14:textId="10D11775" w:rsidR="00EC43FA" w:rsidRPr="0021521F" w:rsidRDefault="00EC43FA" w:rsidP="0021521F">
      <w:pPr>
        <w:pStyle w:val="SIText"/>
      </w:pPr>
      <w:r w:rsidRPr="0021521F">
        <w:fldChar w:fldCharType="end"/>
      </w:r>
    </w:p>
    <w:p w14:paraId="04B923B4" w14:textId="77777777" w:rsidR="004544DA" w:rsidRDefault="004544DA" w:rsidP="00513F4D">
      <w:pPr>
        <w:jc w:val="both"/>
        <w:rPr>
          <w:b/>
          <w:color w:val="FF0000"/>
          <w:sz w:val="28"/>
          <w:szCs w:val="28"/>
        </w:rPr>
        <w:sectPr w:rsidR="004544DA" w:rsidSect="004544DA">
          <w:footerReference w:type="first" r:id="rId16"/>
          <w:pgSz w:w="11906" w:h="16838"/>
          <w:pgMar w:top="1440" w:right="1440" w:bottom="1440" w:left="1440" w:header="708" w:footer="708" w:gutter="0"/>
          <w:cols w:space="708"/>
          <w:titlePg/>
          <w:docGrid w:linePitch="360"/>
        </w:sectPr>
      </w:pPr>
    </w:p>
    <w:p w14:paraId="4D9B6C2F" w14:textId="77777777" w:rsidR="00E732E6" w:rsidRPr="001E0A66" w:rsidRDefault="00E732E6">
      <w:pPr>
        <w:rPr>
          <w:rFonts w:ascii="Century Gothic" w:eastAsia="Times New Roman" w:hAnsi="Century Gothic"/>
          <w:b/>
          <w:color w:val="00843D"/>
          <w:sz w:val="32"/>
          <w:szCs w:val="32"/>
        </w:rPr>
      </w:pPr>
      <w:bookmarkStart w:id="1" w:name="_Toc474060368"/>
      <w:bookmarkEnd w:id="0"/>
    </w:p>
    <w:p w14:paraId="5E921EF7" w14:textId="77777777" w:rsidR="008772F9" w:rsidRDefault="008772F9" w:rsidP="00DF78B6">
      <w:pPr>
        <w:pStyle w:val="SIHeading1"/>
      </w:pPr>
      <w:bookmarkStart w:id="2" w:name="_Toc22543690"/>
      <w:r>
        <w:t>Implementation Guide</w:t>
      </w:r>
      <w:r w:rsidRPr="007D1F95">
        <w:t xml:space="preserve"> </w:t>
      </w:r>
      <w:r w:rsidRPr="00112939">
        <w:t>modification</w:t>
      </w:r>
      <w:r w:rsidRPr="007D1F95">
        <w:t xml:space="preserve"> history</w:t>
      </w:r>
      <w:bookmarkEnd w:id="2"/>
      <w:r w:rsidRPr="00112939">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1"/>
        <w:gridCol w:w="1196"/>
        <w:gridCol w:w="1652"/>
        <w:gridCol w:w="5137"/>
      </w:tblGrid>
      <w:tr w:rsidR="008B0717" w:rsidRPr="001E0A66" w14:paraId="29797A12" w14:textId="77777777" w:rsidTr="0057315F">
        <w:tc>
          <w:tcPr>
            <w:tcW w:w="572" w:type="pct"/>
            <w:tcBorders>
              <w:top w:val="single" w:sz="4" w:space="0" w:color="auto"/>
              <w:left w:val="single" w:sz="4" w:space="0" w:color="auto"/>
              <w:bottom w:val="single" w:sz="4" w:space="0" w:color="auto"/>
              <w:right w:val="single" w:sz="4" w:space="0" w:color="auto"/>
            </w:tcBorders>
            <w:hideMark/>
          </w:tcPr>
          <w:p w14:paraId="26BAC60B" w14:textId="77777777" w:rsidR="008B0717" w:rsidRPr="001E0A66" w:rsidRDefault="008B0717" w:rsidP="008B0717">
            <w:pPr>
              <w:pStyle w:val="SITableheading"/>
            </w:pPr>
            <w:r w:rsidRPr="001E0A66">
              <w:t>Release number</w:t>
            </w:r>
          </w:p>
        </w:tc>
        <w:tc>
          <w:tcPr>
            <w:tcW w:w="663" w:type="pct"/>
            <w:tcBorders>
              <w:top w:val="single" w:sz="4" w:space="0" w:color="auto"/>
              <w:left w:val="single" w:sz="4" w:space="0" w:color="auto"/>
              <w:bottom w:val="single" w:sz="4" w:space="0" w:color="auto"/>
              <w:right w:val="single" w:sz="4" w:space="0" w:color="auto"/>
            </w:tcBorders>
            <w:hideMark/>
          </w:tcPr>
          <w:p w14:paraId="664C6571" w14:textId="77777777" w:rsidR="008B0717" w:rsidRPr="001E0A66" w:rsidRDefault="008B0717" w:rsidP="008B0717">
            <w:pPr>
              <w:pStyle w:val="SITableheading"/>
            </w:pPr>
            <w:r w:rsidRPr="001E0A66">
              <w:t>Release date</w:t>
            </w:r>
          </w:p>
        </w:tc>
        <w:tc>
          <w:tcPr>
            <w:tcW w:w="916" w:type="pct"/>
            <w:tcBorders>
              <w:top w:val="single" w:sz="4" w:space="0" w:color="auto"/>
              <w:left w:val="single" w:sz="4" w:space="0" w:color="auto"/>
              <w:bottom w:val="single" w:sz="4" w:space="0" w:color="auto"/>
              <w:right w:val="single" w:sz="4" w:space="0" w:color="auto"/>
            </w:tcBorders>
            <w:hideMark/>
          </w:tcPr>
          <w:p w14:paraId="1BDC8AE7" w14:textId="77777777" w:rsidR="008B0717" w:rsidRPr="001E0A66" w:rsidRDefault="008B0717" w:rsidP="008B0717">
            <w:pPr>
              <w:pStyle w:val="SITableheading"/>
            </w:pPr>
            <w:r w:rsidRPr="001E0A66">
              <w:t>Author</w:t>
            </w:r>
          </w:p>
        </w:tc>
        <w:tc>
          <w:tcPr>
            <w:tcW w:w="2849" w:type="pct"/>
            <w:tcBorders>
              <w:top w:val="single" w:sz="4" w:space="0" w:color="auto"/>
              <w:left w:val="single" w:sz="4" w:space="0" w:color="auto"/>
              <w:bottom w:val="single" w:sz="4" w:space="0" w:color="auto"/>
              <w:right w:val="single" w:sz="4" w:space="0" w:color="auto"/>
            </w:tcBorders>
          </w:tcPr>
          <w:p w14:paraId="76C97424" w14:textId="77777777" w:rsidR="008B0717" w:rsidRPr="001E0A66" w:rsidRDefault="008B0717" w:rsidP="008B0717">
            <w:pPr>
              <w:pStyle w:val="SITableheading"/>
            </w:pPr>
            <w:r w:rsidRPr="001E0A66">
              <w:t>Comments</w:t>
            </w:r>
          </w:p>
        </w:tc>
      </w:tr>
      <w:tr w:rsidR="002C5F8A" w:rsidRPr="001E0A66" w14:paraId="18462FDB" w14:textId="77777777" w:rsidTr="0057315F">
        <w:tc>
          <w:tcPr>
            <w:tcW w:w="572" w:type="pct"/>
            <w:tcBorders>
              <w:top w:val="single" w:sz="4" w:space="0" w:color="auto"/>
              <w:left w:val="single" w:sz="4" w:space="0" w:color="auto"/>
              <w:bottom w:val="single" w:sz="4" w:space="0" w:color="auto"/>
              <w:right w:val="single" w:sz="4" w:space="0" w:color="auto"/>
            </w:tcBorders>
          </w:tcPr>
          <w:p w14:paraId="71D224BF" w14:textId="4B391BE1" w:rsidR="002C5F8A" w:rsidRPr="009B715E" w:rsidRDefault="002C5F8A" w:rsidP="002C5F8A">
            <w:pPr>
              <w:pStyle w:val="SITableheading"/>
              <w:rPr>
                <w:b w:val="0"/>
                <w:bCs/>
              </w:rPr>
            </w:pPr>
            <w:r w:rsidRPr="009B715E">
              <w:rPr>
                <w:b w:val="0"/>
                <w:bCs/>
              </w:rPr>
              <w:t>6.0</w:t>
            </w:r>
          </w:p>
        </w:tc>
        <w:tc>
          <w:tcPr>
            <w:tcW w:w="663" w:type="pct"/>
            <w:tcBorders>
              <w:top w:val="single" w:sz="4" w:space="0" w:color="auto"/>
              <w:left w:val="single" w:sz="4" w:space="0" w:color="auto"/>
              <w:bottom w:val="single" w:sz="4" w:space="0" w:color="auto"/>
              <w:right w:val="single" w:sz="4" w:space="0" w:color="auto"/>
            </w:tcBorders>
          </w:tcPr>
          <w:p w14:paraId="25D8AB93" w14:textId="783F2621" w:rsidR="002C5F8A" w:rsidRPr="009B715E" w:rsidRDefault="002C5F8A" w:rsidP="002C5F8A">
            <w:pPr>
              <w:pStyle w:val="SITableheading"/>
              <w:rPr>
                <w:b w:val="0"/>
                <w:bCs/>
              </w:rPr>
            </w:pPr>
            <w:r w:rsidRPr="009B715E">
              <w:rPr>
                <w:b w:val="0"/>
                <w:bCs/>
                <w:highlight w:val="yellow"/>
              </w:rPr>
              <w:t>TBC</w:t>
            </w:r>
          </w:p>
        </w:tc>
        <w:tc>
          <w:tcPr>
            <w:tcW w:w="916" w:type="pct"/>
            <w:tcBorders>
              <w:top w:val="single" w:sz="4" w:space="0" w:color="auto"/>
              <w:left w:val="single" w:sz="4" w:space="0" w:color="auto"/>
              <w:bottom w:val="single" w:sz="4" w:space="0" w:color="auto"/>
              <w:right w:val="single" w:sz="4" w:space="0" w:color="auto"/>
            </w:tcBorders>
          </w:tcPr>
          <w:p w14:paraId="043AE75F" w14:textId="29A6C583" w:rsidR="002C5F8A" w:rsidRPr="009B715E" w:rsidRDefault="002C5F8A" w:rsidP="002C5F8A">
            <w:pPr>
              <w:pStyle w:val="SITableheading"/>
              <w:rPr>
                <w:b w:val="0"/>
                <w:bCs/>
              </w:rPr>
            </w:pPr>
            <w:r w:rsidRPr="009B715E">
              <w:rPr>
                <w:b w:val="0"/>
                <w:bCs/>
              </w:rPr>
              <w:t>Skills Impact</w:t>
            </w:r>
          </w:p>
        </w:tc>
        <w:tc>
          <w:tcPr>
            <w:tcW w:w="2849" w:type="pct"/>
            <w:tcBorders>
              <w:top w:val="single" w:sz="4" w:space="0" w:color="auto"/>
              <w:left w:val="single" w:sz="4" w:space="0" w:color="auto"/>
              <w:bottom w:val="single" w:sz="4" w:space="0" w:color="auto"/>
              <w:right w:val="single" w:sz="4" w:space="0" w:color="auto"/>
            </w:tcBorders>
          </w:tcPr>
          <w:p w14:paraId="62CAC721" w14:textId="7C5C792E" w:rsidR="002C5F8A" w:rsidRPr="009B715E" w:rsidRDefault="002C5F8A" w:rsidP="002C5F8A">
            <w:pPr>
              <w:pStyle w:val="SITableheading"/>
              <w:rPr>
                <w:b w:val="0"/>
                <w:bCs/>
              </w:rPr>
            </w:pPr>
            <w:r w:rsidRPr="009B715E">
              <w:rPr>
                <w:b w:val="0"/>
                <w:bCs/>
              </w:rPr>
              <w:t xml:space="preserve">Content updates to accompany release of </w:t>
            </w:r>
            <w:r w:rsidRPr="009B715E">
              <w:rPr>
                <w:b w:val="0"/>
                <w:bCs/>
                <w:i/>
              </w:rPr>
              <w:t>AHC Agriculture, Horticulture and Conservation and Land Management Training Package V6.0.</w:t>
            </w:r>
          </w:p>
        </w:tc>
      </w:tr>
      <w:tr w:rsidR="002C5F8A" w:rsidRPr="001E0A66" w14:paraId="157D05F6" w14:textId="77777777" w:rsidTr="0057315F">
        <w:tc>
          <w:tcPr>
            <w:tcW w:w="572" w:type="pct"/>
            <w:tcBorders>
              <w:top w:val="single" w:sz="4" w:space="0" w:color="auto"/>
              <w:left w:val="single" w:sz="4" w:space="0" w:color="auto"/>
              <w:bottom w:val="single" w:sz="4" w:space="0" w:color="auto"/>
              <w:right w:val="single" w:sz="4" w:space="0" w:color="auto"/>
            </w:tcBorders>
          </w:tcPr>
          <w:p w14:paraId="26CAE39A" w14:textId="22647DA1" w:rsidR="002C5F8A" w:rsidRPr="00EE5FB2" w:rsidRDefault="002C5F8A" w:rsidP="002C5F8A">
            <w:pPr>
              <w:pStyle w:val="SITabletext"/>
            </w:pPr>
            <w:r>
              <w:t>5.0</w:t>
            </w:r>
          </w:p>
        </w:tc>
        <w:tc>
          <w:tcPr>
            <w:tcW w:w="663" w:type="pct"/>
            <w:tcBorders>
              <w:top w:val="single" w:sz="4" w:space="0" w:color="auto"/>
              <w:left w:val="single" w:sz="4" w:space="0" w:color="auto"/>
              <w:bottom w:val="single" w:sz="4" w:space="0" w:color="auto"/>
              <w:right w:val="single" w:sz="4" w:space="0" w:color="auto"/>
            </w:tcBorders>
          </w:tcPr>
          <w:p w14:paraId="508A452A" w14:textId="393A87AC" w:rsidR="002C5F8A" w:rsidRDefault="002B35CF" w:rsidP="002C5F8A">
            <w:pPr>
              <w:pStyle w:val="SITabletext"/>
            </w:pPr>
            <w:r>
              <w:t>August 2020</w:t>
            </w:r>
          </w:p>
        </w:tc>
        <w:tc>
          <w:tcPr>
            <w:tcW w:w="916" w:type="pct"/>
            <w:tcBorders>
              <w:top w:val="single" w:sz="4" w:space="0" w:color="auto"/>
              <w:left w:val="single" w:sz="4" w:space="0" w:color="auto"/>
              <w:bottom w:val="single" w:sz="4" w:space="0" w:color="auto"/>
              <w:right w:val="single" w:sz="4" w:space="0" w:color="auto"/>
            </w:tcBorders>
          </w:tcPr>
          <w:p w14:paraId="638C3B44" w14:textId="6AE9F757" w:rsidR="002C5F8A" w:rsidRPr="00EE5FB2" w:rsidRDefault="002C5F8A" w:rsidP="002C5F8A">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5CA85D5" w14:textId="40D61442" w:rsidR="002C5F8A" w:rsidRPr="00EE5FB2" w:rsidRDefault="002C5F8A" w:rsidP="002C5F8A">
            <w:pPr>
              <w:pStyle w:val="SITabletext"/>
            </w:pPr>
            <w:r w:rsidRPr="00EE5FB2">
              <w:t xml:space="preserve">Content updates to accompany release of </w:t>
            </w:r>
            <w:r w:rsidRPr="00EE5FB2">
              <w:rPr>
                <w:i/>
              </w:rPr>
              <w:t>AHC Agriculture, Horticulture and Conservation and Land Management Training Package V</w:t>
            </w:r>
            <w:r>
              <w:rPr>
                <w:i/>
              </w:rPr>
              <w:t>5</w:t>
            </w:r>
            <w:r w:rsidRPr="00EE5FB2">
              <w:rPr>
                <w:i/>
              </w:rPr>
              <w:t>.0.</w:t>
            </w:r>
          </w:p>
        </w:tc>
      </w:tr>
      <w:tr w:rsidR="002C5F8A" w:rsidRPr="001E0A66" w14:paraId="3568C3D4" w14:textId="77777777" w:rsidTr="0057315F">
        <w:tc>
          <w:tcPr>
            <w:tcW w:w="572" w:type="pct"/>
            <w:tcBorders>
              <w:top w:val="single" w:sz="4" w:space="0" w:color="auto"/>
              <w:left w:val="single" w:sz="4" w:space="0" w:color="auto"/>
              <w:bottom w:val="single" w:sz="4" w:space="0" w:color="auto"/>
              <w:right w:val="single" w:sz="4" w:space="0" w:color="auto"/>
            </w:tcBorders>
          </w:tcPr>
          <w:p w14:paraId="169188CF" w14:textId="33E920E7" w:rsidR="002C5F8A" w:rsidRDefault="002C5F8A" w:rsidP="002C5F8A">
            <w:pPr>
              <w:pStyle w:val="SITabletext"/>
            </w:pPr>
            <w:r>
              <w:t>4.0</w:t>
            </w:r>
          </w:p>
        </w:tc>
        <w:tc>
          <w:tcPr>
            <w:tcW w:w="663" w:type="pct"/>
            <w:tcBorders>
              <w:top w:val="single" w:sz="4" w:space="0" w:color="auto"/>
              <w:left w:val="single" w:sz="4" w:space="0" w:color="auto"/>
              <w:bottom w:val="single" w:sz="4" w:space="0" w:color="auto"/>
              <w:right w:val="single" w:sz="4" w:space="0" w:color="auto"/>
            </w:tcBorders>
          </w:tcPr>
          <w:p w14:paraId="683A3D12" w14:textId="11A007BA" w:rsidR="002C5F8A" w:rsidRPr="001E2A14" w:rsidRDefault="002C5F8A" w:rsidP="002C5F8A">
            <w:pPr>
              <w:pStyle w:val="SITabletext"/>
            </w:pPr>
            <w:r w:rsidRPr="001E2A14">
              <w:t>October</w:t>
            </w:r>
            <w:r>
              <w:t xml:space="preserve"> 2019</w:t>
            </w:r>
          </w:p>
        </w:tc>
        <w:tc>
          <w:tcPr>
            <w:tcW w:w="916" w:type="pct"/>
            <w:tcBorders>
              <w:top w:val="single" w:sz="4" w:space="0" w:color="auto"/>
              <w:left w:val="single" w:sz="4" w:space="0" w:color="auto"/>
              <w:bottom w:val="single" w:sz="4" w:space="0" w:color="auto"/>
              <w:right w:val="single" w:sz="4" w:space="0" w:color="auto"/>
            </w:tcBorders>
          </w:tcPr>
          <w:p w14:paraId="1D45CD82" w14:textId="43551AD3" w:rsidR="002C5F8A" w:rsidRDefault="002C5F8A" w:rsidP="002C5F8A">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9E9B245" w14:textId="32F2E998" w:rsidR="002C5F8A" w:rsidRPr="00EE5FB2" w:rsidRDefault="002C5F8A" w:rsidP="002C5F8A">
            <w:pPr>
              <w:pStyle w:val="SITabletext"/>
            </w:pPr>
            <w:r w:rsidRPr="00EE5FB2">
              <w:t xml:space="preserve">Content updates to accompany release of </w:t>
            </w:r>
            <w:r w:rsidRPr="00EE5FB2">
              <w:rPr>
                <w:i/>
              </w:rPr>
              <w:t>AHC Agriculture, Horticulture and Conservation and Land Management Training Package V</w:t>
            </w:r>
            <w:r>
              <w:rPr>
                <w:i/>
              </w:rPr>
              <w:t>4</w:t>
            </w:r>
            <w:r w:rsidRPr="00EE5FB2">
              <w:rPr>
                <w:i/>
              </w:rPr>
              <w:t>.0.</w:t>
            </w:r>
          </w:p>
        </w:tc>
      </w:tr>
      <w:tr w:rsidR="002C5F8A" w:rsidRPr="001E0A66" w14:paraId="4E1FA945" w14:textId="77777777" w:rsidTr="0057315F">
        <w:tc>
          <w:tcPr>
            <w:tcW w:w="572" w:type="pct"/>
            <w:tcBorders>
              <w:top w:val="single" w:sz="4" w:space="0" w:color="auto"/>
              <w:left w:val="single" w:sz="4" w:space="0" w:color="auto"/>
              <w:bottom w:val="single" w:sz="4" w:space="0" w:color="auto"/>
              <w:right w:val="single" w:sz="4" w:space="0" w:color="auto"/>
            </w:tcBorders>
          </w:tcPr>
          <w:p w14:paraId="1A08F792" w14:textId="23F07E76" w:rsidR="002C5F8A" w:rsidRPr="00EE5FB2" w:rsidRDefault="002C5F8A" w:rsidP="002C5F8A">
            <w:pPr>
              <w:pStyle w:val="SITabletext"/>
            </w:pPr>
            <w:r w:rsidRPr="00EE5FB2">
              <w:t>3.0</w:t>
            </w:r>
          </w:p>
        </w:tc>
        <w:tc>
          <w:tcPr>
            <w:tcW w:w="663" w:type="pct"/>
            <w:tcBorders>
              <w:top w:val="single" w:sz="4" w:space="0" w:color="auto"/>
              <w:left w:val="single" w:sz="4" w:space="0" w:color="auto"/>
              <w:bottom w:val="single" w:sz="4" w:space="0" w:color="auto"/>
              <w:right w:val="single" w:sz="4" w:space="0" w:color="auto"/>
            </w:tcBorders>
          </w:tcPr>
          <w:p w14:paraId="650E6D1C" w14:textId="4CFE5C1E" w:rsidR="002C5F8A" w:rsidRPr="005C030B" w:rsidRDefault="002C5F8A" w:rsidP="002C5F8A">
            <w:pPr>
              <w:pStyle w:val="SITabletext"/>
              <w:rPr>
                <w:highlight w:val="yellow"/>
              </w:rPr>
            </w:pPr>
            <w:r>
              <w:t>December</w:t>
            </w:r>
            <w:r w:rsidRPr="00AD0AF6">
              <w:t xml:space="preserve"> 2018</w:t>
            </w:r>
          </w:p>
        </w:tc>
        <w:tc>
          <w:tcPr>
            <w:tcW w:w="916" w:type="pct"/>
            <w:tcBorders>
              <w:top w:val="single" w:sz="4" w:space="0" w:color="auto"/>
              <w:left w:val="single" w:sz="4" w:space="0" w:color="auto"/>
              <w:bottom w:val="single" w:sz="4" w:space="0" w:color="auto"/>
              <w:right w:val="single" w:sz="4" w:space="0" w:color="auto"/>
            </w:tcBorders>
          </w:tcPr>
          <w:p w14:paraId="757CB98A" w14:textId="44A4084E" w:rsidR="002C5F8A" w:rsidRPr="00EE5FB2" w:rsidRDefault="002C5F8A" w:rsidP="002C5F8A">
            <w:pPr>
              <w:pStyle w:val="SITabletext"/>
            </w:pPr>
            <w:r w:rsidRPr="00EE5FB2">
              <w:t>Skills Impact</w:t>
            </w:r>
          </w:p>
        </w:tc>
        <w:tc>
          <w:tcPr>
            <w:tcW w:w="2849" w:type="pct"/>
            <w:tcBorders>
              <w:top w:val="single" w:sz="4" w:space="0" w:color="auto"/>
              <w:left w:val="single" w:sz="4" w:space="0" w:color="auto"/>
              <w:bottom w:val="single" w:sz="4" w:space="0" w:color="auto"/>
              <w:right w:val="single" w:sz="4" w:space="0" w:color="auto"/>
            </w:tcBorders>
          </w:tcPr>
          <w:p w14:paraId="4CE6D253" w14:textId="7F46E4F7" w:rsidR="002C5F8A" w:rsidRPr="00EE5FB2" w:rsidRDefault="002C5F8A" w:rsidP="002C5F8A">
            <w:pPr>
              <w:pStyle w:val="SITabletext"/>
            </w:pPr>
            <w:r w:rsidRPr="00EE5FB2">
              <w:t xml:space="preserve">Content updates to accompany release of </w:t>
            </w:r>
            <w:r w:rsidRPr="00EE5FB2">
              <w:rPr>
                <w:i/>
              </w:rPr>
              <w:t>AHC Agriculture, Horticulture and Conservation and Land Management Training Package V3.0.</w:t>
            </w:r>
          </w:p>
        </w:tc>
      </w:tr>
      <w:tr w:rsidR="002C5F8A" w:rsidRPr="001E0A66" w14:paraId="67ACDB33" w14:textId="77777777" w:rsidTr="0057315F">
        <w:tc>
          <w:tcPr>
            <w:tcW w:w="572" w:type="pct"/>
            <w:tcBorders>
              <w:top w:val="single" w:sz="4" w:space="0" w:color="auto"/>
              <w:left w:val="single" w:sz="4" w:space="0" w:color="auto"/>
              <w:bottom w:val="single" w:sz="4" w:space="0" w:color="auto"/>
              <w:right w:val="single" w:sz="4" w:space="0" w:color="auto"/>
            </w:tcBorders>
          </w:tcPr>
          <w:p w14:paraId="4AA1C6DB" w14:textId="650EF1FF" w:rsidR="002C5F8A" w:rsidRPr="001E0A66" w:rsidRDefault="002C5F8A" w:rsidP="002C5F8A">
            <w:pPr>
              <w:pStyle w:val="SITabletext"/>
            </w:pPr>
            <w:r>
              <w:t>2.0</w:t>
            </w:r>
          </w:p>
        </w:tc>
        <w:tc>
          <w:tcPr>
            <w:tcW w:w="663" w:type="pct"/>
            <w:tcBorders>
              <w:top w:val="single" w:sz="4" w:space="0" w:color="auto"/>
              <w:left w:val="single" w:sz="4" w:space="0" w:color="auto"/>
              <w:bottom w:val="single" w:sz="4" w:space="0" w:color="auto"/>
              <w:right w:val="single" w:sz="4" w:space="0" w:color="auto"/>
            </w:tcBorders>
          </w:tcPr>
          <w:p w14:paraId="3B56999F" w14:textId="3A05FB37" w:rsidR="002C5F8A" w:rsidRDefault="002C5F8A" w:rsidP="002C5F8A">
            <w:pPr>
              <w:pStyle w:val="SITabletext"/>
            </w:pPr>
            <w:r>
              <w:t>December 2017</w:t>
            </w:r>
          </w:p>
        </w:tc>
        <w:tc>
          <w:tcPr>
            <w:tcW w:w="916" w:type="pct"/>
            <w:tcBorders>
              <w:top w:val="single" w:sz="4" w:space="0" w:color="auto"/>
              <w:left w:val="single" w:sz="4" w:space="0" w:color="auto"/>
              <w:bottom w:val="single" w:sz="4" w:space="0" w:color="auto"/>
              <w:right w:val="single" w:sz="4" w:space="0" w:color="auto"/>
            </w:tcBorders>
          </w:tcPr>
          <w:p w14:paraId="04504F58" w14:textId="7268D87E" w:rsidR="002C5F8A" w:rsidRDefault="002C5F8A" w:rsidP="002C5F8A">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180089A2" w14:textId="495F1DFB" w:rsidR="002C5F8A" w:rsidRPr="00E55630" w:rsidRDefault="002C5F8A" w:rsidP="002C5F8A">
            <w:pPr>
              <w:pStyle w:val="SITabletext"/>
            </w:pPr>
            <w:r>
              <w:t xml:space="preserve">Content updates to accompany release of </w:t>
            </w:r>
            <w:r w:rsidRPr="00C23129">
              <w:rPr>
                <w:i/>
              </w:rPr>
              <w:t>AHC Agriculture, Horticulture and Conservation and Land Management Training Package V2.0.</w:t>
            </w:r>
          </w:p>
        </w:tc>
      </w:tr>
      <w:tr w:rsidR="002C5F8A" w:rsidRPr="001E0A66" w14:paraId="3BB99C59" w14:textId="77777777" w:rsidTr="0057315F">
        <w:tc>
          <w:tcPr>
            <w:tcW w:w="572" w:type="pct"/>
            <w:tcBorders>
              <w:top w:val="single" w:sz="4" w:space="0" w:color="auto"/>
              <w:left w:val="single" w:sz="4" w:space="0" w:color="auto"/>
              <w:bottom w:val="single" w:sz="4" w:space="0" w:color="auto"/>
              <w:right w:val="single" w:sz="4" w:space="0" w:color="auto"/>
            </w:tcBorders>
          </w:tcPr>
          <w:p w14:paraId="69DB5E96" w14:textId="2F130899" w:rsidR="002C5F8A" w:rsidRPr="001E0A66" w:rsidRDefault="002C5F8A" w:rsidP="002C5F8A">
            <w:pPr>
              <w:pStyle w:val="SITabletext"/>
            </w:pPr>
            <w:r>
              <w:t>1.1</w:t>
            </w:r>
          </w:p>
        </w:tc>
        <w:tc>
          <w:tcPr>
            <w:tcW w:w="663" w:type="pct"/>
            <w:tcBorders>
              <w:top w:val="single" w:sz="4" w:space="0" w:color="auto"/>
              <w:left w:val="single" w:sz="4" w:space="0" w:color="auto"/>
              <w:bottom w:val="single" w:sz="4" w:space="0" w:color="auto"/>
              <w:right w:val="single" w:sz="4" w:space="0" w:color="auto"/>
            </w:tcBorders>
          </w:tcPr>
          <w:p w14:paraId="1FC88220" w14:textId="083DA708" w:rsidR="002C5F8A" w:rsidRDefault="002C5F8A" w:rsidP="002C5F8A">
            <w:pPr>
              <w:pStyle w:val="SITabletext"/>
            </w:pPr>
            <w:r>
              <w:t>September 2016</w:t>
            </w:r>
          </w:p>
        </w:tc>
        <w:tc>
          <w:tcPr>
            <w:tcW w:w="916" w:type="pct"/>
            <w:tcBorders>
              <w:top w:val="single" w:sz="4" w:space="0" w:color="auto"/>
              <w:left w:val="single" w:sz="4" w:space="0" w:color="auto"/>
              <w:bottom w:val="single" w:sz="4" w:space="0" w:color="auto"/>
              <w:right w:val="single" w:sz="4" w:space="0" w:color="auto"/>
            </w:tcBorders>
          </w:tcPr>
          <w:p w14:paraId="6A34D319" w14:textId="403DA264" w:rsidR="002C5F8A" w:rsidRDefault="002C5F8A" w:rsidP="002C5F8A">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07935F3F" w14:textId="178BB0EB" w:rsidR="002C5F8A" w:rsidRPr="00E55630" w:rsidRDefault="002C5F8A" w:rsidP="002C5F8A">
            <w:pPr>
              <w:pStyle w:val="SITabletext"/>
            </w:pPr>
            <w:r>
              <w:t>Mapping and typographical errors corrected.</w:t>
            </w:r>
          </w:p>
        </w:tc>
      </w:tr>
      <w:tr w:rsidR="002C5F8A" w:rsidRPr="001E0A66" w14:paraId="3189DEA8" w14:textId="77777777" w:rsidTr="0057315F">
        <w:tc>
          <w:tcPr>
            <w:tcW w:w="572" w:type="pct"/>
            <w:tcBorders>
              <w:top w:val="single" w:sz="4" w:space="0" w:color="auto"/>
              <w:left w:val="single" w:sz="4" w:space="0" w:color="auto"/>
              <w:bottom w:val="single" w:sz="4" w:space="0" w:color="auto"/>
              <w:right w:val="single" w:sz="4" w:space="0" w:color="auto"/>
            </w:tcBorders>
          </w:tcPr>
          <w:p w14:paraId="344CDB15" w14:textId="77777777" w:rsidR="002C5F8A" w:rsidRPr="001E0A66" w:rsidRDefault="002C5F8A" w:rsidP="002C5F8A">
            <w:pPr>
              <w:pStyle w:val="SITabletext"/>
            </w:pPr>
            <w:r w:rsidRPr="001E0A66">
              <w:t>1.0</w:t>
            </w:r>
          </w:p>
        </w:tc>
        <w:tc>
          <w:tcPr>
            <w:tcW w:w="663" w:type="pct"/>
            <w:tcBorders>
              <w:top w:val="single" w:sz="4" w:space="0" w:color="auto"/>
              <w:left w:val="single" w:sz="4" w:space="0" w:color="auto"/>
              <w:bottom w:val="single" w:sz="4" w:space="0" w:color="auto"/>
              <w:right w:val="single" w:sz="4" w:space="0" w:color="auto"/>
            </w:tcBorders>
          </w:tcPr>
          <w:p w14:paraId="037D869B" w14:textId="52DF4E42" w:rsidR="002C5F8A" w:rsidRPr="001E0A66" w:rsidRDefault="002C5F8A" w:rsidP="002C5F8A">
            <w:pPr>
              <w:pStyle w:val="SITabletext"/>
            </w:pPr>
            <w:r>
              <w:t>June 2016</w:t>
            </w:r>
          </w:p>
        </w:tc>
        <w:tc>
          <w:tcPr>
            <w:tcW w:w="916" w:type="pct"/>
            <w:tcBorders>
              <w:top w:val="single" w:sz="4" w:space="0" w:color="auto"/>
              <w:left w:val="single" w:sz="4" w:space="0" w:color="auto"/>
              <w:bottom w:val="single" w:sz="4" w:space="0" w:color="auto"/>
              <w:right w:val="single" w:sz="4" w:space="0" w:color="auto"/>
            </w:tcBorders>
          </w:tcPr>
          <w:p w14:paraId="01A190D9" w14:textId="77777777" w:rsidR="002C5F8A" w:rsidRPr="001E0A66" w:rsidRDefault="002C5F8A" w:rsidP="002C5F8A">
            <w:pPr>
              <w:pStyle w:val="SITabletext"/>
            </w:pPr>
            <w:r>
              <w:t>Skills Impact</w:t>
            </w:r>
          </w:p>
        </w:tc>
        <w:tc>
          <w:tcPr>
            <w:tcW w:w="2849" w:type="pct"/>
            <w:tcBorders>
              <w:top w:val="single" w:sz="4" w:space="0" w:color="auto"/>
              <w:left w:val="single" w:sz="4" w:space="0" w:color="auto"/>
              <w:bottom w:val="single" w:sz="4" w:space="0" w:color="auto"/>
              <w:right w:val="single" w:sz="4" w:space="0" w:color="auto"/>
            </w:tcBorders>
          </w:tcPr>
          <w:p w14:paraId="2E3E9293" w14:textId="3F2723BF" w:rsidR="002C5F8A" w:rsidRPr="001E0A66" w:rsidRDefault="002C5F8A" w:rsidP="002C5F8A">
            <w:pPr>
              <w:pStyle w:val="SITabletext"/>
            </w:pPr>
            <w:r w:rsidRPr="00E55630">
              <w:t xml:space="preserve">Implementation Guide created to accompany release of </w:t>
            </w:r>
            <w:r w:rsidRPr="00C23129">
              <w:rPr>
                <w:i/>
              </w:rPr>
              <w:t>AHC Agriculture, Horticulture and Conservation and Land Management Training Package V1.0.</w:t>
            </w:r>
          </w:p>
        </w:tc>
      </w:tr>
    </w:tbl>
    <w:p w14:paraId="112F9C6D" w14:textId="77777777" w:rsidR="00DC12CC" w:rsidRDefault="00DC12CC" w:rsidP="0021521F">
      <w:pPr>
        <w:pStyle w:val="SIText"/>
      </w:pPr>
      <w:bookmarkStart w:id="3" w:name="_Toc413420731"/>
      <w:bookmarkStart w:id="4" w:name="_Toc468869323"/>
    </w:p>
    <w:p w14:paraId="6A90C511" w14:textId="77777777" w:rsidR="00DC12CC" w:rsidRDefault="00DC12CC">
      <w:pPr>
        <w:spacing w:after="0" w:line="240" w:lineRule="auto"/>
        <w:rPr>
          <w:rFonts w:ascii="Century Gothic" w:eastAsia="Times New Roman" w:hAnsi="Century Gothic"/>
          <w:b/>
          <w:color w:val="00843D"/>
          <w:sz w:val="32"/>
          <w:szCs w:val="32"/>
        </w:rPr>
      </w:pPr>
      <w:r>
        <w:br w:type="page"/>
      </w:r>
    </w:p>
    <w:p w14:paraId="4EE51FF6" w14:textId="77777777" w:rsidR="0048286A" w:rsidRDefault="0048286A" w:rsidP="00174CDE">
      <w:pPr>
        <w:pStyle w:val="Heading1"/>
      </w:pPr>
      <w:bookmarkStart w:id="5" w:name="_Toc22543691"/>
      <w:r>
        <w:lastRenderedPageBreak/>
        <w:t>Introduction</w:t>
      </w:r>
      <w:bookmarkEnd w:id="5"/>
    </w:p>
    <w:bookmarkEnd w:id="3"/>
    <w:bookmarkEnd w:id="4"/>
    <w:p w14:paraId="47080F69" w14:textId="77777777" w:rsidR="002D0511" w:rsidRPr="007D1F95" w:rsidRDefault="6DD55250" w:rsidP="002D0511">
      <w:pPr>
        <w:pStyle w:val="Heading2"/>
      </w:pPr>
      <w:r>
        <w:t>About this Guide</w:t>
      </w:r>
    </w:p>
    <w:p w14:paraId="1B441054" w14:textId="2CF83F96" w:rsidR="00E55630" w:rsidRDefault="00E55630" w:rsidP="00FC0116">
      <w:pPr>
        <w:pStyle w:val="SIBody"/>
        <w:rPr>
          <w:b/>
        </w:rPr>
      </w:pPr>
      <w:r w:rsidRPr="00E55630">
        <w:t xml:space="preserve">This Companion Volume Implementation Guide (Implementation Guide) is designed to assist assessors, trainers, Registered Training Organisations (RTOs) and enterprises to use the </w:t>
      </w:r>
      <w:r w:rsidR="0063689A">
        <w:rPr>
          <w:i/>
        </w:rPr>
        <w:t>AHC Agriculture, Horticulture and Conservation and Land Management</w:t>
      </w:r>
      <w:r w:rsidRPr="00E55630">
        <w:t xml:space="preserve"> </w:t>
      </w:r>
      <w:r w:rsidRPr="00F05133">
        <w:rPr>
          <w:i/>
        </w:rPr>
        <w:t>Training Package.</w:t>
      </w:r>
      <w:r w:rsidRPr="00E55630">
        <w:t xml:space="preserve"> </w:t>
      </w:r>
    </w:p>
    <w:p w14:paraId="1D33308C" w14:textId="77777777" w:rsidR="002D0511" w:rsidRPr="000B66D7" w:rsidRDefault="6DD55250" w:rsidP="002D0511">
      <w:pPr>
        <w:pStyle w:val="Heading2"/>
      </w:pPr>
      <w:r>
        <w:t>Structure of this Guide</w:t>
      </w:r>
    </w:p>
    <w:p w14:paraId="5A0AA7F4" w14:textId="253D2F40" w:rsidR="00A12A85" w:rsidRDefault="00A12A85" w:rsidP="00FC0116">
      <w:pPr>
        <w:pStyle w:val="SIBody"/>
      </w:pPr>
      <w:r w:rsidRPr="00E005E3">
        <w:t xml:space="preserve">This Implementation </w:t>
      </w:r>
      <w:r>
        <w:t xml:space="preserve">Guide for the </w:t>
      </w:r>
      <w:r w:rsidR="00FC0116">
        <w:rPr>
          <w:i/>
        </w:rPr>
        <w:t>AHC Agriculture, Horticulture and Conservation and Land Management</w:t>
      </w:r>
      <w:r w:rsidR="00FC0116" w:rsidRPr="00E55630">
        <w:t xml:space="preserve"> </w:t>
      </w:r>
      <w:r w:rsidR="00FC0116" w:rsidRPr="00F05133">
        <w:rPr>
          <w:i/>
        </w:rPr>
        <w:t>Training Packag</w:t>
      </w:r>
      <w:r w:rsidR="00FC0116">
        <w:rPr>
          <w:i/>
        </w:rPr>
        <w:t>e</w:t>
      </w:r>
      <w:r>
        <w:t xml:space="preserve"> consists of two parts. Each part can be downloaded from VETNet at: </w:t>
      </w:r>
      <w:hyperlink r:id="rId17" w:history="1">
        <w:r w:rsidR="0010713A" w:rsidRPr="00B6716D">
          <w:rPr>
            <w:rStyle w:val="Hyperlink"/>
          </w:rPr>
          <w:t>https://vetnet.gov.au/Pages/Training Packages/Agriculture, Horticulture and Conservation and Land Management</w:t>
        </w:r>
      </w:hyperlink>
      <w:r w:rsidR="00481829">
        <w:rPr>
          <w:rStyle w:val="Hyperlink"/>
        </w:rPr>
        <w:t>.</w:t>
      </w:r>
    </w:p>
    <w:p w14:paraId="65DA2BA8" w14:textId="77777777" w:rsidR="00A12A85" w:rsidRDefault="00A12A85" w:rsidP="00FC0116">
      <w:pPr>
        <w:pStyle w:val="SIBody"/>
      </w:pPr>
      <w:r>
        <w:t xml:space="preserve">This document is </w:t>
      </w:r>
      <w:r w:rsidRPr="008B7AC2">
        <w:rPr>
          <w:rStyle w:val="SIBodybold"/>
        </w:rPr>
        <w:t>Part 1</w:t>
      </w:r>
      <w:r>
        <w:rPr>
          <w:i/>
        </w:rPr>
        <w:t xml:space="preserve"> </w:t>
      </w:r>
      <w:r w:rsidRPr="008B7AC2">
        <w:t>and it contains</w:t>
      </w:r>
      <w:r w:rsidRPr="00710834">
        <w:t xml:space="preserve"> two sections.</w:t>
      </w:r>
    </w:p>
    <w:p w14:paraId="0070FC66" w14:textId="77777777" w:rsidR="00BA1215" w:rsidRPr="00E005E3" w:rsidRDefault="6DD55250" w:rsidP="00B37E83">
      <w:pPr>
        <w:pStyle w:val="Heading3"/>
      </w:pPr>
      <w:r>
        <w:t>1. Overview</w:t>
      </w:r>
    </w:p>
    <w:p w14:paraId="098F7A99" w14:textId="77777777" w:rsidR="00531A55" w:rsidRDefault="00BA1215" w:rsidP="0042347A">
      <w:pPr>
        <w:pStyle w:val="SIBodybulletintro"/>
      </w:pPr>
      <w:r w:rsidRPr="00E005E3">
        <w:t>This section</w:t>
      </w:r>
      <w:r w:rsidR="00E005E3">
        <w:t xml:space="preserve"> </w:t>
      </w:r>
      <w:r w:rsidR="00531A55">
        <w:t xml:space="preserve">includes </w:t>
      </w:r>
      <w:r w:rsidR="00DF78B6">
        <w:t>information</w:t>
      </w:r>
      <w:r w:rsidR="00531A55">
        <w:t xml:space="preserve"> about:</w:t>
      </w:r>
    </w:p>
    <w:p w14:paraId="605EF322" w14:textId="77777777" w:rsidR="00531A55" w:rsidRDefault="6DD55250" w:rsidP="00FC0116">
      <w:pPr>
        <w:pStyle w:val="SIBodybullet"/>
      </w:pPr>
      <w:r>
        <w:t xml:space="preserve">what training packages are, and how they are developed </w:t>
      </w:r>
    </w:p>
    <w:p w14:paraId="35A2437F" w14:textId="77777777" w:rsidR="00531A55" w:rsidRDefault="6DD55250" w:rsidP="00FC0116">
      <w:pPr>
        <w:pStyle w:val="SIBodybullet"/>
      </w:pPr>
      <w:r>
        <w:t xml:space="preserve">the qualifications, skill sets and units of competency (including imported and prerequisite units of competency) in the training package </w:t>
      </w:r>
    </w:p>
    <w:p w14:paraId="2D041CBB" w14:textId="77777777" w:rsidR="00E55630" w:rsidRPr="00DC12CC" w:rsidRDefault="6DD55250" w:rsidP="00FC0116">
      <w:pPr>
        <w:pStyle w:val="SIBodybullet"/>
      </w:pPr>
      <w:r>
        <w:t>mapping between previous and current versions of the qualifications and units of competency</w:t>
      </w:r>
    </w:p>
    <w:p w14:paraId="11CEF140" w14:textId="77777777" w:rsidR="002D0511" w:rsidRDefault="6DD55250" w:rsidP="00FC0116">
      <w:pPr>
        <w:pStyle w:val="SIBodybulletlast"/>
      </w:pPr>
      <w:r>
        <w:t xml:space="preserve">key work, training and regulatory/licensing requirements in the industry. </w:t>
      </w:r>
    </w:p>
    <w:p w14:paraId="56718C0A" w14:textId="77777777" w:rsidR="00BA1215" w:rsidRPr="00EB4A17" w:rsidRDefault="6DD55250" w:rsidP="00B37E83">
      <w:pPr>
        <w:pStyle w:val="Heading3"/>
      </w:pPr>
      <w:r>
        <w:t xml:space="preserve">2. Implementation </w:t>
      </w:r>
    </w:p>
    <w:p w14:paraId="5D163EB0" w14:textId="6B52D8A0" w:rsidR="00EB2450" w:rsidRDefault="00E005E3" w:rsidP="00FC0116">
      <w:pPr>
        <w:pStyle w:val="SIBodybulletintro"/>
      </w:pPr>
      <w:r w:rsidRPr="00E005E3">
        <w:t xml:space="preserve">This section </w:t>
      </w:r>
      <w:r>
        <w:t xml:space="preserve">explains some of the key </w:t>
      </w:r>
      <w:r w:rsidRPr="009A477B">
        <w:t xml:space="preserve">features </w:t>
      </w:r>
      <w:r w:rsidR="009A477B">
        <w:t xml:space="preserve">of the </w:t>
      </w:r>
      <w:r w:rsidR="00F05133">
        <w:rPr>
          <w:i/>
        </w:rPr>
        <w:t>AHC Agriculture, Horticulture and Conservation and Land Management</w:t>
      </w:r>
      <w:r w:rsidR="00F05133" w:rsidRPr="00E55630">
        <w:t xml:space="preserve"> </w:t>
      </w:r>
      <w:r w:rsidR="00F05133" w:rsidRPr="00F05133">
        <w:rPr>
          <w:i/>
        </w:rPr>
        <w:t>Training Package</w:t>
      </w:r>
      <w:r w:rsidR="009A477B">
        <w:t xml:space="preserve"> </w:t>
      </w:r>
      <w:r>
        <w:t>and the industry that w</w:t>
      </w:r>
      <w:r w:rsidR="00EB4A17">
        <w:t xml:space="preserve">ill impact on the use </w:t>
      </w:r>
      <w:r>
        <w:t>of the</w:t>
      </w:r>
      <w:r w:rsidR="00EB4A17">
        <w:t xml:space="preserve"> Training Package. It</w:t>
      </w:r>
      <w:r>
        <w:t xml:space="preserve"> </w:t>
      </w:r>
      <w:r w:rsidRPr="00E005E3">
        <w:t>includes</w:t>
      </w:r>
      <w:r w:rsidR="00465263">
        <w:t xml:space="preserve"> information about</w:t>
      </w:r>
      <w:r w:rsidR="00EB2450">
        <w:t>:</w:t>
      </w:r>
    </w:p>
    <w:p w14:paraId="396FC4B9" w14:textId="77777777" w:rsidR="00EB2450" w:rsidRDefault="6DD55250" w:rsidP="00B0478B">
      <w:pPr>
        <w:pStyle w:val="SIBodybullet"/>
      </w:pPr>
      <w:r>
        <w:t>training pathways</w:t>
      </w:r>
    </w:p>
    <w:p w14:paraId="0FDABE6F" w14:textId="77777777" w:rsidR="00EB2450" w:rsidRDefault="6DD55250" w:rsidP="00B0478B">
      <w:pPr>
        <w:pStyle w:val="SIBodybullet"/>
      </w:pPr>
      <w:r>
        <w:t>occupational outcomes of qualifications</w:t>
      </w:r>
    </w:p>
    <w:p w14:paraId="55C857E7" w14:textId="77777777" w:rsidR="00EB2450" w:rsidRDefault="6DD55250" w:rsidP="00B0478B">
      <w:pPr>
        <w:pStyle w:val="SIBodybullet"/>
      </w:pPr>
      <w:r>
        <w:t>entry requirements for qualifications</w:t>
      </w:r>
    </w:p>
    <w:p w14:paraId="01E11FE0" w14:textId="77777777" w:rsidR="00EB2450" w:rsidRDefault="00215E25" w:rsidP="00B0478B">
      <w:pPr>
        <w:pStyle w:val="SIBodybullet"/>
      </w:pPr>
      <w:r>
        <w:t>legislative requirements</w:t>
      </w:r>
    </w:p>
    <w:p w14:paraId="34907784" w14:textId="0EF633C2" w:rsidR="00C77807" w:rsidRDefault="6DD55250" w:rsidP="008772F9">
      <w:pPr>
        <w:pStyle w:val="SIBodybullet"/>
      </w:pPr>
      <w:r>
        <w:t>resources and equipment requirements</w:t>
      </w:r>
      <w:r w:rsidR="00E55630">
        <w:t>.</w:t>
      </w:r>
    </w:p>
    <w:p w14:paraId="719012F3" w14:textId="77777777" w:rsidR="00FC0116" w:rsidRPr="00B2355F" w:rsidRDefault="00FC0116" w:rsidP="00FC0116">
      <w:pPr>
        <w:pStyle w:val="Heading3"/>
        <w:rPr>
          <w:rFonts w:eastAsia="Calibri"/>
        </w:rPr>
      </w:pPr>
      <w:r w:rsidRPr="00B2355F">
        <w:rPr>
          <w:rFonts w:eastAsia="Calibri"/>
        </w:rPr>
        <w:t>Note about Part 2</w:t>
      </w:r>
    </w:p>
    <w:p w14:paraId="3F33DF80" w14:textId="5B9BA07E" w:rsidR="00FC0116" w:rsidRDefault="00FC0116" w:rsidP="00FC0116">
      <w:pPr>
        <w:pStyle w:val="SIBodybulletintro"/>
      </w:pPr>
      <w:r>
        <w:t xml:space="preserve">Please refer to the </w:t>
      </w:r>
      <w:r>
        <w:rPr>
          <w:i/>
        </w:rPr>
        <w:t>AHC Agriculture, Horticulture and Conservation and Land Management</w:t>
      </w:r>
      <w:r w:rsidRPr="00E55630">
        <w:t xml:space="preserve"> </w:t>
      </w:r>
      <w:r w:rsidRPr="00F05133">
        <w:rPr>
          <w:i/>
        </w:rPr>
        <w:t>Training Packag</w:t>
      </w:r>
      <w:r>
        <w:rPr>
          <w:i/>
        </w:rPr>
        <w:t xml:space="preserve">e </w:t>
      </w:r>
      <w:r w:rsidRPr="008263EB">
        <w:rPr>
          <w:rStyle w:val="SIBodyitalics"/>
        </w:rPr>
        <w:t xml:space="preserve">Implementation Guide Release </w:t>
      </w:r>
      <w:r w:rsidR="002C5F8A">
        <w:rPr>
          <w:rStyle w:val="SIBodyitalics"/>
        </w:rPr>
        <w:t>6</w:t>
      </w:r>
      <w:r w:rsidR="002C5F8A" w:rsidRPr="008263EB">
        <w:rPr>
          <w:rStyle w:val="SIBodyitalics"/>
        </w:rPr>
        <w:t xml:space="preserve"> </w:t>
      </w:r>
      <w:r w:rsidRPr="008263EB">
        <w:rPr>
          <w:rStyle w:val="SIBodyitalics"/>
        </w:rPr>
        <w:t>Part 2: Component Details</w:t>
      </w:r>
      <w:r>
        <w:t xml:space="preserve"> file for:</w:t>
      </w:r>
    </w:p>
    <w:p w14:paraId="441208A4" w14:textId="7C68FA08" w:rsidR="00FC0116" w:rsidRDefault="00FC0116" w:rsidP="00FC0116">
      <w:pPr>
        <w:pStyle w:val="SIBodybullet"/>
      </w:pPr>
      <w:r>
        <w:t xml:space="preserve">lists of qualifications, skill sets and units of competency in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2C5F8A">
        <w:rPr>
          <w:rStyle w:val="SIBodyitalics"/>
        </w:rPr>
        <w:t>6</w:t>
      </w:r>
      <w:r w:rsidRPr="008263EB">
        <w:rPr>
          <w:rStyle w:val="SIBodyitalics"/>
        </w:rPr>
        <w:t>.0</w:t>
      </w:r>
    </w:p>
    <w:p w14:paraId="02E25EF0" w14:textId="624CF333" w:rsidR="00FC0116" w:rsidRPr="00EB4A17" w:rsidRDefault="00FC0116" w:rsidP="00FC0116">
      <w:pPr>
        <w:pStyle w:val="SIBodybullet"/>
      </w:pPr>
      <w:r>
        <w:t xml:space="preserve">units of competency from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2C5F8A">
        <w:rPr>
          <w:rStyle w:val="SIBodyitalics"/>
        </w:rPr>
        <w:t>6</w:t>
      </w:r>
      <w:r w:rsidRPr="008263EB">
        <w:rPr>
          <w:rStyle w:val="SIBodyitalics"/>
        </w:rPr>
        <w:t>.0</w:t>
      </w:r>
      <w:r>
        <w:rPr>
          <w:rStyle w:val="SIBodyitalics"/>
        </w:rPr>
        <w:t xml:space="preserve"> </w:t>
      </w:r>
      <w:r>
        <w:t>with prerequisite requirements</w:t>
      </w:r>
    </w:p>
    <w:p w14:paraId="4160CB1E" w14:textId="3D1AD3C1" w:rsidR="00FC0116" w:rsidRDefault="00FC0116" w:rsidP="00FC0116">
      <w:pPr>
        <w:pStyle w:val="SIBodybullet"/>
      </w:pPr>
      <w:r>
        <w:t xml:space="preserve">units of competency imported from other training packages included in qualifications in the </w:t>
      </w:r>
      <w:r>
        <w:rPr>
          <w:i/>
        </w:rPr>
        <w:t>AHC Agriculture, Horticulture and Conservation and Land Management</w:t>
      </w:r>
      <w:r w:rsidRPr="00E55630">
        <w:t xml:space="preserve"> </w:t>
      </w:r>
      <w:r w:rsidRPr="00F05133">
        <w:rPr>
          <w:i/>
        </w:rPr>
        <w:t>Training Packag</w:t>
      </w:r>
      <w:r>
        <w:rPr>
          <w:i/>
        </w:rPr>
        <w:t>e</w:t>
      </w:r>
      <w:r w:rsidRPr="008263EB">
        <w:rPr>
          <w:rStyle w:val="SIBodyitalics"/>
        </w:rPr>
        <w:t xml:space="preserve"> </w:t>
      </w:r>
      <w:r w:rsidR="004D582F" w:rsidRPr="008263EB">
        <w:rPr>
          <w:rStyle w:val="SIBodyitalics"/>
        </w:rPr>
        <w:t>V</w:t>
      </w:r>
      <w:r w:rsidR="002C5F8A">
        <w:rPr>
          <w:rStyle w:val="SIBodyitalics"/>
        </w:rPr>
        <w:t>6</w:t>
      </w:r>
      <w:r w:rsidRPr="008263EB">
        <w:rPr>
          <w:rStyle w:val="SIBodyitalics"/>
        </w:rPr>
        <w:t>.0</w:t>
      </w:r>
    </w:p>
    <w:p w14:paraId="162C5B1E" w14:textId="703B5759" w:rsidR="00FC0116" w:rsidRDefault="00FC0116" w:rsidP="00FC0116">
      <w:pPr>
        <w:pStyle w:val="SIBodybullet"/>
      </w:pPr>
      <w:r>
        <w:t xml:space="preserve">mapping information, providing a summary of the key changes between current and previous versions of the training package </w:t>
      </w:r>
      <w:r w:rsidRPr="00582A9E">
        <w:t>components</w:t>
      </w:r>
      <w:r>
        <w:t xml:space="preserve"> (qualifications, skill sets and units of competency).</w:t>
      </w:r>
    </w:p>
    <w:p w14:paraId="2545E411" w14:textId="77777777" w:rsidR="0048286A" w:rsidRDefault="00EB4A17" w:rsidP="00245BF5">
      <w:pPr>
        <w:pStyle w:val="SIHeading1"/>
      </w:pPr>
      <w:bookmarkStart w:id="6" w:name="_Toc474060372"/>
      <w:bookmarkEnd w:id="1"/>
      <w:r>
        <w:br w:type="page"/>
      </w:r>
      <w:bookmarkStart w:id="7" w:name="_Toc22543692"/>
      <w:r w:rsidR="0048286A" w:rsidRPr="00112939">
        <w:lastRenderedPageBreak/>
        <w:t>Overview</w:t>
      </w:r>
      <w:bookmarkEnd w:id="7"/>
    </w:p>
    <w:p w14:paraId="054B13E1" w14:textId="77777777" w:rsidR="00EB4A17" w:rsidRPr="00EB4A17" w:rsidRDefault="6DD55250" w:rsidP="00F6236B">
      <w:pPr>
        <w:pStyle w:val="Heading2"/>
      </w:pPr>
      <w:r>
        <w:t>About training packages</w:t>
      </w:r>
    </w:p>
    <w:p w14:paraId="2C465EF4" w14:textId="77777777" w:rsidR="00EB4A17" w:rsidRPr="00F61562" w:rsidRDefault="00C81548" w:rsidP="00901DCA">
      <w:pPr>
        <w:pStyle w:val="SIBody"/>
        <w:spacing w:after="60"/>
      </w:pPr>
      <w:r w:rsidRPr="00F61562">
        <w:t xml:space="preserve">Training packages specify the skills and knowledge (known as competencies) </w:t>
      </w:r>
      <w:r w:rsidR="00C93AE8">
        <w:t>that individuals need in order</w:t>
      </w:r>
      <w:r w:rsidRPr="00F61562">
        <w:t xml:space="preserve"> to p</w:t>
      </w:r>
      <w:r w:rsidR="00F61562">
        <w:t xml:space="preserve">erform effectively </w:t>
      </w:r>
      <w:r w:rsidR="00B84FD3">
        <w:t xml:space="preserve">in </w:t>
      </w:r>
      <w:r w:rsidR="009D5358">
        <w:t>workplaces</w:t>
      </w:r>
      <w:r w:rsidR="00F61562">
        <w:t>. Training packages:</w:t>
      </w:r>
    </w:p>
    <w:p w14:paraId="22B583AB" w14:textId="77777777" w:rsidR="00F61562" w:rsidRDefault="6DD55250" w:rsidP="00B0478B">
      <w:pPr>
        <w:pStyle w:val="SIBodybullet"/>
      </w:pPr>
      <w:r>
        <w:t>reflect identified workplace outcomes</w:t>
      </w:r>
    </w:p>
    <w:p w14:paraId="28890679" w14:textId="77777777" w:rsidR="00901DCA" w:rsidRDefault="6DD55250" w:rsidP="00B0478B">
      <w:pPr>
        <w:pStyle w:val="SIBodybullet"/>
      </w:pPr>
      <w:r>
        <w:t>support national (and international) portability of skills and competencies</w:t>
      </w:r>
    </w:p>
    <w:p w14:paraId="2BCA1125" w14:textId="77777777" w:rsidR="00F61562" w:rsidRDefault="6DD55250" w:rsidP="00B0478B">
      <w:pPr>
        <w:pStyle w:val="SIBodybullet"/>
      </w:pPr>
      <w:r>
        <w:t>reflect the core</w:t>
      </w:r>
      <w:r w:rsidR="00186457">
        <w:t xml:space="preserve">, job-specific and </w:t>
      </w:r>
      <w:r>
        <w:t xml:space="preserve">transferable skills, required for job roles </w:t>
      </w:r>
    </w:p>
    <w:p w14:paraId="02009355" w14:textId="77777777" w:rsidR="009D5358" w:rsidRDefault="6DD55250" w:rsidP="00B0478B">
      <w:pPr>
        <w:pStyle w:val="SIBodybullet"/>
      </w:pPr>
      <w:r>
        <w:t xml:space="preserve">enable the awarding of nationally recognised qualifications </w:t>
      </w:r>
    </w:p>
    <w:p w14:paraId="6B20E404" w14:textId="77777777" w:rsidR="00901DCA" w:rsidRPr="00112939" w:rsidRDefault="66F5BCE8" w:rsidP="00B0478B">
      <w:pPr>
        <w:pStyle w:val="SIBodybullet"/>
      </w:pPr>
      <w:r>
        <w:t>facilitate recognition of peoples’ skills and knowledge, and support movement between school, VET and higher education sectors</w:t>
      </w:r>
    </w:p>
    <w:p w14:paraId="67D859E0" w14:textId="77777777" w:rsidR="00EB4A17" w:rsidRPr="00112939" w:rsidRDefault="6DD55250" w:rsidP="00B0478B">
      <w:pPr>
        <w:pStyle w:val="SIBodybullet"/>
      </w:pPr>
      <w:r>
        <w:t>promote flexible modes of training to suit individual and industry requirements.</w:t>
      </w:r>
    </w:p>
    <w:p w14:paraId="71FCD0D8" w14:textId="77777777" w:rsidR="00EB4A17" w:rsidRPr="00112939" w:rsidRDefault="00C93AE8" w:rsidP="00FC0116">
      <w:pPr>
        <w:pStyle w:val="SICallout"/>
      </w:pPr>
      <w:r w:rsidRPr="00B84FD3">
        <w:rPr>
          <w:b/>
        </w:rPr>
        <w:t>Note:</w:t>
      </w:r>
      <w:r>
        <w:t xml:space="preserve"> </w:t>
      </w:r>
      <w:r w:rsidR="009D5358">
        <w:t>To make them easy to interpret, t</w:t>
      </w:r>
      <w:r>
        <w:t xml:space="preserve">raining packages </w:t>
      </w:r>
      <w:r w:rsidR="000A3368">
        <w:t>are written in simple, concise language</w:t>
      </w:r>
      <w:r w:rsidR="00B84FD3">
        <w:t>, with delivery</w:t>
      </w:r>
      <w:r w:rsidR="000A3368">
        <w:t xml:space="preserve"> </w:t>
      </w:r>
      <w:r w:rsidR="00B84FD3">
        <w:t xml:space="preserve">and assessment requirements clearly described. </w:t>
      </w:r>
      <w:r w:rsidR="007F46C3">
        <w:t>Training package products</w:t>
      </w:r>
      <w:r w:rsidR="000A3368">
        <w:t xml:space="preserve"> </w:t>
      </w:r>
      <w:r>
        <w:t xml:space="preserve">do not </w:t>
      </w:r>
      <w:r w:rsidR="00901DCA">
        <w:t>prescribe</w:t>
      </w:r>
      <w:r>
        <w:t xml:space="preserve"> how an individual </w:t>
      </w:r>
      <w:r w:rsidR="00901DCA">
        <w:t>should be trained</w:t>
      </w:r>
      <w:r w:rsidR="009D5358">
        <w:t xml:space="preserve"> so that users can </w:t>
      </w:r>
      <w:r w:rsidR="007E77BB" w:rsidRPr="00B57658">
        <w:t xml:space="preserve">develop </w:t>
      </w:r>
      <w:r w:rsidR="00AA0436" w:rsidRPr="00B57658">
        <w:t>training</w:t>
      </w:r>
      <w:r w:rsidR="00EB4A17" w:rsidRPr="00112939">
        <w:t xml:space="preserve"> and assessment strategies </w:t>
      </w:r>
      <w:r w:rsidR="00AA0436">
        <w:t>to suit</w:t>
      </w:r>
      <w:r w:rsidR="00EB4A17" w:rsidRPr="00112939">
        <w:t xml:space="preserve"> the needs of their particular learners. </w:t>
      </w:r>
    </w:p>
    <w:p w14:paraId="0AE4F2F2" w14:textId="77777777" w:rsidR="00901DCA" w:rsidRDefault="6DD55250" w:rsidP="00F6236B">
      <w:pPr>
        <w:pStyle w:val="Heading2"/>
      </w:pPr>
      <w:r>
        <w:t xml:space="preserve">Training package </w:t>
      </w:r>
      <w:r w:rsidR="00B37E83">
        <w:t>products</w:t>
      </w:r>
    </w:p>
    <w:p w14:paraId="015E589B" w14:textId="77777777" w:rsidR="00FC0116" w:rsidRDefault="00FC0116" w:rsidP="00FC0116">
      <w:pPr>
        <w:pStyle w:val="SIBody"/>
      </w:pPr>
      <w:r w:rsidRPr="00112939">
        <w:t xml:space="preserve">Training packages </w:t>
      </w:r>
      <w:r w:rsidRPr="006A0FD5">
        <w:t>consist</w:t>
      </w:r>
      <w:r w:rsidRPr="00112939">
        <w:t xml:space="preserve"> of endorsed </w:t>
      </w:r>
      <w:r>
        <w:t>and non-endorsed components</w:t>
      </w:r>
      <w:r>
        <w:rPr>
          <w:rStyle w:val="FootnoteReference"/>
        </w:rPr>
        <w:footnoteReference w:id="2"/>
      </w:r>
      <w:r>
        <w:t xml:space="preserve">. </w:t>
      </w:r>
    </w:p>
    <w:p w14:paraId="1B79D407" w14:textId="77777777" w:rsidR="00FC0116" w:rsidRDefault="00FC0116" w:rsidP="00FC0116">
      <w:pPr>
        <w:pStyle w:val="SIBody"/>
      </w:pPr>
      <w:r>
        <w:t xml:space="preserve">Although all components must be developed to comply with the </w:t>
      </w:r>
      <w:r w:rsidRPr="6DD55250">
        <w:rPr>
          <w:i/>
          <w:iCs/>
        </w:rPr>
        <w:t>Standards for Training Packages 2012</w:t>
      </w:r>
      <w:r w:rsidRPr="6DD55250">
        <w:rPr>
          <w:rStyle w:val="FootnoteReference"/>
          <w:i/>
          <w:iCs/>
        </w:rPr>
        <w:footnoteReference w:id="3"/>
      </w:r>
      <w:r w:rsidRPr="6DD55250">
        <w:rPr>
          <w:i/>
          <w:iCs/>
        </w:rPr>
        <w:t>,</w:t>
      </w:r>
      <w:r>
        <w:t xml:space="preserve"> endorsed components must be submitted for approval by the Australian Industry and Skills Committee before they are released for use. </w:t>
      </w:r>
    </w:p>
    <w:p w14:paraId="2BC7E058" w14:textId="77777777" w:rsidR="00FC0116" w:rsidRPr="00EC6206" w:rsidRDefault="00FC0116" w:rsidP="00FC0116">
      <w:pPr>
        <w:pStyle w:val="SIBody"/>
      </w:pPr>
      <w:r w:rsidRPr="00EC6206">
        <w:t>A summary of endorsed and non-endorsed components is provided on the following page.</w:t>
      </w:r>
    </w:p>
    <w:p w14:paraId="52502314" w14:textId="77777777" w:rsidR="00481829" w:rsidRDefault="00481829">
      <w:pPr>
        <w:spacing w:after="0" w:line="240" w:lineRule="auto"/>
        <w:rPr>
          <w:rFonts w:ascii="Arial" w:eastAsia="Times New Roman" w:hAnsi="Arial" w:cs="Arial"/>
          <w:b/>
          <w:color w:val="000000"/>
        </w:rPr>
      </w:pPr>
      <w:r>
        <w:br w:type="page"/>
      </w:r>
    </w:p>
    <w:p w14:paraId="5B92041B" w14:textId="77777777" w:rsidR="00481829" w:rsidRDefault="00481829" w:rsidP="00481829">
      <w:pPr>
        <w:pStyle w:val="Heading3"/>
      </w:pPr>
      <w:r>
        <w:lastRenderedPageBreak/>
        <w:t>Endorsed components</w:t>
      </w:r>
      <w: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1"/>
        <w:gridCol w:w="6667"/>
      </w:tblGrid>
      <w:tr w:rsidR="00481829" w:rsidRPr="001E0A66" w14:paraId="2A0551FE" w14:textId="77777777" w:rsidTr="00DD67D8">
        <w:tc>
          <w:tcPr>
            <w:tcW w:w="2268" w:type="dxa"/>
          </w:tcPr>
          <w:p w14:paraId="0BB459CD" w14:textId="77777777" w:rsidR="00481829" w:rsidRPr="001E0A66" w:rsidRDefault="00481829" w:rsidP="00DD67D8">
            <w:pPr>
              <w:pStyle w:val="SITableheading"/>
            </w:pPr>
            <w:r w:rsidRPr="001E0A66">
              <w:t>Product</w:t>
            </w:r>
          </w:p>
        </w:tc>
        <w:tc>
          <w:tcPr>
            <w:tcW w:w="6866" w:type="dxa"/>
          </w:tcPr>
          <w:p w14:paraId="20E5C6B8" w14:textId="77777777" w:rsidR="00481829" w:rsidRPr="001E0A66" w:rsidRDefault="00481829" w:rsidP="00DD67D8">
            <w:pPr>
              <w:pStyle w:val="SITableheading"/>
            </w:pPr>
            <w:r w:rsidRPr="001E0A66">
              <w:t>Description</w:t>
            </w:r>
          </w:p>
        </w:tc>
      </w:tr>
      <w:tr w:rsidR="00481829" w:rsidRPr="001E0A66" w14:paraId="4AC9617F" w14:textId="77777777" w:rsidTr="00DD67D8">
        <w:tc>
          <w:tcPr>
            <w:tcW w:w="2268" w:type="dxa"/>
          </w:tcPr>
          <w:p w14:paraId="29274C40" w14:textId="77777777" w:rsidR="00481829" w:rsidRPr="001E0A66" w:rsidRDefault="00481829" w:rsidP="00DD67D8">
            <w:pPr>
              <w:pStyle w:val="SITableheading"/>
            </w:pPr>
            <w:r w:rsidRPr="001E0A66">
              <w:t>Qualification</w:t>
            </w:r>
          </w:p>
        </w:tc>
        <w:tc>
          <w:tcPr>
            <w:tcW w:w="6866" w:type="dxa"/>
          </w:tcPr>
          <w:p w14:paraId="63A4F7F5" w14:textId="77777777" w:rsidR="00481829" w:rsidRPr="001E0A66" w:rsidRDefault="00481829" w:rsidP="00DD67D8">
            <w:pPr>
              <w:pStyle w:val="SITabletext"/>
            </w:pPr>
            <w:r w:rsidRPr="001E0A66">
              <w:t>A qualification combines the skills standards (called units of competency) into meaningful groups that meet workplace roles and align to the Australian Qualifications Framework (AQF).</w:t>
            </w:r>
          </w:p>
        </w:tc>
      </w:tr>
      <w:tr w:rsidR="00481829" w:rsidRPr="001E0A66" w14:paraId="6B8B016B" w14:textId="77777777" w:rsidTr="00DD67D8">
        <w:tc>
          <w:tcPr>
            <w:tcW w:w="2268" w:type="dxa"/>
          </w:tcPr>
          <w:p w14:paraId="2AAE29C4" w14:textId="77777777" w:rsidR="00481829" w:rsidRPr="001E0A66" w:rsidRDefault="00481829" w:rsidP="00DD67D8">
            <w:pPr>
              <w:pStyle w:val="SITableheading"/>
            </w:pPr>
            <w:r w:rsidRPr="001E0A66">
              <w:t xml:space="preserve">Unit of competency </w:t>
            </w:r>
          </w:p>
        </w:tc>
        <w:tc>
          <w:tcPr>
            <w:tcW w:w="6866" w:type="dxa"/>
          </w:tcPr>
          <w:p w14:paraId="76851BDE" w14:textId="77777777" w:rsidR="00481829" w:rsidRPr="001E0A66" w:rsidRDefault="00481829" w:rsidP="00DD67D8">
            <w:pPr>
              <w:pStyle w:val="SITabletext"/>
            </w:pPr>
            <w:r w:rsidRPr="001E0A66">
              <w:t>A unit of competency describes the requirements for effective performance in a discrete area of work, work function, activity or process. They specify the standard against which training delivery and assessment of competency can take place.</w:t>
            </w:r>
          </w:p>
        </w:tc>
      </w:tr>
      <w:tr w:rsidR="00481829" w:rsidRPr="001E0A66" w14:paraId="6F0926BC" w14:textId="77777777" w:rsidTr="00DD67D8">
        <w:tc>
          <w:tcPr>
            <w:tcW w:w="2268" w:type="dxa"/>
          </w:tcPr>
          <w:p w14:paraId="4EC243C1" w14:textId="77777777" w:rsidR="00481829" w:rsidRPr="001E0A66" w:rsidRDefault="00481829" w:rsidP="00DD67D8">
            <w:pPr>
              <w:pStyle w:val="SITableheading"/>
            </w:pPr>
            <w:r w:rsidRPr="001E0A66">
              <w:t xml:space="preserve">Assessment requirements </w:t>
            </w:r>
          </w:p>
        </w:tc>
        <w:tc>
          <w:tcPr>
            <w:tcW w:w="6866" w:type="dxa"/>
          </w:tcPr>
          <w:p w14:paraId="0DAE33E2" w14:textId="77777777" w:rsidR="00481829" w:rsidRPr="001E0A66" w:rsidRDefault="00481829" w:rsidP="00DD67D8">
            <w:pPr>
              <w:pStyle w:val="SITabletext"/>
            </w:pPr>
            <w:r w:rsidRPr="001E0A66">
              <w:t>Assessment requirements accompany each unit of competency and include the performance evidence, knowledge evidence and conditions for assessment.</w:t>
            </w:r>
          </w:p>
        </w:tc>
      </w:tr>
      <w:tr w:rsidR="00481829" w:rsidRPr="001E0A66" w14:paraId="16381B8B" w14:textId="77777777" w:rsidTr="00DD67D8">
        <w:tc>
          <w:tcPr>
            <w:tcW w:w="2268" w:type="dxa"/>
          </w:tcPr>
          <w:p w14:paraId="4D1FFEFF" w14:textId="77777777" w:rsidR="00481829" w:rsidRPr="001E0A66" w:rsidRDefault="00481829" w:rsidP="00DD67D8">
            <w:pPr>
              <w:pStyle w:val="SITableheading"/>
            </w:pPr>
            <w:r w:rsidRPr="001E0A66">
              <w:t xml:space="preserve">Credit arrangements </w:t>
            </w:r>
          </w:p>
          <w:p w14:paraId="5F864A7C" w14:textId="77777777" w:rsidR="00481829" w:rsidRPr="001E0A66" w:rsidRDefault="00481829" w:rsidP="00DD67D8">
            <w:pPr>
              <w:pStyle w:val="SITabletext"/>
            </w:pPr>
          </w:p>
        </w:tc>
        <w:tc>
          <w:tcPr>
            <w:tcW w:w="6866" w:type="dxa"/>
          </w:tcPr>
          <w:p w14:paraId="3DE46CAF" w14:textId="77777777" w:rsidR="00481829" w:rsidRPr="001E0A66" w:rsidRDefault="00481829" w:rsidP="00DD67D8">
            <w:pPr>
              <w:pStyle w:val="SITabletext"/>
            </w:pPr>
            <w:r w:rsidRPr="001E0A66">
              <w:t xml:space="preserve">Credit arrangements provide details of existing arrangements between training package qualifications and higher education qualifications in accordance with the AQF. </w:t>
            </w:r>
          </w:p>
          <w:p w14:paraId="7F2A5627" w14:textId="77777777" w:rsidR="00481829" w:rsidRPr="001E0A66" w:rsidRDefault="00481829" w:rsidP="00DD67D8">
            <w:pPr>
              <w:pStyle w:val="SITabletext"/>
            </w:pPr>
            <w:r w:rsidRPr="001E0A66">
              <w:t xml:space="preserve">Note: There are currently no nationally applicable credit arrangements between any Skills </w:t>
            </w:r>
            <w:r>
              <w:t xml:space="preserve">Impact training package </w:t>
            </w:r>
            <w:r w:rsidRPr="001E0A66">
              <w:t>qualification and higher education qualification.</w:t>
            </w:r>
          </w:p>
        </w:tc>
      </w:tr>
    </w:tbl>
    <w:p w14:paraId="01856344" w14:textId="77777777" w:rsidR="00481829" w:rsidRDefault="00481829" w:rsidP="00481829">
      <w:pPr>
        <w:pStyle w:val="Heading3"/>
      </w:pPr>
      <w:r>
        <w:t>Non-endorsed components</w:t>
      </w:r>
      <w: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3"/>
        <w:gridCol w:w="6675"/>
      </w:tblGrid>
      <w:tr w:rsidR="00481829" w:rsidRPr="001E0A66" w14:paraId="01D8E356" w14:textId="77777777" w:rsidTr="00DD67D8">
        <w:tc>
          <w:tcPr>
            <w:tcW w:w="2268" w:type="dxa"/>
          </w:tcPr>
          <w:p w14:paraId="753DCAEB" w14:textId="77777777" w:rsidR="00481829" w:rsidRPr="001E0A66" w:rsidRDefault="00481829" w:rsidP="00DD67D8">
            <w:pPr>
              <w:pStyle w:val="SITableheading"/>
            </w:pPr>
            <w:r w:rsidRPr="001E0A66">
              <w:t>Product</w:t>
            </w:r>
          </w:p>
        </w:tc>
        <w:tc>
          <w:tcPr>
            <w:tcW w:w="6866" w:type="dxa"/>
          </w:tcPr>
          <w:p w14:paraId="5E9E8172" w14:textId="77777777" w:rsidR="00481829" w:rsidRPr="001E0A66" w:rsidRDefault="00481829" w:rsidP="00DD67D8">
            <w:pPr>
              <w:pStyle w:val="SITableheading"/>
            </w:pPr>
            <w:r w:rsidRPr="001E0A66">
              <w:t>Description</w:t>
            </w:r>
          </w:p>
        </w:tc>
      </w:tr>
      <w:tr w:rsidR="00481829" w:rsidRPr="001E0A66" w14:paraId="1C5F9654" w14:textId="77777777" w:rsidTr="00DD67D8">
        <w:tc>
          <w:tcPr>
            <w:tcW w:w="2268" w:type="dxa"/>
          </w:tcPr>
          <w:p w14:paraId="78960373" w14:textId="77777777" w:rsidR="00481829" w:rsidRPr="001E0A66" w:rsidRDefault="00481829" w:rsidP="00DD67D8">
            <w:pPr>
              <w:pStyle w:val="SITableheading"/>
            </w:pPr>
            <w:r w:rsidRPr="001E0A66">
              <w:rPr>
                <w:rStyle w:val="SIBodybold"/>
                <w:b/>
                <w:bCs/>
              </w:rPr>
              <w:t>Skill set</w:t>
            </w:r>
          </w:p>
        </w:tc>
        <w:tc>
          <w:tcPr>
            <w:tcW w:w="6866" w:type="dxa"/>
          </w:tcPr>
          <w:p w14:paraId="2E0F4F3D" w14:textId="77777777" w:rsidR="00481829" w:rsidRPr="001E0A66" w:rsidRDefault="00481829" w:rsidP="00DD67D8">
            <w:pPr>
              <w:pStyle w:val="SITabletext"/>
            </w:pPr>
            <w:r w:rsidRPr="001E0A66">
              <w:t>A skill set addresses a particular industry need or a licensing or regulatory requirement. A skill set is not endorsed but includes endorsed units of competency.</w:t>
            </w:r>
          </w:p>
        </w:tc>
      </w:tr>
      <w:tr w:rsidR="00481829" w:rsidRPr="001E0A66" w14:paraId="7334286A" w14:textId="77777777" w:rsidTr="00DD67D8">
        <w:tc>
          <w:tcPr>
            <w:tcW w:w="2268" w:type="dxa"/>
          </w:tcPr>
          <w:p w14:paraId="1A16CCB7" w14:textId="77777777" w:rsidR="00481829" w:rsidRPr="001E0A66" w:rsidRDefault="00481829" w:rsidP="00DD67D8">
            <w:pPr>
              <w:pStyle w:val="SITableheading"/>
            </w:pPr>
            <w:r w:rsidRPr="001E0A66">
              <w:t>Companion volume</w:t>
            </w:r>
          </w:p>
        </w:tc>
        <w:tc>
          <w:tcPr>
            <w:tcW w:w="6866" w:type="dxa"/>
          </w:tcPr>
          <w:p w14:paraId="77B844CB" w14:textId="77777777" w:rsidR="00481829" w:rsidRPr="001E0A66" w:rsidRDefault="00481829" w:rsidP="00DD67D8">
            <w:pPr>
              <w:pStyle w:val="SITabletext"/>
            </w:pPr>
            <w:r w:rsidRPr="001E0A66">
              <w:t>This general term refers to any product (including this Implementation Guide) which supports training and assessment.</w:t>
            </w:r>
          </w:p>
        </w:tc>
      </w:tr>
    </w:tbl>
    <w:p w14:paraId="32FF5056" w14:textId="77777777" w:rsidR="00481829" w:rsidRDefault="00481829" w:rsidP="00E84360">
      <w:pPr>
        <w:pStyle w:val="SIText"/>
        <w:rPr>
          <w:noProof/>
        </w:rPr>
      </w:pPr>
    </w:p>
    <w:p w14:paraId="75C2A087" w14:textId="07B9C764" w:rsidR="006327EB" w:rsidRDefault="00481829" w:rsidP="00481829">
      <w:pPr>
        <w:pStyle w:val="Heading2"/>
        <w:rPr>
          <w:noProof/>
        </w:rPr>
      </w:pPr>
      <w:r>
        <w:rPr>
          <w:noProof/>
        </w:rPr>
        <w:br w:type="page"/>
      </w:r>
      <w:r w:rsidR="006327EB">
        <w:rPr>
          <w:noProof/>
        </w:rPr>
        <w:lastRenderedPageBreak/>
        <w:t>Training package development</w:t>
      </w:r>
      <w:r w:rsidR="00D27F5D">
        <w:rPr>
          <w:noProof/>
        </w:rPr>
        <w:t xml:space="preserve"> </w:t>
      </w:r>
    </w:p>
    <w:p w14:paraId="46955F11" w14:textId="77777777" w:rsidR="003364B4" w:rsidRDefault="00750A8C" w:rsidP="00901DCA">
      <w:pPr>
        <w:pStyle w:val="SIBody"/>
      </w:pPr>
      <w:r w:rsidRPr="00750A8C">
        <w:t>Training packages are developed through a process of national consultation with industry.</w:t>
      </w:r>
      <w:r w:rsidR="009C52E8">
        <w:t xml:space="preserve"> </w:t>
      </w:r>
      <w:r w:rsidR="001E5090">
        <w:t>There are some key stakeholders that drive training package development.</w:t>
      </w:r>
    </w:p>
    <w:p w14:paraId="6B6CEB1C" w14:textId="1075C451" w:rsidR="00750A8C" w:rsidRDefault="003364B4" w:rsidP="00F6236B">
      <w:pPr>
        <w:pStyle w:val="Heading3"/>
      </w:pPr>
      <w:r>
        <w:t>Key stakeholder roles</w:t>
      </w:r>
      <w:r w:rsidR="001E5090">
        <w:rPr>
          <w:rStyle w:val="FootnoteReference"/>
        </w:rPr>
        <w:footnoteReference w:id="4"/>
      </w:r>
      <w:r w:rsidR="00481829">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6668"/>
      </w:tblGrid>
      <w:tr w:rsidR="00481829" w:rsidRPr="001E0A66" w14:paraId="08492979" w14:textId="77777777" w:rsidTr="00DD67D8">
        <w:tc>
          <w:tcPr>
            <w:tcW w:w="2268" w:type="dxa"/>
          </w:tcPr>
          <w:p w14:paraId="47939848" w14:textId="77777777" w:rsidR="00481829" w:rsidRPr="001E0A66" w:rsidRDefault="00481829" w:rsidP="00DD67D8">
            <w:pPr>
              <w:pStyle w:val="SITableheading"/>
            </w:pPr>
            <w:bookmarkStart w:id="8" w:name="_Toc473799367"/>
            <w:r w:rsidRPr="001E0A66">
              <w:rPr>
                <w:rStyle w:val="SIBodybold"/>
                <w:b/>
                <w:bCs/>
              </w:rPr>
              <w:t>COAG Industry and Skills Council (CISC)</w:t>
            </w:r>
          </w:p>
        </w:tc>
        <w:tc>
          <w:tcPr>
            <w:tcW w:w="6866" w:type="dxa"/>
          </w:tcPr>
          <w:p w14:paraId="0445E404" w14:textId="77777777" w:rsidR="00481829" w:rsidRPr="001E0A66" w:rsidRDefault="00481829" w:rsidP="00DD67D8">
            <w:pPr>
              <w:pStyle w:val="SITabletext"/>
            </w:pPr>
            <w:r w:rsidRPr="001E0A66">
              <w:rPr>
                <w:rStyle w:val="SIBodybold"/>
                <w:b w:val="0"/>
              </w:rPr>
              <w:t>The</w:t>
            </w:r>
            <w:r w:rsidRPr="001E0A66">
              <w:t xml:space="preserve"> CISC is the ministerial council responsible for industry and skills. The CISC provides a forum for intergovernmental collaboration and decision-making about industry competitiveness, productivity and labour market pressures, and skills development and national training arrangements, including training packages.</w:t>
            </w:r>
          </w:p>
        </w:tc>
      </w:tr>
      <w:tr w:rsidR="00481829" w:rsidRPr="001E0A66" w14:paraId="657A8770" w14:textId="77777777" w:rsidTr="00DD67D8">
        <w:tc>
          <w:tcPr>
            <w:tcW w:w="2268" w:type="dxa"/>
          </w:tcPr>
          <w:p w14:paraId="79C8CD63" w14:textId="77777777" w:rsidR="00481829" w:rsidRPr="001E0A66" w:rsidRDefault="00481829" w:rsidP="00DD67D8">
            <w:pPr>
              <w:pStyle w:val="SITableheading"/>
            </w:pPr>
            <w:r w:rsidRPr="001E0A66">
              <w:t>The Australian Industry and Skills Committee (AISC)</w:t>
            </w:r>
          </w:p>
        </w:tc>
        <w:tc>
          <w:tcPr>
            <w:tcW w:w="6866" w:type="dxa"/>
          </w:tcPr>
          <w:p w14:paraId="277C4547" w14:textId="77777777" w:rsidR="00481829" w:rsidRPr="001E0A66" w:rsidRDefault="00481829" w:rsidP="00DD67D8">
            <w:pPr>
              <w:pStyle w:val="SITabletext"/>
            </w:pPr>
            <w:r w:rsidRPr="001E0A66">
              <w:t>The AISC was established by the CISC in 2015 to provide industry leadership within the national training system. As well as setting the priorities for the review of training packages in a national review schedule, the AISC approves training packages for implementation.</w:t>
            </w:r>
          </w:p>
        </w:tc>
      </w:tr>
      <w:tr w:rsidR="00481829" w:rsidRPr="001E0A66" w14:paraId="7BE8814C" w14:textId="77777777" w:rsidTr="00DD67D8">
        <w:tc>
          <w:tcPr>
            <w:tcW w:w="2268" w:type="dxa"/>
          </w:tcPr>
          <w:p w14:paraId="28AABAF1" w14:textId="77777777" w:rsidR="00481829" w:rsidRPr="001E0A66" w:rsidRDefault="00481829" w:rsidP="00DD67D8">
            <w:pPr>
              <w:pStyle w:val="SITableheading"/>
            </w:pPr>
            <w:r w:rsidRPr="001E0A66">
              <w:t>Industry Reference Committees (IRCs)</w:t>
            </w:r>
          </w:p>
        </w:tc>
        <w:tc>
          <w:tcPr>
            <w:tcW w:w="6866" w:type="dxa"/>
          </w:tcPr>
          <w:p w14:paraId="38D26E91" w14:textId="77777777" w:rsidR="00481829" w:rsidRPr="001E0A66" w:rsidRDefault="00481829" w:rsidP="00DD67D8">
            <w:pPr>
              <w:pStyle w:val="SITabletext"/>
            </w:pPr>
            <w:r w:rsidRPr="001E0A66">
              <w:t xml:space="preserve">IRCs are the key industry advisory bodies to the AISC. They are made up of people who are experts in their particular industry sectors. IRCs drive the process of training package development so that the qualifications and units of competency are aligned with modern work practices. </w:t>
            </w:r>
          </w:p>
        </w:tc>
      </w:tr>
      <w:tr w:rsidR="00481829" w:rsidRPr="001E0A66" w14:paraId="3313671C" w14:textId="77777777" w:rsidTr="00DD67D8">
        <w:tc>
          <w:tcPr>
            <w:tcW w:w="2268" w:type="dxa"/>
          </w:tcPr>
          <w:p w14:paraId="21B52B89" w14:textId="77777777" w:rsidR="00481829" w:rsidRPr="001E0A66" w:rsidRDefault="00481829" w:rsidP="00DD67D8">
            <w:pPr>
              <w:pStyle w:val="SITableheading"/>
            </w:pPr>
            <w:r w:rsidRPr="001E0A66">
              <w:t>Skills Service Organisations (SSOs)</w:t>
            </w:r>
          </w:p>
        </w:tc>
        <w:tc>
          <w:tcPr>
            <w:tcW w:w="6866" w:type="dxa"/>
          </w:tcPr>
          <w:p w14:paraId="3E53E20A" w14:textId="77777777" w:rsidR="00481829" w:rsidRPr="001E0A66" w:rsidRDefault="00481829" w:rsidP="00DD67D8">
            <w:pPr>
              <w:pStyle w:val="SITabletext"/>
            </w:pPr>
            <w:r w:rsidRPr="001E0A66">
              <w:t>SSOs are funded by the Australian Government to provide technical, operational and secretariat support to IRCs. SSOs assist IRCS to identify the skills required for jobs</w:t>
            </w:r>
            <w:r>
              <w:t>. Under</w:t>
            </w:r>
            <w:r w:rsidRPr="001E0A66">
              <w:t xml:space="preserve"> the direction of the IRCs, SSOs develop and review compliant training packages that meet industry needs. </w:t>
            </w:r>
            <w:r>
              <w:t>Skills Impact is an SSO.</w:t>
            </w:r>
          </w:p>
        </w:tc>
      </w:tr>
      <w:tr w:rsidR="00481829" w:rsidRPr="001E0A66" w14:paraId="64A07399" w14:textId="77777777" w:rsidTr="00DD67D8">
        <w:tc>
          <w:tcPr>
            <w:tcW w:w="2268" w:type="dxa"/>
          </w:tcPr>
          <w:p w14:paraId="0A676FF9" w14:textId="77777777" w:rsidR="00481829" w:rsidRPr="001E0A66" w:rsidRDefault="00481829" w:rsidP="00DD67D8">
            <w:pPr>
              <w:pStyle w:val="SITableheading"/>
            </w:pPr>
            <w:r w:rsidRPr="001E0A66">
              <w:t>Government</w:t>
            </w:r>
          </w:p>
        </w:tc>
        <w:tc>
          <w:tcPr>
            <w:tcW w:w="6866" w:type="dxa"/>
          </w:tcPr>
          <w:p w14:paraId="3D3F4BEB" w14:textId="77777777" w:rsidR="00481829" w:rsidRPr="001E0A66" w:rsidRDefault="00481829" w:rsidP="00DD67D8">
            <w:pPr>
              <w:pStyle w:val="SITabletext"/>
              <w:rPr>
                <w:rStyle w:val="SIBodybold"/>
                <w:b w:val="0"/>
              </w:rPr>
            </w:pPr>
            <w:r w:rsidRPr="001E0A66">
              <w:rPr>
                <w:rStyle w:val="SIBodybold"/>
                <w:b w:val="0"/>
              </w:rPr>
              <w:t>The Australian Government supports the AISC and its network of IRCs and manages the SSOs.</w:t>
            </w:r>
          </w:p>
          <w:p w14:paraId="40505382" w14:textId="77777777" w:rsidR="00481829" w:rsidRPr="001E0A66" w:rsidRDefault="00481829" w:rsidP="00DD67D8">
            <w:pPr>
              <w:pStyle w:val="SITabletext"/>
            </w:pPr>
            <w:r w:rsidRPr="001E0A66">
              <w:rPr>
                <w:rStyle w:val="SIBodybold"/>
                <w:b w:val="0"/>
              </w:rPr>
              <w:t xml:space="preserve">State and territory governments </w:t>
            </w:r>
            <w:r>
              <w:rPr>
                <w:rStyle w:val="SIBodybold"/>
                <w:b w:val="0"/>
              </w:rPr>
              <w:t>(referred to as State or Territory Training Authorities (STAs/TTAs))</w:t>
            </w:r>
            <w:r w:rsidRPr="001E0A66">
              <w:rPr>
                <w:rStyle w:val="SIBodybold"/>
                <w:b w:val="0"/>
              </w:rPr>
              <w:t xml:space="preserve"> canvass stakeholder views about training packages, provide implementation advice, identify issues and develop purchasing guides for training providers.</w:t>
            </w:r>
          </w:p>
        </w:tc>
      </w:tr>
      <w:tr w:rsidR="00481829" w:rsidRPr="001E0A66" w14:paraId="0EE55EE2" w14:textId="77777777" w:rsidTr="00DD67D8">
        <w:tc>
          <w:tcPr>
            <w:tcW w:w="2268" w:type="dxa"/>
          </w:tcPr>
          <w:p w14:paraId="7A7F9875" w14:textId="77777777" w:rsidR="00481829" w:rsidRPr="001E0A66" w:rsidRDefault="00481829" w:rsidP="00DD67D8">
            <w:pPr>
              <w:pStyle w:val="SITableheading"/>
            </w:pPr>
            <w:r w:rsidRPr="001E0A66">
              <w:t>Vocational education and training regulators</w:t>
            </w:r>
          </w:p>
          <w:p w14:paraId="0C08C594" w14:textId="77777777" w:rsidR="00481829" w:rsidRPr="001E0A66" w:rsidRDefault="00481829" w:rsidP="00DD67D8">
            <w:pPr>
              <w:pStyle w:val="SITableheading"/>
            </w:pPr>
          </w:p>
        </w:tc>
        <w:tc>
          <w:tcPr>
            <w:tcW w:w="6866" w:type="dxa"/>
          </w:tcPr>
          <w:p w14:paraId="47908905" w14:textId="77777777" w:rsidR="00481829" w:rsidRPr="001E0A66" w:rsidRDefault="00481829" w:rsidP="00DD67D8">
            <w:pPr>
              <w:pStyle w:val="SITabletext"/>
              <w:rPr>
                <w:rStyle w:val="SIBodybold"/>
                <w:b w:val="0"/>
              </w:rPr>
            </w:pPr>
            <w:r w:rsidRPr="001E0A66">
              <w:t xml:space="preserve">The national VET regulator, the Australian Skills Quality Authority (ASQA), and two state-based VET regulators, Victorian Registration and Qualifications Authority (VRQA) and Western Australian Training Accreditation Council (WA TAC), regulate the training and assessment strategies and practices of registered training organisations. Their aim is to ensure consistency with the requirements of the endorsed components of training packages. </w:t>
            </w:r>
          </w:p>
        </w:tc>
      </w:tr>
    </w:tbl>
    <w:p w14:paraId="47A91E91" w14:textId="77777777" w:rsidR="00B37E83" w:rsidRDefault="00B37E83" w:rsidP="00E84360">
      <w:pPr>
        <w:pStyle w:val="SIText"/>
      </w:pPr>
    </w:p>
    <w:p w14:paraId="3E067066" w14:textId="77777777" w:rsidR="00BF54D1" w:rsidRPr="007F46C3" w:rsidRDefault="00B37E83" w:rsidP="00F6236B">
      <w:pPr>
        <w:pStyle w:val="Heading2"/>
      </w:pPr>
      <w:r>
        <w:br w:type="page"/>
      </w:r>
      <w:r w:rsidR="007F46C3" w:rsidRPr="007F46C3">
        <w:lastRenderedPageBreak/>
        <w:t xml:space="preserve">The development </w:t>
      </w:r>
      <w:r w:rsidR="00BF54D1" w:rsidRPr="007F46C3">
        <w:t>process</w:t>
      </w:r>
      <w:bookmarkEnd w:id="8"/>
    </w:p>
    <w:p w14:paraId="1812DD16" w14:textId="77777777" w:rsidR="00BF54D1" w:rsidRPr="001E0A66" w:rsidRDefault="6DD55250" w:rsidP="007F46C3">
      <w:pPr>
        <w:spacing w:after="0" w:line="240" w:lineRule="auto"/>
        <w:rPr>
          <w:color w:val="FFFFFF"/>
          <w:sz w:val="4"/>
          <w:szCs w:val="4"/>
        </w:rPr>
      </w:pPr>
      <w:r w:rsidRPr="001E0A66">
        <w:rPr>
          <w:color w:val="FFFFFF"/>
          <w:sz w:val="4"/>
          <w:szCs w:val="4"/>
        </w:rPr>
        <w:t>package products are validated by industry</w:t>
      </w:r>
    </w:p>
    <w:p w14:paraId="26B85B47" w14:textId="77777777" w:rsidR="00BF54D1" w:rsidRPr="001E0A66" w:rsidRDefault="007F46C3" w:rsidP="007F46C3">
      <w:pPr>
        <w:pStyle w:val="SIBodybulletintro"/>
        <w:rPr>
          <w:rFonts w:ascii="Calibri" w:hAnsi="Calibri" w:cs="Times New Roman"/>
        </w:rPr>
      </w:pPr>
      <w:r>
        <w:t xml:space="preserve">The process used to develop and endorse </w:t>
      </w:r>
      <w:r w:rsidR="00BF54D1" w:rsidRPr="00DF42A0">
        <w:t>train</w:t>
      </w:r>
      <w:r>
        <w:t xml:space="preserve">ing packages </w:t>
      </w:r>
      <w:r w:rsidR="00BF54D1" w:rsidRPr="00DF42A0">
        <w:t xml:space="preserve">is based on the following principles: </w:t>
      </w:r>
    </w:p>
    <w:p w14:paraId="099274CF" w14:textId="77777777" w:rsidR="00BF54D1" w:rsidRPr="00407E69" w:rsidRDefault="6DD55250" w:rsidP="00B0478B">
      <w:pPr>
        <w:pStyle w:val="SIBodybullet"/>
      </w:pPr>
      <w:r>
        <w:t xml:space="preserve">open and inclusive industry participation in development, validation and endorsement of training packages </w:t>
      </w:r>
    </w:p>
    <w:p w14:paraId="5297DDA6" w14:textId="77777777" w:rsidR="00BF54D1" w:rsidRPr="00407E69" w:rsidRDefault="6DD55250" w:rsidP="00B0478B">
      <w:pPr>
        <w:pStyle w:val="SIBodybullet"/>
      </w:pPr>
      <w:r>
        <w:t>strong stakeholder engagement and the opportunity for industry to drive change</w:t>
      </w:r>
    </w:p>
    <w:p w14:paraId="271F08D7" w14:textId="77777777" w:rsidR="00BF54D1" w:rsidRPr="00407E69" w:rsidRDefault="00186457" w:rsidP="00B0478B">
      <w:pPr>
        <w:pStyle w:val="SIBodybullet"/>
      </w:pPr>
      <w:r>
        <w:t xml:space="preserve">highly responsive and </w:t>
      </w:r>
      <w:r w:rsidR="66F5BCE8">
        <w:t>capable of meeting industry needs and priorities for new skills</w:t>
      </w:r>
    </w:p>
    <w:p w14:paraId="6CA2EA48" w14:textId="77777777" w:rsidR="00BF54D1" w:rsidRPr="00407E69" w:rsidRDefault="6DD55250" w:rsidP="00B0478B">
      <w:pPr>
        <w:pStyle w:val="SIBodybullet"/>
      </w:pPr>
      <w:r>
        <w:t>clear and transparent arrangements for resolving contentious issues</w:t>
      </w:r>
    </w:p>
    <w:p w14:paraId="4102C59E" w14:textId="77777777" w:rsidR="00E55630" w:rsidRDefault="6DD55250" w:rsidP="00E55630">
      <w:pPr>
        <w:pStyle w:val="SIBodybulletlast"/>
      </w:pPr>
      <w:r>
        <w:t>accountability of all stakeholders for the role that they play in the process.</w:t>
      </w:r>
      <w:r w:rsidR="007F46C3" w:rsidRPr="007F46C3">
        <w:rPr>
          <w:rStyle w:val="FootnoteReference"/>
        </w:rPr>
        <w:t xml:space="preserve"> </w:t>
      </w:r>
    </w:p>
    <w:p w14:paraId="226402CF" w14:textId="77777777" w:rsidR="00E55630" w:rsidRDefault="007F46C3" w:rsidP="00E55630">
      <w:pPr>
        <w:pStyle w:val="SIBody"/>
      </w:pPr>
      <w:r>
        <w:t>The diagram summarises the process of training package development.</w:t>
      </w:r>
      <w:r w:rsidR="00E55630" w:rsidRPr="00E55630">
        <w:rPr>
          <w:rStyle w:val="FootnoteReference"/>
        </w:rPr>
        <w:t xml:space="preserve"> </w:t>
      </w:r>
      <w:r w:rsidR="00E55630">
        <w:rPr>
          <w:rStyle w:val="FootnoteReference"/>
        </w:rPr>
        <w:footnoteReference w:id="5"/>
      </w:r>
    </w:p>
    <w:p w14:paraId="5029510A" w14:textId="1D8AE4F6" w:rsidR="00E55630" w:rsidRDefault="00E55630" w:rsidP="007F46C3">
      <w:pPr>
        <w:pStyle w:val="SIBody"/>
      </w:pPr>
    </w:p>
    <w:p w14:paraId="5C16C2E0" w14:textId="1A63D6CB" w:rsidR="00E55630" w:rsidRPr="00BF54D1" w:rsidRDefault="00481829" w:rsidP="001376B9">
      <w:pPr>
        <w:pStyle w:val="SIBody"/>
        <w:jc w:val="center"/>
      </w:pPr>
      <w:r w:rsidRPr="00436A26">
        <w:rPr>
          <w:noProof/>
          <w:lang w:val="en-US" w:eastAsia="en-US"/>
        </w:rPr>
        <w:drawing>
          <wp:inline distT="0" distB="0" distL="0" distR="0" wp14:anchorId="1FB8E7AE" wp14:editId="358F112E">
            <wp:extent cx="5731510" cy="2399237"/>
            <wp:effectExtent l="0" t="0" r="254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1510" cy="2399237"/>
                    </a:xfrm>
                    <a:prstGeom prst="rect">
                      <a:avLst/>
                    </a:prstGeom>
                    <a:noFill/>
                    <a:ln>
                      <a:noFill/>
                    </a:ln>
                  </pic:spPr>
                </pic:pic>
              </a:graphicData>
            </a:graphic>
          </wp:inline>
        </w:drawing>
      </w:r>
    </w:p>
    <w:p w14:paraId="703EE7D5" w14:textId="77777777" w:rsidR="007F46C3" w:rsidRPr="001E0A66" w:rsidRDefault="007F46C3" w:rsidP="007F46C3">
      <w:pPr>
        <w:spacing w:after="0"/>
        <w:contextualSpacing/>
        <w:rPr>
          <w:color w:val="FFFFFF"/>
          <w:sz w:val="4"/>
          <w:szCs w:val="4"/>
        </w:rPr>
      </w:pPr>
      <w:r w:rsidRPr="001E0A66">
        <w:rPr>
          <w:color w:val="FFFFFF"/>
          <w:sz w:val="4"/>
          <w:szCs w:val="4"/>
        </w:rPr>
        <w:t>Step by step process of training package development is demonstrated in order of activities and decision points as follows:</w:t>
      </w:r>
    </w:p>
    <w:p w14:paraId="3850DC20" w14:textId="77777777" w:rsidR="00EA49FE" w:rsidRDefault="00A54C05" w:rsidP="00F6236B">
      <w:pPr>
        <w:pStyle w:val="Heading2"/>
      </w:pPr>
      <w:bookmarkStart w:id="9" w:name="_Toc413420738"/>
      <w:bookmarkStart w:id="10" w:name="_Toc468869330"/>
      <w:r>
        <w:br w:type="page"/>
      </w:r>
      <w:r w:rsidR="6DD55250">
        <w:lastRenderedPageBreak/>
        <w:t>Contents of this training package</w:t>
      </w:r>
    </w:p>
    <w:bookmarkEnd w:id="9"/>
    <w:bookmarkEnd w:id="10"/>
    <w:p w14:paraId="11199A4F" w14:textId="618EEA0F" w:rsidR="00E55630" w:rsidRDefault="00E55630" w:rsidP="00E55630">
      <w:pPr>
        <w:pStyle w:val="SIBody"/>
        <w:rPr>
          <w:b/>
        </w:rPr>
      </w:pPr>
      <w:r w:rsidRPr="00E55630">
        <w:t xml:space="preserve">The </w:t>
      </w:r>
      <w:r w:rsidR="0063689A">
        <w:rPr>
          <w:rStyle w:val="SIBodyitalics"/>
        </w:rPr>
        <w:t>AHC Agriculture, Horticulture and Conservation and Land Management</w:t>
      </w:r>
      <w:r w:rsidRPr="00E55630">
        <w:rPr>
          <w:rStyle w:val="SIBodyitalics"/>
        </w:rPr>
        <w:t xml:space="preserve"> Training Package</w:t>
      </w:r>
      <w:r w:rsidRPr="00E55630">
        <w:t xml:space="preserve"> contains AQF aligned qualifications, skill sets and units of competency. </w:t>
      </w:r>
    </w:p>
    <w:p w14:paraId="1E4184A5" w14:textId="77777777" w:rsidR="00E55630" w:rsidRDefault="00E55630" w:rsidP="00F6236B">
      <w:pPr>
        <w:pStyle w:val="Heading3"/>
      </w:pPr>
      <w:r>
        <w:t>Prerequisite requirements</w:t>
      </w:r>
    </w:p>
    <w:p w14:paraId="528A6D68" w14:textId="77777777" w:rsidR="00E55630" w:rsidRPr="009E006E" w:rsidRDefault="00E55630" w:rsidP="00E55630">
      <w:pPr>
        <w:pStyle w:val="SIBody"/>
      </w:pPr>
      <w:r w:rsidRPr="009E006E">
        <w:t xml:space="preserve">Some units of competency have prerequisite requirements. This means that an individual must be competent in the prerequisite unit(s) of competency before undertaking any assessment in the unit </w:t>
      </w:r>
      <w:r>
        <w:t>containing the prerequisite(s).</w:t>
      </w:r>
    </w:p>
    <w:p w14:paraId="239402DA" w14:textId="77777777" w:rsidR="00A54230" w:rsidRPr="00A2061C" w:rsidRDefault="6DD55250" w:rsidP="00F6236B">
      <w:pPr>
        <w:pStyle w:val="Heading3"/>
      </w:pPr>
      <w:r w:rsidRPr="00481829">
        <w:t>Imported units</w:t>
      </w:r>
    </w:p>
    <w:p w14:paraId="003E3765" w14:textId="77777777" w:rsidR="00245BF5" w:rsidRPr="00A2061C" w:rsidRDefault="00245BF5" w:rsidP="00245BF5">
      <w:pPr>
        <w:pStyle w:val="SIBodybulletintro"/>
      </w:pPr>
      <w:r w:rsidRPr="00A2061C">
        <w:t xml:space="preserve">Qualifications include units of competency from different training packages, including: </w:t>
      </w:r>
    </w:p>
    <w:p w14:paraId="6DDFDB21" w14:textId="693A0366" w:rsidR="00245BF5" w:rsidRPr="00A2061C" w:rsidRDefault="00245BF5" w:rsidP="00245BF5">
      <w:pPr>
        <w:pStyle w:val="SIBodybullet"/>
      </w:pPr>
      <w:r w:rsidRPr="00A2061C">
        <w:t>A</w:t>
      </w:r>
      <w:r w:rsidR="00A429E0" w:rsidRPr="00A2061C">
        <w:t>CM Animal Care and Management</w:t>
      </w:r>
    </w:p>
    <w:p w14:paraId="67CD05DC" w14:textId="6BE3EBAB" w:rsidR="001F44B4" w:rsidRPr="00A2061C" w:rsidRDefault="001F44B4" w:rsidP="00245BF5">
      <w:pPr>
        <w:pStyle w:val="SIBodybullet"/>
      </w:pPr>
      <w:r w:rsidRPr="00A2061C">
        <w:t xml:space="preserve">AMP Australian Meat Processing </w:t>
      </w:r>
    </w:p>
    <w:p w14:paraId="4C89D082" w14:textId="3743689B" w:rsidR="001F44B4" w:rsidRPr="00A2061C" w:rsidRDefault="001F44B4" w:rsidP="00245BF5">
      <w:pPr>
        <w:pStyle w:val="SIBodybullet"/>
      </w:pPr>
      <w:r w:rsidRPr="00A2061C">
        <w:t>BSB Business Services</w:t>
      </w:r>
    </w:p>
    <w:p w14:paraId="4D7FD1C3" w14:textId="650C450E" w:rsidR="001F44B4" w:rsidRPr="00A2061C" w:rsidRDefault="001F44B4" w:rsidP="00245BF5">
      <w:pPr>
        <w:pStyle w:val="SIBodybullet"/>
      </w:pPr>
      <w:r w:rsidRPr="00A2061C">
        <w:t>CHC</w:t>
      </w:r>
      <w:r w:rsidR="00A2061C" w:rsidRPr="00A2061C">
        <w:t xml:space="preserve"> Community Service</w:t>
      </w:r>
    </w:p>
    <w:p w14:paraId="3B9F1482" w14:textId="7AA83100" w:rsidR="001F44B4" w:rsidRPr="00A2061C" w:rsidRDefault="001F44B4" w:rsidP="00245BF5">
      <w:pPr>
        <w:pStyle w:val="SIBodybullet"/>
      </w:pPr>
      <w:r w:rsidRPr="00A2061C">
        <w:t>CPC</w:t>
      </w:r>
      <w:r w:rsidR="00A2061C" w:rsidRPr="00A2061C">
        <w:t xml:space="preserve"> Constr</w:t>
      </w:r>
      <w:r w:rsidR="00D93D45">
        <w:t>uction, Plumbing and Services</w:t>
      </w:r>
    </w:p>
    <w:p w14:paraId="3AF907AA" w14:textId="457D0BFC" w:rsidR="00A2061C" w:rsidRPr="00A2061C" w:rsidRDefault="001F44B4" w:rsidP="00A2061C">
      <w:pPr>
        <w:pStyle w:val="SIBodybullet"/>
      </w:pPr>
      <w:r w:rsidRPr="00A2061C">
        <w:t>CUA</w:t>
      </w:r>
      <w:r w:rsidR="00A2061C" w:rsidRPr="00A2061C">
        <w:t xml:space="preserve"> Creative Arts and Culture</w:t>
      </w:r>
    </w:p>
    <w:p w14:paraId="7AD86446" w14:textId="16F9674A" w:rsidR="009C0A4B" w:rsidRPr="009C0A4B" w:rsidRDefault="009C0A4B" w:rsidP="009C0A4B">
      <w:pPr>
        <w:pStyle w:val="SIBodybullet"/>
      </w:pPr>
      <w:r w:rsidRPr="009C0A4B">
        <w:t xml:space="preserve">CPP Property Services </w:t>
      </w:r>
    </w:p>
    <w:p w14:paraId="1DFC95D0" w14:textId="77777777" w:rsidR="00401A44" w:rsidRDefault="00401A44" w:rsidP="00401A44">
      <w:pPr>
        <w:pStyle w:val="SIBodybullet"/>
      </w:pPr>
      <w:r w:rsidRPr="00401A44">
        <w:t xml:space="preserve">FBP Food, Beverage and Pharmaceutical </w:t>
      </w:r>
    </w:p>
    <w:p w14:paraId="156BEE7C" w14:textId="77B9624A" w:rsidR="001F44B4" w:rsidRPr="00A2061C" w:rsidRDefault="001F44B4" w:rsidP="00401A44">
      <w:pPr>
        <w:pStyle w:val="SIBodybullet"/>
      </w:pPr>
      <w:r w:rsidRPr="00A2061C">
        <w:t>FDF</w:t>
      </w:r>
      <w:r w:rsidR="00A2061C" w:rsidRPr="00A2061C">
        <w:t xml:space="preserve"> Food Processing</w:t>
      </w:r>
    </w:p>
    <w:p w14:paraId="4BD3E674" w14:textId="2075DC1C" w:rsidR="009C0A4B" w:rsidRDefault="009C0A4B" w:rsidP="009C0A4B">
      <w:pPr>
        <w:pStyle w:val="SIBodybullet"/>
      </w:pPr>
      <w:r w:rsidRPr="009C0A4B">
        <w:t xml:space="preserve">FNS Financial Services </w:t>
      </w:r>
    </w:p>
    <w:p w14:paraId="6489E1AE" w14:textId="5E02DD59" w:rsidR="00401A44" w:rsidRPr="009C0A4B" w:rsidRDefault="00401A44" w:rsidP="00401A44">
      <w:pPr>
        <w:pStyle w:val="SIBodybullet"/>
      </w:pPr>
      <w:r>
        <w:t xml:space="preserve">FSK </w:t>
      </w:r>
      <w:r w:rsidRPr="00401A44">
        <w:t>Foundation Skills</w:t>
      </w:r>
    </w:p>
    <w:p w14:paraId="5374FE12" w14:textId="7C3F435A" w:rsidR="00A2061C" w:rsidRPr="00A2061C" w:rsidRDefault="00E854A5" w:rsidP="00A2061C">
      <w:pPr>
        <w:pStyle w:val="SIBodybullet"/>
      </w:pPr>
      <w:r w:rsidRPr="00A2061C">
        <w:t>FWP</w:t>
      </w:r>
      <w:r w:rsidR="00A2061C" w:rsidRPr="00A2061C">
        <w:t xml:space="preserve"> Forest and Wood Products</w:t>
      </w:r>
    </w:p>
    <w:p w14:paraId="3FE67F18" w14:textId="0E1DC08A" w:rsidR="00245BF5" w:rsidRDefault="00245BF5" w:rsidP="00245BF5">
      <w:pPr>
        <w:pStyle w:val="SIBodybullet"/>
      </w:pPr>
      <w:r w:rsidRPr="00A2061C">
        <w:t>HLT Health</w:t>
      </w:r>
    </w:p>
    <w:p w14:paraId="2670316C" w14:textId="58C581C5" w:rsidR="009C0A4B" w:rsidRDefault="009C0A4B" w:rsidP="009C0A4B">
      <w:pPr>
        <w:pStyle w:val="SIBodybullet"/>
      </w:pPr>
      <w:r>
        <w:t>ICT</w:t>
      </w:r>
      <w:r w:rsidRPr="009C0A4B">
        <w:t xml:space="preserve"> Information and Communications Technology</w:t>
      </w:r>
    </w:p>
    <w:p w14:paraId="2C104F97" w14:textId="62D46F91" w:rsidR="00401A44" w:rsidRPr="00A2061C" w:rsidRDefault="00401A44" w:rsidP="00401A44">
      <w:pPr>
        <w:pStyle w:val="SIBodybullet"/>
      </w:pPr>
      <w:r>
        <w:t>MST</w:t>
      </w:r>
      <w:r w:rsidRPr="00401A44">
        <w:t xml:space="preserve"> Textiles, Clothing and Footwear</w:t>
      </w:r>
    </w:p>
    <w:p w14:paraId="705B64D7" w14:textId="001CF5E7" w:rsidR="00E854A5" w:rsidRPr="00A2061C" w:rsidRDefault="00E854A5" w:rsidP="00245BF5">
      <w:pPr>
        <w:pStyle w:val="SIBodybullet"/>
      </w:pPr>
      <w:r w:rsidRPr="00A2061C">
        <w:t>LGA</w:t>
      </w:r>
      <w:r w:rsidR="00A2061C" w:rsidRPr="00A2061C">
        <w:t xml:space="preserve"> Local Government</w:t>
      </w:r>
    </w:p>
    <w:p w14:paraId="7D5A4538" w14:textId="7353620A" w:rsidR="00E854A5" w:rsidRPr="00A2061C" w:rsidRDefault="00E854A5" w:rsidP="00A2061C">
      <w:pPr>
        <w:pStyle w:val="SIBodybullet"/>
      </w:pPr>
      <w:r w:rsidRPr="00A2061C">
        <w:t>MEM</w:t>
      </w:r>
      <w:r w:rsidR="00A2061C" w:rsidRPr="00A2061C">
        <w:t xml:space="preserve"> Metal and Engineering</w:t>
      </w:r>
    </w:p>
    <w:p w14:paraId="298219C4" w14:textId="756C2EBE" w:rsidR="00E854A5" w:rsidRPr="00A2061C" w:rsidRDefault="00E854A5" w:rsidP="00245BF5">
      <w:pPr>
        <w:pStyle w:val="SIBodybullet"/>
      </w:pPr>
      <w:r w:rsidRPr="00A2061C">
        <w:t>MSL</w:t>
      </w:r>
      <w:r w:rsidR="00A2061C" w:rsidRPr="00A2061C">
        <w:t xml:space="preserve"> Laboratory Operations</w:t>
      </w:r>
    </w:p>
    <w:p w14:paraId="05EAF62B" w14:textId="05C02D8C" w:rsidR="009C0A4B" w:rsidRPr="009C0A4B" w:rsidRDefault="009C0A4B" w:rsidP="009C0A4B">
      <w:pPr>
        <w:pStyle w:val="SIBodybullet"/>
      </w:pPr>
      <w:r w:rsidRPr="009C0A4B">
        <w:t xml:space="preserve">MSM Manufacturing </w:t>
      </w:r>
    </w:p>
    <w:p w14:paraId="7F2331F1" w14:textId="5EEA8A3C" w:rsidR="00E854A5" w:rsidRPr="00A2061C" w:rsidRDefault="00E854A5" w:rsidP="00245BF5">
      <w:pPr>
        <w:pStyle w:val="SIBodybullet"/>
      </w:pPr>
      <w:r w:rsidRPr="00A2061C">
        <w:t>NWP</w:t>
      </w:r>
      <w:r w:rsidR="00A2061C" w:rsidRPr="00A2061C">
        <w:t xml:space="preserve"> National Water</w:t>
      </w:r>
    </w:p>
    <w:p w14:paraId="4CF76A8C" w14:textId="4693F447" w:rsidR="00401A44" w:rsidRPr="00401A44" w:rsidRDefault="00401A44" w:rsidP="00401A44">
      <w:pPr>
        <w:pStyle w:val="SIBodybullet"/>
      </w:pPr>
      <w:r>
        <w:t>PMB</w:t>
      </w:r>
      <w:r w:rsidRPr="00401A44">
        <w:t xml:space="preserve"> Plastics, Rubber and Cablemaking</w:t>
      </w:r>
    </w:p>
    <w:p w14:paraId="6920BDA5" w14:textId="6336EB8D" w:rsidR="00E854A5" w:rsidRPr="00A2061C" w:rsidRDefault="00E854A5" w:rsidP="00245BF5">
      <w:pPr>
        <w:pStyle w:val="SIBodybullet"/>
      </w:pPr>
      <w:r w:rsidRPr="00A2061C">
        <w:t>PSP</w:t>
      </w:r>
      <w:r w:rsidR="00A2061C" w:rsidRPr="00A2061C">
        <w:t xml:space="preserve"> Public Sector</w:t>
      </w:r>
    </w:p>
    <w:p w14:paraId="4A55977A" w14:textId="4DA5AF03" w:rsidR="00E854A5" w:rsidRPr="00A2061C" w:rsidRDefault="00E854A5" w:rsidP="00245BF5">
      <w:pPr>
        <w:pStyle w:val="SIBodybullet"/>
      </w:pPr>
      <w:r w:rsidRPr="00A2061C">
        <w:t>PUA</w:t>
      </w:r>
      <w:r w:rsidR="00A2061C" w:rsidRPr="00A2061C">
        <w:t xml:space="preserve"> Public Safety</w:t>
      </w:r>
    </w:p>
    <w:p w14:paraId="49DAEE0D" w14:textId="56AA1617" w:rsidR="00E854A5" w:rsidRPr="00A2061C" w:rsidRDefault="00E854A5" w:rsidP="00245BF5">
      <w:pPr>
        <w:pStyle w:val="SIBodybullet"/>
      </w:pPr>
      <w:r w:rsidRPr="00A2061C">
        <w:t>RII</w:t>
      </w:r>
      <w:r w:rsidR="00A2061C" w:rsidRPr="00A2061C">
        <w:t xml:space="preserve"> Resources and Infrastructure Industry </w:t>
      </w:r>
    </w:p>
    <w:p w14:paraId="52821EB1" w14:textId="7321ECC6" w:rsidR="00E854A5" w:rsidRPr="00A2061C" w:rsidRDefault="00E854A5" w:rsidP="00245BF5">
      <w:pPr>
        <w:pStyle w:val="SIBodybullet"/>
      </w:pPr>
      <w:r w:rsidRPr="00A2061C">
        <w:t>SIR</w:t>
      </w:r>
      <w:r w:rsidR="00A2061C" w:rsidRPr="00A2061C">
        <w:t xml:space="preserve"> Retail Services</w:t>
      </w:r>
    </w:p>
    <w:p w14:paraId="7A375B72" w14:textId="4BFE2618" w:rsidR="00245BF5" w:rsidRPr="00A2061C" w:rsidRDefault="00E854A5" w:rsidP="00245BF5">
      <w:pPr>
        <w:pStyle w:val="SIBodybullet"/>
      </w:pPr>
      <w:r w:rsidRPr="00A2061C">
        <w:t>SIT</w:t>
      </w:r>
      <w:r w:rsidR="00A2061C" w:rsidRPr="00A2061C">
        <w:t xml:space="preserve"> Tourism, Travel and Hospitality </w:t>
      </w:r>
    </w:p>
    <w:p w14:paraId="73E8F161" w14:textId="7B19B23E" w:rsidR="00E854A5" w:rsidRPr="00A2061C" w:rsidRDefault="00E854A5" w:rsidP="00245BF5">
      <w:pPr>
        <w:pStyle w:val="SIBodybullet"/>
      </w:pPr>
      <w:r w:rsidRPr="00A2061C">
        <w:t>TAE</w:t>
      </w:r>
      <w:r w:rsidR="00A2061C" w:rsidRPr="00A2061C">
        <w:t xml:space="preserve"> Training and Education</w:t>
      </w:r>
    </w:p>
    <w:p w14:paraId="23D4426C" w14:textId="77777777" w:rsidR="007F44B9" w:rsidRPr="00A2061C" w:rsidRDefault="00245BF5" w:rsidP="00245BF5">
      <w:pPr>
        <w:pStyle w:val="SIBodybullet"/>
      </w:pPr>
      <w:r w:rsidRPr="00A2061C">
        <w:t>TLI Transport and Logistics</w:t>
      </w:r>
    </w:p>
    <w:p w14:paraId="4A506E83" w14:textId="5E8268AC" w:rsidR="00401A44" w:rsidRPr="00401A44" w:rsidRDefault="00401A44" w:rsidP="00401A44">
      <w:pPr>
        <w:pStyle w:val="SIBodybullet"/>
      </w:pPr>
      <w:r>
        <w:t xml:space="preserve">UEE </w:t>
      </w:r>
      <w:r w:rsidRPr="00401A44">
        <w:t xml:space="preserve">Electrotechnology </w:t>
      </w:r>
    </w:p>
    <w:p w14:paraId="38BC18C7" w14:textId="52776AFE" w:rsidR="00245BF5" w:rsidRPr="00A2061C" w:rsidRDefault="007F44B9" w:rsidP="00245BF5">
      <w:pPr>
        <w:pStyle w:val="SIBodybullet"/>
      </w:pPr>
      <w:r w:rsidRPr="00A2061C">
        <w:lastRenderedPageBreak/>
        <w:t>UET</w:t>
      </w:r>
      <w:r w:rsidR="00A2061C" w:rsidRPr="00A2061C">
        <w:t xml:space="preserve"> Transmission, Distribution and Rail Sector</w:t>
      </w:r>
      <w:r w:rsidR="00245BF5" w:rsidRPr="00A2061C">
        <w:t>.</w:t>
      </w:r>
    </w:p>
    <w:p w14:paraId="4015098D" w14:textId="1879568C" w:rsidR="00481829" w:rsidRPr="00481829" w:rsidRDefault="00481829" w:rsidP="00481829">
      <w:pPr>
        <w:pStyle w:val="SIBody"/>
      </w:pPr>
      <w:r w:rsidRPr="00481829">
        <w:t xml:space="preserve">Please refer to the </w:t>
      </w:r>
      <w:r w:rsidRPr="00827C00">
        <w:rPr>
          <w:rStyle w:val="SIBodyitalics"/>
        </w:rPr>
        <w:t xml:space="preserve">AHC Agriculture, Horticulture and Conservation and Land Management Training Package Implementation Guide Release </w:t>
      </w:r>
      <w:r w:rsidR="009F1BA8">
        <w:rPr>
          <w:rStyle w:val="SIBodyitalics"/>
        </w:rPr>
        <w:t>5</w:t>
      </w:r>
      <w:r w:rsidR="002F5553" w:rsidRPr="00827C00">
        <w:rPr>
          <w:rStyle w:val="SIBodyitalics"/>
        </w:rPr>
        <w:t xml:space="preserve"> </w:t>
      </w:r>
      <w:r w:rsidRPr="00827C00">
        <w:rPr>
          <w:rStyle w:val="SIBodyitalics"/>
        </w:rPr>
        <w:t>Part 2: Component Details</w:t>
      </w:r>
      <w:r w:rsidRPr="00481829">
        <w:t xml:space="preserve"> file for</w:t>
      </w:r>
      <w:r>
        <w:t xml:space="preserve"> lists of</w:t>
      </w:r>
      <w:r w:rsidRPr="00481829">
        <w:t>:</w:t>
      </w:r>
    </w:p>
    <w:p w14:paraId="021C3520" w14:textId="6BA49425" w:rsidR="00481829" w:rsidRPr="00827C00" w:rsidRDefault="00481829" w:rsidP="00827C00">
      <w:pPr>
        <w:pStyle w:val="SIBodybullet"/>
      </w:pPr>
      <w:r w:rsidRPr="00827C00">
        <w:t xml:space="preserve">qualifications, skill sets and units of competency in the </w:t>
      </w:r>
      <w:r w:rsidRPr="00827C00">
        <w:rPr>
          <w:rStyle w:val="SIBodyitalics"/>
        </w:rPr>
        <w:t xml:space="preserve">AHC Agriculture, Horticulture and Conservation and Land Management Training Package </w:t>
      </w:r>
      <w:r w:rsidR="002F5553" w:rsidRPr="00827C00">
        <w:rPr>
          <w:rStyle w:val="SIBodyitalics"/>
        </w:rPr>
        <w:t>V</w:t>
      </w:r>
      <w:r w:rsidR="009F1BA8">
        <w:rPr>
          <w:rStyle w:val="SIBodyitalics"/>
        </w:rPr>
        <w:t>5</w:t>
      </w:r>
      <w:r w:rsidRPr="00827C00">
        <w:rPr>
          <w:rStyle w:val="SIBodyitalics"/>
        </w:rPr>
        <w:t>.0</w:t>
      </w:r>
    </w:p>
    <w:p w14:paraId="0F2ECA5F" w14:textId="615EE10C" w:rsidR="00481829" w:rsidRPr="00827C00" w:rsidRDefault="00481829" w:rsidP="00827C00">
      <w:pPr>
        <w:pStyle w:val="SIBodybullet"/>
      </w:pPr>
      <w:r w:rsidRPr="00827C00">
        <w:t>units of competency with prerequisite requirements</w:t>
      </w:r>
    </w:p>
    <w:p w14:paraId="4D87D796" w14:textId="070CA12D" w:rsidR="00481829" w:rsidRPr="00827C00" w:rsidRDefault="00827C00" w:rsidP="00827C00">
      <w:pPr>
        <w:pStyle w:val="SIBodybulletlast"/>
        <w:rPr>
          <w:rFonts w:eastAsia="Calibri"/>
        </w:rPr>
      </w:pPr>
      <w:r w:rsidRPr="00827C00">
        <w:rPr>
          <w:rFonts w:eastAsia="Calibri"/>
        </w:rPr>
        <w:t xml:space="preserve">imported </w:t>
      </w:r>
      <w:r w:rsidR="00481829" w:rsidRPr="00827C00">
        <w:t>units of competency</w:t>
      </w:r>
      <w:r>
        <w:t>.</w:t>
      </w:r>
    </w:p>
    <w:p w14:paraId="4A67A36B" w14:textId="5F8154AF" w:rsidR="00481829" w:rsidRPr="00A2061C" w:rsidRDefault="00481829" w:rsidP="00481829">
      <w:pPr>
        <w:pStyle w:val="SIBody"/>
        <w:rPr>
          <w:noProof/>
        </w:rPr>
      </w:pPr>
      <w:r>
        <w:t xml:space="preserve">This file can be downloaded from VETNet at: </w:t>
      </w:r>
      <w:hyperlink r:id="rId19" w:history="1">
        <w:r w:rsidR="009A2A0C" w:rsidRPr="005A0EF6">
          <w:rPr>
            <w:rStyle w:val="Hyperlink"/>
          </w:rPr>
          <w:t>https://vetnet.gov.au/Pages/Training Packages/Agriculture, Horticulture and Conservation and Land Management</w:t>
        </w:r>
      </w:hyperlink>
      <w:r>
        <w:rPr>
          <w:rStyle w:val="Hyperlink"/>
        </w:rPr>
        <w:t>.</w:t>
      </w:r>
    </w:p>
    <w:p w14:paraId="67556F6D" w14:textId="77777777" w:rsidR="00A1572D" w:rsidRDefault="00B37E83" w:rsidP="00F6236B">
      <w:pPr>
        <w:pStyle w:val="Heading2"/>
        <w:rPr>
          <w:noProof/>
        </w:rPr>
      </w:pPr>
      <w:r>
        <w:rPr>
          <w:noProof/>
        </w:rPr>
        <w:br w:type="page"/>
      </w:r>
      <w:r w:rsidR="00A1572D">
        <w:rPr>
          <w:noProof/>
        </w:rPr>
        <w:lastRenderedPageBreak/>
        <w:t xml:space="preserve">Mapping </w:t>
      </w:r>
      <w:r w:rsidR="00A1572D" w:rsidRPr="00245BF5">
        <w:t>information</w:t>
      </w:r>
    </w:p>
    <w:p w14:paraId="53A0A62D" w14:textId="77777777" w:rsidR="00A1572D" w:rsidRDefault="00082FF9" w:rsidP="00DD3D39">
      <w:pPr>
        <w:pStyle w:val="SIBodybulletintro"/>
      </w:pPr>
      <w:r>
        <w:t xml:space="preserve">Mapping to previous versions of </w:t>
      </w:r>
      <w:r w:rsidR="00DD3D39">
        <w:t>a</w:t>
      </w:r>
      <w:r>
        <w:t xml:space="preserve"> training</w:t>
      </w:r>
      <w:r w:rsidR="00DD3D39">
        <w:t xml:space="preserve"> package can be useful for delivery and assessment because it:</w:t>
      </w:r>
    </w:p>
    <w:p w14:paraId="5513F6AC" w14:textId="7A527E55" w:rsidR="00DD3D39" w:rsidRDefault="6DD55250" w:rsidP="00B0478B">
      <w:pPr>
        <w:pStyle w:val="SIBodybullet"/>
      </w:pPr>
      <w:r>
        <w:t>outlines the changes between current and previous versions of qualifications, skill sets and units of competency</w:t>
      </w:r>
    </w:p>
    <w:p w14:paraId="79EAF4A8" w14:textId="77777777" w:rsidR="00DD3D39" w:rsidRDefault="6DD55250" w:rsidP="00B0478B">
      <w:pPr>
        <w:pStyle w:val="SIBodybullet"/>
      </w:pPr>
      <w:r>
        <w:t>states whether the vocational outcomes of the current and previous versions of units of competency and qualifications are equivalent</w:t>
      </w:r>
    </w:p>
    <w:p w14:paraId="45B8B882" w14:textId="77777777" w:rsidR="00DD3D39" w:rsidRDefault="66F5BCE8" w:rsidP="00B0478B">
      <w:pPr>
        <w:pStyle w:val="SIBodybullet"/>
      </w:pPr>
      <w:r>
        <w:t>shows any components that have been added to, or removed from, the training package.</w:t>
      </w:r>
    </w:p>
    <w:p w14:paraId="5A8B2738" w14:textId="77777777" w:rsidR="00DE2927" w:rsidRDefault="00DD3D39" w:rsidP="005F43B2">
      <w:pPr>
        <w:pStyle w:val="SICallout"/>
      </w:pPr>
      <w:r>
        <w:t>Note</w:t>
      </w:r>
      <w:r w:rsidR="00DE2927">
        <w:t>:</w:t>
      </w:r>
      <w:r>
        <w:t xml:space="preserve"> </w:t>
      </w:r>
      <w:r w:rsidR="00DE2927">
        <w:t>The</w:t>
      </w:r>
      <w:r>
        <w:t xml:space="preserve"> mapping tables are summary documents only and cannot be used alone to determine </w:t>
      </w:r>
      <w:r w:rsidR="00357FD0">
        <w:t xml:space="preserve">an individual’s competence. </w:t>
      </w:r>
    </w:p>
    <w:p w14:paraId="02A7C809" w14:textId="7F9AAD5D" w:rsidR="00827C00" w:rsidRDefault="00827C00" w:rsidP="00827C00">
      <w:pPr>
        <w:pStyle w:val="SIBody"/>
      </w:pPr>
      <w:r w:rsidRPr="00481829">
        <w:t xml:space="preserve">Please refer to the </w:t>
      </w:r>
      <w:r w:rsidRPr="00827C00">
        <w:rPr>
          <w:rStyle w:val="SIBodyitalics"/>
        </w:rPr>
        <w:t xml:space="preserve">AHC Agriculture, Horticulture and Conservation and Land Management Training Package Implementation Guide Release </w:t>
      </w:r>
      <w:r w:rsidR="009F1BA8">
        <w:rPr>
          <w:rStyle w:val="SIBodyitalics"/>
        </w:rPr>
        <w:t>5</w:t>
      </w:r>
      <w:r w:rsidRPr="00827C00">
        <w:rPr>
          <w:rStyle w:val="SIBodyitalics"/>
        </w:rPr>
        <w:t xml:space="preserve"> Part 2: Component Details</w:t>
      </w:r>
      <w:r w:rsidRPr="00481829">
        <w:t xml:space="preserve"> </w:t>
      </w:r>
      <w:r>
        <w:t xml:space="preserve">file for details of mapping between previous and current qualifications, skill sets and units of competency This file can be downloaded from VETNet at: </w:t>
      </w:r>
      <w:hyperlink r:id="rId20" w:history="1">
        <w:r w:rsidR="002139B7" w:rsidRPr="005A0EF6">
          <w:rPr>
            <w:rStyle w:val="Hyperlink"/>
          </w:rPr>
          <w:t>https://vetnet.gov.au/Pages/Training Packages/Food, Beverage and Pharmaceutical Training Package</w:t>
        </w:r>
      </w:hyperlink>
      <w:r w:rsidRPr="00827C00">
        <w:rPr>
          <w:rStyle w:val="Hyperlink"/>
        </w:rPr>
        <w:t>.</w:t>
      </w:r>
    </w:p>
    <w:p w14:paraId="089B38C1" w14:textId="77777777" w:rsidR="00DE2927" w:rsidRDefault="6DD55250" w:rsidP="00F6236B">
      <w:pPr>
        <w:pStyle w:val="Heading3"/>
      </w:pPr>
      <w:r>
        <w:t>RTO use</w:t>
      </w:r>
    </w:p>
    <w:p w14:paraId="45DCF51E" w14:textId="77777777" w:rsidR="00DD3D39" w:rsidRDefault="00DD3D39" w:rsidP="00DD3D39">
      <w:pPr>
        <w:pStyle w:val="SIBody"/>
      </w:pPr>
      <w:r>
        <w:t xml:space="preserve">An RTO </w:t>
      </w:r>
      <w:r w:rsidR="00D70FBB">
        <w:t xml:space="preserve">may use the mapping information to help design training and assessment strategies, including recognition of prior learning </w:t>
      </w:r>
      <w:r w:rsidR="00766637">
        <w:t xml:space="preserve">(RPL) </w:t>
      </w:r>
      <w:r w:rsidR="00D70FBB">
        <w:t xml:space="preserve">systems. </w:t>
      </w:r>
      <w:r w:rsidR="00766637">
        <w:t xml:space="preserve">In addition to the mapping information, RPL processes must take into account other evidence of current competency, for example, </w:t>
      </w:r>
      <w:r>
        <w:t>how long ago an individual was awarded a superseded unit of competency</w:t>
      </w:r>
      <w:r w:rsidR="00766637">
        <w:t xml:space="preserve"> and current</w:t>
      </w:r>
      <w:r w:rsidR="000C5194">
        <w:t xml:space="preserve"> work experience.</w:t>
      </w:r>
    </w:p>
    <w:p w14:paraId="48B451CB" w14:textId="77777777" w:rsidR="00B84FD3" w:rsidRDefault="6DD55250" w:rsidP="00F6236B">
      <w:pPr>
        <w:pStyle w:val="Heading3"/>
      </w:pPr>
      <w:r>
        <w:t>Employer use</w:t>
      </w:r>
    </w:p>
    <w:p w14:paraId="48B2C70A" w14:textId="2FF45AB2" w:rsidR="00D9592A" w:rsidRDefault="00D9592A" w:rsidP="00DD3D39">
      <w:pPr>
        <w:pStyle w:val="SIBody"/>
      </w:pPr>
      <w:r>
        <w:t xml:space="preserve">An employer might use the mapping information to determine </w:t>
      </w:r>
      <w:r w:rsidR="000C5194">
        <w:t>whether there are gaps</w:t>
      </w:r>
      <w:r>
        <w:t xml:space="preserve"> </w:t>
      </w:r>
      <w:r w:rsidR="00DF78B6">
        <w:t>between</w:t>
      </w:r>
      <w:r>
        <w:t xml:space="preserve"> a </w:t>
      </w:r>
      <w:r w:rsidR="00DF78B6">
        <w:t>qualification</w:t>
      </w:r>
      <w:r>
        <w:t xml:space="preserve"> held by workers and the current </w:t>
      </w:r>
      <w:r w:rsidR="00DF78B6">
        <w:t>expectations</w:t>
      </w:r>
      <w:r>
        <w:t xml:space="preserve"> of a job role. </w:t>
      </w:r>
      <w:r w:rsidR="000C5194">
        <w:t>Once gaps are identified, this could assist in planning</w:t>
      </w:r>
      <w:r>
        <w:t xml:space="preserve"> professional development activities.</w:t>
      </w:r>
    </w:p>
    <w:p w14:paraId="3722E6B8" w14:textId="56CFF830" w:rsidR="008A0B3E" w:rsidRPr="008A0B3E" w:rsidRDefault="008A0B3E" w:rsidP="008A0B3E">
      <w:pPr>
        <w:pStyle w:val="Heading3"/>
      </w:pPr>
      <w:r w:rsidRPr="008A0B3E">
        <w:t>Credit arrangements</w:t>
      </w:r>
    </w:p>
    <w:tbl>
      <w:tblPr>
        <w:tblW w:w="5006" w:type="pct"/>
        <w:tblInd w:w="-10" w:type="dxa"/>
        <w:tblCellMar>
          <w:left w:w="0" w:type="dxa"/>
          <w:right w:w="0" w:type="dxa"/>
        </w:tblCellMar>
        <w:tblLook w:val="04A0" w:firstRow="1" w:lastRow="0" w:firstColumn="1" w:lastColumn="0" w:noHBand="0" w:noVBand="1"/>
      </w:tblPr>
      <w:tblGrid>
        <w:gridCol w:w="11"/>
        <w:gridCol w:w="1428"/>
        <w:gridCol w:w="2673"/>
        <w:gridCol w:w="4905"/>
      </w:tblGrid>
      <w:tr w:rsidR="008A0B3E" w:rsidRPr="008A0B3E" w14:paraId="1F8ECEB5" w14:textId="77777777" w:rsidTr="009B715E">
        <w:trPr>
          <w:gridBefore w:val="1"/>
          <w:wBefore w:w="6" w:type="pct"/>
          <w:trHeight w:val="288"/>
          <w:tblHeader/>
        </w:trPr>
        <w:tc>
          <w:tcPr>
            <w:tcW w:w="4994" w:type="pct"/>
            <w:gridSpan w:val="3"/>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0F9F091" w14:textId="5EEC3493" w:rsidR="008A0B3E" w:rsidRPr="008A0B3E" w:rsidRDefault="008A0B3E" w:rsidP="008A0B3E">
            <w:pPr>
              <w:pStyle w:val="SIBody"/>
              <w:rPr>
                <w:b/>
                <w:bCs/>
              </w:rPr>
            </w:pPr>
            <w:r w:rsidRPr="008A0B3E">
              <w:rPr>
                <w:b/>
                <w:bCs/>
              </w:rPr>
              <w:t xml:space="preserve">Credit arrangements for </w:t>
            </w:r>
            <w:r w:rsidRPr="008A0B3E">
              <w:rPr>
                <w:b/>
                <w:bCs/>
                <w:i/>
                <w:iCs/>
              </w:rPr>
              <w:t xml:space="preserve">AHC Agriculture, Horticulture, Landscaping, Conservation and Land Management Training </w:t>
            </w:r>
            <w:r w:rsidR="008A71EE" w:rsidRPr="008A0B3E">
              <w:rPr>
                <w:b/>
                <w:bCs/>
                <w:i/>
                <w:iCs/>
              </w:rPr>
              <w:t>PackageV</w:t>
            </w:r>
            <w:r w:rsidR="001E025F">
              <w:rPr>
                <w:b/>
                <w:bCs/>
                <w:i/>
                <w:iCs/>
              </w:rPr>
              <w:t>6</w:t>
            </w:r>
            <w:r w:rsidRPr="008A0B3E">
              <w:rPr>
                <w:b/>
                <w:bCs/>
                <w:i/>
                <w:iCs/>
              </w:rPr>
              <w:t>.0</w:t>
            </w:r>
          </w:p>
        </w:tc>
      </w:tr>
      <w:tr w:rsidR="008A0B3E" w:rsidRPr="008A0B3E" w14:paraId="0CE644A6" w14:textId="77777777" w:rsidTr="009B715E">
        <w:trPr>
          <w:gridBefore w:val="1"/>
          <w:wBefore w:w="6" w:type="pct"/>
          <w:trHeight w:val="359"/>
          <w:tblHeader/>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9CBC09" w14:textId="77777777" w:rsidR="008A0B3E" w:rsidRPr="008A0B3E" w:rsidRDefault="008A0B3E" w:rsidP="008A0B3E">
            <w:pPr>
              <w:pStyle w:val="SIBody"/>
              <w:rPr>
                <w:b/>
                <w:bCs/>
              </w:rPr>
            </w:pPr>
            <w:r w:rsidRPr="008A0B3E">
              <w:rPr>
                <w:b/>
                <w:bCs/>
              </w:rPr>
              <w:t>Qualification Code</w:t>
            </w:r>
          </w:p>
        </w:tc>
        <w:tc>
          <w:tcPr>
            <w:tcW w:w="1482" w:type="pct"/>
            <w:tcBorders>
              <w:top w:val="nil"/>
              <w:left w:val="nil"/>
              <w:bottom w:val="single" w:sz="8" w:space="0" w:color="auto"/>
              <w:right w:val="single" w:sz="8" w:space="0" w:color="auto"/>
            </w:tcBorders>
            <w:tcMar>
              <w:top w:w="0" w:type="dxa"/>
              <w:left w:w="108" w:type="dxa"/>
              <w:bottom w:w="0" w:type="dxa"/>
              <w:right w:w="108" w:type="dxa"/>
            </w:tcMar>
            <w:hideMark/>
          </w:tcPr>
          <w:p w14:paraId="4BE68DA5" w14:textId="77777777" w:rsidR="008A0B3E" w:rsidRPr="008A0B3E" w:rsidRDefault="008A0B3E" w:rsidP="008A0B3E">
            <w:pPr>
              <w:pStyle w:val="SIBody"/>
              <w:rPr>
                <w:b/>
                <w:bCs/>
              </w:rPr>
            </w:pPr>
            <w:r w:rsidRPr="008A0B3E">
              <w:rPr>
                <w:b/>
                <w:bCs/>
              </w:rPr>
              <w:t>Qualification Title</w:t>
            </w:r>
          </w:p>
        </w:tc>
        <w:tc>
          <w:tcPr>
            <w:tcW w:w="2720" w:type="pct"/>
            <w:tcBorders>
              <w:top w:val="nil"/>
              <w:left w:val="nil"/>
              <w:bottom w:val="single" w:sz="8" w:space="0" w:color="auto"/>
              <w:right w:val="single" w:sz="8" w:space="0" w:color="auto"/>
            </w:tcBorders>
            <w:tcMar>
              <w:top w:w="0" w:type="dxa"/>
              <w:left w:w="108" w:type="dxa"/>
              <w:bottom w:w="0" w:type="dxa"/>
              <w:right w:w="108" w:type="dxa"/>
            </w:tcMar>
            <w:hideMark/>
          </w:tcPr>
          <w:p w14:paraId="66D4CDC1" w14:textId="77777777" w:rsidR="008A0B3E" w:rsidRPr="008A0B3E" w:rsidRDefault="008A0B3E" w:rsidP="008A0B3E">
            <w:pPr>
              <w:pStyle w:val="SIBody"/>
              <w:rPr>
                <w:b/>
                <w:bCs/>
              </w:rPr>
            </w:pPr>
            <w:r w:rsidRPr="008A0B3E">
              <w:rPr>
                <w:b/>
                <w:bCs/>
              </w:rPr>
              <w:t>Credit Arrangement Details</w:t>
            </w:r>
          </w:p>
        </w:tc>
      </w:tr>
      <w:tr w:rsidR="0075763A" w:rsidRPr="0075763A" w14:paraId="67C79708" w14:textId="77777777" w:rsidTr="009B715E">
        <w:trPr>
          <w:gridBefore w:val="1"/>
          <w:wBefore w:w="6" w:type="pct"/>
          <w:trHeight w:val="359"/>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tcPr>
          <w:p w14:paraId="5983B76C" w14:textId="1640E919" w:rsidR="0075763A" w:rsidRPr="009B715E" w:rsidRDefault="0075763A" w:rsidP="008A0B3E">
            <w:pPr>
              <w:pStyle w:val="SIBody"/>
            </w:pPr>
            <w:r w:rsidRPr="009B715E">
              <w:t>AHC20320</w:t>
            </w:r>
          </w:p>
        </w:tc>
        <w:tc>
          <w:tcPr>
            <w:tcW w:w="1482" w:type="pct"/>
            <w:tcBorders>
              <w:top w:val="nil"/>
              <w:left w:val="nil"/>
              <w:bottom w:val="single" w:sz="8" w:space="0" w:color="auto"/>
              <w:right w:val="single" w:sz="8" w:space="0" w:color="auto"/>
            </w:tcBorders>
            <w:tcMar>
              <w:top w:w="0" w:type="dxa"/>
              <w:left w:w="108" w:type="dxa"/>
              <w:bottom w:w="0" w:type="dxa"/>
              <w:right w:w="108" w:type="dxa"/>
            </w:tcMar>
          </w:tcPr>
          <w:p w14:paraId="2D2092FC" w14:textId="08BB588E" w:rsidR="0075763A" w:rsidRPr="009B715E" w:rsidRDefault="0075763A" w:rsidP="008A0B3E">
            <w:pPr>
              <w:pStyle w:val="SIBody"/>
            </w:pPr>
            <w:r w:rsidRPr="009B715E">
              <w:t>Certificate II in Production Horticulture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tcPr>
          <w:p w14:paraId="55B3A4D6" w14:textId="62E0CFF1" w:rsidR="0075763A" w:rsidRPr="009B715E" w:rsidRDefault="0075763A" w:rsidP="008A0B3E">
            <w:pPr>
              <w:pStyle w:val="SIBody"/>
            </w:pPr>
            <w:r w:rsidRPr="008A0B3E">
              <w:t>At the time of endorsement of this training package, no national credit arrangements exist</w:t>
            </w:r>
          </w:p>
        </w:tc>
      </w:tr>
      <w:tr w:rsidR="006F2A49" w:rsidRPr="008A0B3E" w14:paraId="34E2BE36" w14:textId="77777777" w:rsidTr="006F2A4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564C00A4" w14:textId="30B8B750" w:rsidR="006F2A49" w:rsidRPr="008A0B3E" w:rsidRDefault="006F2A49" w:rsidP="006F2A49">
            <w:pPr>
              <w:pStyle w:val="SIBody"/>
            </w:pPr>
            <w:r w:rsidRPr="00C06AD3">
              <w:t>AHC205</w:t>
            </w:r>
            <w:r w:rsidR="009F1BA8">
              <w:t>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3CC16866" w14:textId="60DB676A" w:rsidR="006F2A49" w:rsidRPr="008A0B3E" w:rsidRDefault="006F2A49" w:rsidP="006F2A49">
            <w:pPr>
              <w:pStyle w:val="SIBody"/>
            </w:pPr>
            <w:r w:rsidRPr="00E3395D">
              <w:t>Certificate II in Arboriculture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62CEDC35" w14:textId="5C1B300A" w:rsidR="006F2A49" w:rsidRPr="008A0B3E" w:rsidRDefault="006F2A49" w:rsidP="006F2A49">
            <w:pPr>
              <w:pStyle w:val="SIBody"/>
            </w:pPr>
            <w:r w:rsidRPr="008A0B3E">
              <w:t>At the time of endorsement of this training package, no national credit arrangements exist.</w:t>
            </w:r>
          </w:p>
        </w:tc>
      </w:tr>
      <w:tr w:rsidR="0075763A" w:rsidRPr="008A0B3E" w14:paraId="65DD2879" w14:textId="77777777" w:rsidTr="006F2A4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48A54842" w14:textId="074A629A" w:rsidR="0075763A" w:rsidRPr="00C06AD3" w:rsidRDefault="0075763A" w:rsidP="006F2A49">
            <w:pPr>
              <w:pStyle w:val="SIBody"/>
            </w:pPr>
            <w:r>
              <w:rPr>
                <w:shd w:val="clear" w:color="auto" w:fill="FFFFFF"/>
              </w:rPr>
              <w:t>AHC20720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07D1EE97" w14:textId="512B5AE2" w:rsidR="0075763A" w:rsidRPr="00E3395D" w:rsidRDefault="0075763A" w:rsidP="006F2A49">
            <w:pPr>
              <w:pStyle w:val="SIBody"/>
            </w:pPr>
            <w:r>
              <w:rPr>
                <w:shd w:val="clear" w:color="auto" w:fill="FFFFFF"/>
              </w:rPr>
              <w:t>Certificate II in Nursery Operations</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1BBABC79" w14:textId="77D1E16F" w:rsidR="0075763A" w:rsidRPr="008A0B3E" w:rsidRDefault="0075763A" w:rsidP="006F2A49">
            <w:pPr>
              <w:pStyle w:val="SIBody"/>
            </w:pPr>
            <w:r w:rsidRPr="008A0B3E">
              <w:t>At the time of endorsement of this training package, no national credit arrangements exist</w:t>
            </w:r>
          </w:p>
        </w:tc>
      </w:tr>
      <w:tr w:rsidR="0075763A" w:rsidRPr="008A0B3E" w14:paraId="18A6ABE1" w14:textId="77777777" w:rsidTr="006F2A4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3F2B821" w14:textId="77F1801C" w:rsidR="0075763A" w:rsidRDefault="0075763A" w:rsidP="006F2A49">
            <w:pPr>
              <w:pStyle w:val="SIBody"/>
              <w:rPr>
                <w:shd w:val="clear" w:color="auto" w:fill="FFFFFF"/>
              </w:rPr>
            </w:pPr>
            <w:r>
              <w:rPr>
                <w:shd w:val="clear" w:color="auto" w:fill="FFFFFF"/>
              </w:rPr>
              <w:t>AHC30620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718EB1FD" w14:textId="2CA2ADC7" w:rsidR="0075763A" w:rsidRDefault="0075763A" w:rsidP="006F2A49">
            <w:pPr>
              <w:pStyle w:val="SIBody"/>
              <w:rPr>
                <w:shd w:val="clear" w:color="auto" w:fill="FFFFFF"/>
              </w:rPr>
            </w:pPr>
            <w:r>
              <w:rPr>
                <w:shd w:val="clear" w:color="auto" w:fill="FFFFFF"/>
              </w:rPr>
              <w:t>Certificate III in Production Horticulture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0A4F20B6" w14:textId="53F7478C" w:rsidR="0075763A" w:rsidRPr="008A0B3E" w:rsidRDefault="0075763A" w:rsidP="006F2A49">
            <w:pPr>
              <w:pStyle w:val="SIBody"/>
            </w:pPr>
            <w:r w:rsidRPr="008A0B3E">
              <w:t>At the time of endorsement of this training package, no national credit arrangements exist</w:t>
            </w:r>
          </w:p>
        </w:tc>
      </w:tr>
      <w:tr w:rsidR="006F2A49" w:rsidRPr="008A0B3E" w14:paraId="1691C68D"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11CBF155" w14:textId="2F78528F" w:rsidR="006F2A49" w:rsidRPr="008A0B3E" w:rsidRDefault="006F2A49" w:rsidP="006F2A49">
            <w:pPr>
              <w:pStyle w:val="SIBody"/>
            </w:pPr>
            <w:r w:rsidRPr="00E3395D">
              <w:t>AHC308</w:t>
            </w:r>
            <w:r w:rsidR="009F1BA8">
              <w:t>20</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57F606CB" w14:textId="43822212" w:rsidR="006F2A49" w:rsidRPr="008A0B3E" w:rsidRDefault="006F2A49" w:rsidP="006F2A49">
            <w:pPr>
              <w:pStyle w:val="SIBody"/>
            </w:pPr>
            <w:r w:rsidRPr="00E3395D">
              <w:t>Certificate III in Arboriculture</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146F8D70" w14:textId="7261DFDB" w:rsidR="006F2A49" w:rsidRPr="008A0B3E" w:rsidRDefault="006F2A49" w:rsidP="006F2A49">
            <w:pPr>
              <w:pStyle w:val="SIBody"/>
            </w:pPr>
            <w:r w:rsidRPr="008A0B3E">
              <w:t>At the time of endorsement of this training package, no national credit arrangements exist.</w:t>
            </w:r>
          </w:p>
        </w:tc>
      </w:tr>
      <w:tr w:rsidR="006F2A49" w:rsidRPr="008A0B3E" w14:paraId="0F488C20"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4F3E37A" w14:textId="56645811" w:rsidR="006F2A49" w:rsidRPr="008A0B3E" w:rsidRDefault="006F2A49" w:rsidP="006F2A49">
            <w:pPr>
              <w:pStyle w:val="SIBody"/>
            </w:pPr>
            <w:r w:rsidRPr="008A0B3E">
              <w:t>AHC30318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tcPr>
          <w:p w14:paraId="3B6A8D79" w14:textId="6293565F" w:rsidR="006F2A49" w:rsidRPr="008A0B3E" w:rsidRDefault="006F2A49" w:rsidP="006F2A49">
            <w:pPr>
              <w:pStyle w:val="SIBody"/>
            </w:pPr>
            <w:r w:rsidRPr="008A0B3E">
              <w:t>Certificate III in Rural and Environmental Pest Management</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01C21FBF" w14:textId="49655E51" w:rsidR="006F2A49" w:rsidRPr="008A0B3E" w:rsidRDefault="006F2A49" w:rsidP="006F2A49">
            <w:pPr>
              <w:pStyle w:val="SIBody"/>
            </w:pPr>
            <w:r w:rsidRPr="008A0B3E">
              <w:t>At the time of endorsement of this training package, no national credit arrangements exist.</w:t>
            </w:r>
          </w:p>
        </w:tc>
      </w:tr>
      <w:tr w:rsidR="0051115C" w:rsidRPr="00C73D61" w14:paraId="3452D149" w14:textId="77777777" w:rsidTr="009B715E">
        <w:trPr>
          <w:gridBefore w:val="1"/>
          <w:wBefore w:w="6" w:type="pct"/>
          <w:trHeight w:val="675"/>
        </w:trPr>
        <w:tc>
          <w:tcPr>
            <w:tcW w:w="792" w:type="pct"/>
            <w:tcBorders>
              <w:top w:val="nil"/>
              <w:left w:val="single" w:sz="8" w:space="0" w:color="auto"/>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14:paraId="44A25D78" w14:textId="295547D2" w:rsidR="0051115C" w:rsidRPr="00D001AA" w:rsidRDefault="0051115C" w:rsidP="0051115C">
            <w:pPr>
              <w:pStyle w:val="SIBody"/>
            </w:pPr>
            <w:r>
              <w:rPr>
                <w:shd w:val="clear" w:color="auto" w:fill="FFFFFF"/>
              </w:rPr>
              <w:lastRenderedPageBreak/>
              <w:t xml:space="preserve">AHC31120 </w:t>
            </w:r>
          </w:p>
        </w:tc>
        <w:tc>
          <w:tcPr>
            <w:tcW w:w="1482"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14:paraId="23E891EC" w14:textId="47B1066D" w:rsidR="0051115C" w:rsidRPr="00C73D61" w:rsidRDefault="0051115C" w:rsidP="0051115C">
            <w:pPr>
              <w:pStyle w:val="SIBody"/>
            </w:pPr>
            <w:r>
              <w:rPr>
                <w:shd w:val="clear" w:color="auto" w:fill="FFFFFF"/>
              </w:rPr>
              <w:t>Certificate III in Nursery Operations</w:t>
            </w:r>
            <w:r w:rsidRPr="00BB6F06" w:rsidDel="0051115C">
              <w:t xml:space="preserve"> </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2C32CF98" w14:textId="3DAD73EA" w:rsidR="0051115C" w:rsidRPr="00BB6F06" w:rsidRDefault="0051115C" w:rsidP="0051115C">
            <w:pPr>
              <w:pStyle w:val="SIBody"/>
            </w:pPr>
            <w:r w:rsidRPr="00545A14">
              <w:t>At the time of endorsement of this training package, no national credit arrangements exist.</w:t>
            </w:r>
          </w:p>
        </w:tc>
      </w:tr>
      <w:tr w:rsidR="0051115C" w:rsidRPr="00C73D61" w14:paraId="0B186EF5"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shd w:val="clear" w:color="auto" w:fill="FFFFFF" w:themeFill="background1"/>
            <w:tcMar>
              <w:top w:w="0" w:type="dxa"/>
              <w:left w:w="108" w:type="dxa"/>
              <w:bottom w:w="0" w:type="dxa"/>
              <w:right w:w="108" w:type="dxa"/>
            </w:tcMar>
            <w:vAlign w:val="center"/>
          </w:tcPr>
          <w:p w14:paraId="2B217D41" w14:textId="5FCF8873" w:rsidR="0051115C" w:rsidRPr="00D001AA" w:rsidRDefault="0051115C" w:rsidP="0051115C">
            <w:pPr>
              <w:pStyle w:val="SIBody"/>
            </w:pPr>
            <w:r w:rsidRPr="00D001AA">
              <w:t>AHC31319</w:t>
            </w:r>
          </w:p>
        </w:tc>
        <w:tc>
          <w:tcPr>
            <w:tcW w:w="1482" w:type="pct"/>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14:paraId="3ECEE45B" w14:textId="37B2961E" w:rsidR="0051115C" w:rsidRPr="00BB6F06" w:rsidRDefault="0051115C" w:rsidP="0051115C">
            <w:pPr>
              <w:pStyle w:val="SIBody"/>
            </w:pPr>
            <w:r w:rsidRPr="00BB6F06">
              <w:t>Certificate III in Sports Turf Management</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tcPr>
          <w:p w14:paraId="221B4450" w14:textId="5935DDC8" w:rsidR="0051115C" w:rsidRPr="00545A14" w:rsidRDefault="0051115C" w:rsidP="0051115C">
            <w:pPr>
              <w:pStyle w:val="SIBody"/>
            </w:pPr>
            <w:r w:rsidRPr="00545A14">
              <w:t>At the time of endorsement of this training package, no national credit arrangements exist.</w:t>
            </w:r>
          </w:p>
        </w:tc>
      </w:tr>
      <w:tr w:rsidR="0051115C" w:rsidRPr="008A0B3E" w14:paraId="29C65D59"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9A7F91A" w14:textId="77777777" w:rsidR="0051115C" w:rsidRPr="008A0B3E" w:rsidRDefault="0051115C" w:rsidP="0051115C">
            <w:pPr>
              <w:pStyle w:val="SIBody"/>
            </w:pPr>
            <w:r w:rsidRPr="008A0B3E">
              <w:t>AHC31</w:t>
            </w:r>
            <w:r>
              <w:t>8</w:t>
            </w:r>
            <w:r w:rsidRPr="008A0B3E">
              <w:t>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0C5255" w14:textId="77777777" w:rsidR="0051115C" w:rsidRPr="008A0B3E" w:rsidRDefault="0051115C" w:rsidP="0051115C">
            <w:pPr>
              <w:pStyle w:val="SIBody"/>
            </w:pPr>
            <w:r w:rsidRPr="008A0B3E">
              <w:t>Certificate III in Beekeeping</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FBF5255" w14:textId="77777777" w:rsidR="0051115C" w:rsidRPr="008A0B3E" w:rsidRDefault="0051115C" w:rsidP="0051115C">
            <w:pPr>
              <w:pStyle w:val="SIBody"/>
            </w:pPr>
            <w:r w:rsidRPr="008A0B3E">
              <w:t>At the time of endorsement of this training package, no national credit arrangements exist.</w:t>
            </w:r>
          </w:p>
        </w:tc>
      </w:tr>
      <w:tr w:rsidR="0051115C" w:rsidRPr="008A0B3E" w14:paraId="14ED7164" w14:textId="77777777" w:rsidTr="00C233A9">
        <w:trPr>
          <w:gridBefore w:val="1"/>
          <w:wBefore w:w="6" w:type="pct"/>
          <w:trHeight w:val="675"/>
        </w:trPr>
        <w:tc>
          <w:tcPr>
            <w:tcW w:w="792"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9F7EA56" w14:textId="77777777" w:rsidR="0051115C" w:rsidRPr="008A0B3E" w:rsidRDefault="0051115C" w:rsidP="0051115C">
            <w:pPr>
              <w:pStyle w:val="SIBody"/>
            </w:pPr>
            <w:r w:rsidRPr="008A0B3E">
              <w:t>AHC3</w:t>
            </w:r>
            <w:r>
              <w:t>19</w:t>
            </w:r>
            <w:r w:rsidRPr="008A0B3E">
              <w:t>18</w:t>
            </w:r>
          </w:p>
        </w:tc>
        <w:tc>
          <w:tcPr>
            <w:tcW w:w="148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6E5B842" w14:textId="77777777" w:rsidR="0051115C" w:rsidRPr="008A0B3E" w:rsidRDefault="0051115C" w:rsidP="0051115C">
            <w:pPr>
              <w:pStyle w:val="SIBody"/>
            </w:pPr>
            <w:r w:rsidRPr="008A0B3E">
              <w:t>Certificate III in Rural Machinery Operations</w:t>
            </w:r>
          </w:p>
        </w:tc>
        <w:tc>
          <w:tcPr>
            <w:tcW w:w="272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DAC611" w14:textId="77777777" w:rsidR="0051115C" w:rsidRPr="008A0B3E" w:rsidRDefault="0051115C" w:rsidP="0051115C">
            <w:pPr>
              <w:pStyle w:val="SIBody"/>
            </w:pPr>
            <w:r w:rsidRPr="008A0B3E">
              <w:t>At the time of endorsement of this training package, no national credit arrangements exist.</w:t>
            </w:r>
          </w:p>
        </w:tc>
      </w:tr>
      <w:tr w:rsidR="0051115C" w:rsidRPr="00C73D61" w14:paraId="7F6FFE37"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FFFFFF" w:themeFill="background1"/>
            <w:vAlign w:val="center"/>
          </w:tcPr>
          <w:p w14:paraId="0549DB78" w14:textId="4244A7F5" w:rsidR="0051115C" w:rsidRPr="00D001AA" w:rsidRDefault="0051115C" w:rsidP="0051115C">
            <w:pPr>
              <w:pStyle w:val="SITabletext"/>
            </w:pPr>
            <w:r w:rsidRPr="00D001AA">
              <w:t>AHC31319</w:t>
            </w:r>
          </w:p>
        </w:tc>
        <w:tc>
          <w:tcPr>
            <w:tcW w:w="1482" w:type="pct"/>
            <w:shd w:val="clear" w:color="auto" w:fill="auto"/>
            <w:vAlign w:val="center"/>
          </w:tcPr>
          <w:p w14:paraId="7D753BF8" w14:textId="77777777" w:rsidR="0051115C" w:rsidRPr="00C73D61" w:rsidRDefault="0051115C" w:rsidP="0051115C">
            <w:pPr>
              <w:pStyle w:val="SITabletext"/>
              <w:rPr>
                <w:color w:val="auto"/>
              </w:rPr>
            </w:pPr>
            <w:r w:rsidRPr="00BB6F06">
              <w:t>Certificate III in Sports Turf Management</w:t>
            </w:r>
          </w:p>
        </w:tc>
        <w:tc>
          <w:tcPr>
            <w:tcW w:w="2720" w:type="pct"/>
            <w:vAlign w:val="center"/>
          </w:tcPr>
          <w:p w14:paraId="158A8DD6" w14:textId="77777777" w:rsidR="0051115C" w:rsidRPr="00BB6F06" w:rsidRDefault="0051115C" w:rsidP="0051115C">
            <w:pPr>
              <w:pStyle w:val="SITabletext"/>
            </w:pPr>
            <w:r w:rsidRPr="00545A14">
              <w:t>At the time of endorsement of this training package, no national credit arrangements exist.</w:t>
            </w:r>
          </w:p>
        </w:tc>
      </w:tr>
      <w:tr w:rsidR="0051115C" w:rsidRPr="00C73D61" w14:paraId="39983633"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FFFFFF" w:themeFill="background1"/>
            <w:vAlign w:val="center"/>
          </w:tcPr>
          <w:p w14:paraId="06787C05" w14:textId="77777777" w:rsidR="0051115C" w:rsidRPr="00D001AA" w:rsidRDefault="0051115C" w:rsidP="0051115C">
            <w:pPr>
              <w:pStyle w:val="SITabletext"/>
            </w:pPr>
            <w:r>
              <w:t>AHC32419</w:t>
            </w:r>
          </w:p>
        </w:tc>
        <w:tc>
          <w:tcPr>
            <w:tcW w:w="1482" w:type="pct"/>
            <w:shd w:val="clear" w:color="auto" w:fill="auto"/>
            <w:vAlign w:val="center"/>
          </w:tcPr>
          <w:p w14:paraId="573A7EFE" w14:textId="77777777" w:rsidR="0051115C" w:rsidRPr="00BB6F06" w:rsidRDefault="0051115C" w:rsidP="0051115C">
            <w:pPr>
              <w:pStyle w:val="SITabletext"/>
            </w:pPr>
            <w:r>
              <w:t>Certificate III in Irrigation Technology</w:t>
            </w:r>
          </w:p>
        </w:tc>
        <w:tc>
          <w:tcPr>
            <w:tcW w:w="2720" w:type="pct"/>
            <w:vAlign w:val="center"/>
          </w:tcPr>
          <w:p w14:paraId="7A26B26F" w14:textId="77777777" w:rsidR="0051115C" w:rsidRDefault="0051115C" w:rsidP="0051115C">
            <w:pPr>
              <w:pStyle w:val="SITabletext"/>
            </w:pPr>
            <w:r w:rsidRPr="00545A14">
              <w:t>At the time of endorsement of this training package, no national credit arrangements exist.</w:t>
            </w:r>
          </w:p>
        </w:tc>
      </w:tr>
      <w:tr w:rsidR="0051115C" w:rsidRPr="00C73D61" w14:paraId="23FFAAD9"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FFFFFF" w:themeFill="background1"/>
            <w:vAlign w:val="center"/>
          </w:tcPr>
          <w:p w14:paraId="3DF7B5CC" w14:textId="224A0567" w:rsidR="0051115C" w:rsidRDefault="0051115C" w:rsidP="0051115C">
            <w:pPr>
              <w:pStyle w:val="SITabletext"/>
            </w:pPr>
            <w:r>
              <w:t>AHC32720</w:t>
            </w:r>
          </w:p>
        </w:tc>
        <w:tc>
          <w:tcPr>
            <w:tcW w:w="1482" w:type="pct"/>
            <w:shd w:val="clear" w:color="auto" w:fill="auto"/>
            <w:vAlign w:val="center"/>
          </w:tcPr>
          <w:p w14:paraId="63063929" w14:textId="74EDF55E" w:rsidR="0051115C" w:rsidRDefault="0051115C" w:rsidP="0051115C">
            <w:pPr>
              <w:pStyle w:val="SITabletext"/>
            </w:pPr>
            <w:r>
              <w:rPr>
                <w:color w:val="auto"/>
              </w:rPr>
              <w:t>Certificate III in Rural Merchandising</w:t>
            </w:r>
          </w:p>
        </w:tc>
        <w:tc>
          <w:tcPr>
            <w:tcW w:w="2720" w:type="pct"/>
            <w:vAlign w:val="center"/>
          </w:tcPr>
          <w:p w14:paraId="00CBC2E0" w14:textId="684D3267" w:rsidR="0051115C" w:rsidRPr="00545A14" w:rsidRDefault="0051115C" w:rsidP="0051115C">
            <w:pPr>
              <w:pStyle w:val="SITabletext"/>
            </w:pPr>
            <w:r w:rsidRPr="00545A14">
              <w:t>At the time of endorsement of this training package, no national credit arrangements exist</w:t>
            </w:r>
          </w:p>
        </w:tc>
      </w:tr>
      <w:tr w:rsidR="0051115C" w:rsidRPr="00C73D61" w14:paraId="34E6B62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F640F55" w14:textId="77777777" w:rsidR="0051115C" w:rsidRPr="00CC0DE9" w:rsidRDefault="0051115C" w:rsidP="0051115C">
            <w:pPr>
              <w:pStyle w:val="SITabletext"/>
              <w:rPr>
                <w:color w:val="auto"/>
              </w:rPr>
            </w:pPr>
            <w:r w:rsidRPr="00FA0B33">
              <w:t>AHC33719</w:t>
            </w:r>
          </w:p>
        </w:tc>
        <w:tc>
          <w:tcPr>
            <w:tcW w:w="1482" w:type="pct"/>
            <w:shd w:val="clear" w:color="auto" w:fill="auto"/>
            <w:vAlign w:val="center"/>
          </w:tcPr>
          <w:p w14:paraId="5CACEA52" w14:textId="77777777" w:rsidR="0051115C" w:rsidRPr="00A039DF" w:rsidRDefault="0051115C" w:rsidP="0051115C">
            <w:pPr>
              <w:pStyle w:val="SITabletext"/>
            </w:pPr>
            <w:r w:rsidRPr="00FA0B33">
              <w:t>Certificate III in Protected Horticulture</w:t>
            </w:r>
          </w:p>
        </w:tc>
        <w:tc>
          <w:tcPr>
            <w:tcW w:w="2720" w:type="pct"/>
            <w:vAlign w:val="center"/>
          </w:tcPr>
          <w:p w14:paraId="70A63FB3" w14:textId="77777777" w:rsidR="0051115C" w:rsidRPr="00FA0B33" w:rsidRDefault="0051115C" w:rsidP="0051115C">
            <w:pPr>
              <w:pStyle w:val="SITabletext"/>
            </w:pPr>
            <w:r w:rsidRPr="00545A14">
              <w:t>At the time of endorsement of this training package, no national credit arrangements exist.</w:t>
            </w:r>
          </w:p>
        </w:tc>
      </w:tr>
      <w:tr w:rsidR="0051115C" w:rsidRPr="00C73D61" w14:paraId="10D89AE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1E6E763" w14:textId="77777777" w:rsidR="0051115C" w:rsidRPr="00CC0DE9" w:rsidRDefault="0051115C" w:rsidP="0051115C">
            <w:pPr>
              <w:pStyle w:val="SITabletext"/>
              <w:rPr>
                <w:color w:val="auto"/>
              </w:rPr>
            </w:pPr>
            <w:r w:rsidRPr="00FA0B33">
              <w:t>AHC40219</w:t>
            </w:r>
          </w:p>
        </w:tc>
        <w:tc>
          <w:tcPr>
            <w:tcW w:w="1482" w:type="pct"/>
            <w:shd w:val="clear" w:color="auto" w:fill="auto"/>
            <w:vAlign w:val="center"/>
          </w:tcPr>
          <w:p w14:paraId="6247860C" w14:textId="77777777" w:rsidR="0051115C" w:rsidRPr="00A039DF" w:rsidRDefault="0051115C" w:rsidP="0051115C">
            <w:pPr>
              <w:pStyle w:val="SITabletext"/>
            </w:pPr>
            <w:r w:rsidRPr="00FA0B33">
              <w:t>Certificate IV in Protected Horticulture</w:t>
            </w:r>
          </w:p>
        </w:tc>
        <w:tc>
          <w:tcPr>
            <w:tcW w:w="2720" w:type="pct"/>
            <w:vAlign w:val="center"/>
          </w:tcPr>
          <w:p w14:paraId="6CEE6654" w14:textId="77777777" w:rsidR="0051115C" w:rsidRPr="00FA0B33" w:rsidRDefault="0051115C" w:rsidP="0051115C">
            <w:pPr>
              <w:pStyle w:val="SITabletext"/>
            </w:pPr>
            <w:r w:rsidRPr="00545A14">
              <w:t>At the time of endorsement of this training package, no national credit arrangements exist.</w:t>
            </w:r>
          </w:p>
        </w:tc>
      </w:tr>
      <w:tr w:rsidR="0051115C" w:rsidRPr="00C73D61" w14:paraId="78E5558F"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BEF232F" w14:textId="7D991BFC" w:rsidR="0051115C" w:rsidRPr="00FA0B33" w:rsidRDefault="0051115C" w:rsidP="0051115C">
            <w:pPr>
              <w:pStyle w:val="SITabletext"/>
            </w:pPr>
            <w:r>
              <w:rPr>
                <w:shd w:val="clear" w:color="auto" w:fill="FFFFFF"/>
              </w:rPr>
              <w:t>AHC40320</w:t>
            </w:r>
          </w:p>
        </w:tc>
        <w:tc>
          <w:tcPr>
            <w:tcW w:w="1482" w:type="pct"/>
            <w:shd w:val="clear" w:color="auto" w:fill="auto"/>
            <w:vAlign w:val="center"/>
          </w:tcPr>
          <w:p w14:paraId="402590F9" w14:textId="3BD1E05D" w:rsidR="0051115C" w:rsidRPr="00FA0B33" w:rsidRDefault="0051115C" w:rsidP="0051115C">
            <w:pPr>
              <w:pStyle w:val="SITabletext"/>
            </w:pPr>
            <w:r>
              <w:rPr>
                <w:shd w:val="clear" w:color="auto" w:fill="FFFFFF"/>
              </w:rPr>
              <w:t>Certificate IV in Production Horticulture</w:t>
            </w:r>
          </w:p>
        </w:tc>
        <w:tc>
          <w:tcPr>
            <w:tcW w:w="2720" w:type="pct"/>
            <w:vAlign w:val="center"/>
          </w:tcPr>
          <w:p w14:paraId="7C37848F" w14:textId="694F06E5" w:rsidR="0051115C" w:rsidRPr="00545A14" w:rsidRDefault="0051115C" w:rsidP="0051115C">
            <w:pPr>
              <w:pStyle w:val="SITabletext"/>
            </w:pPr>
            <w:r w:rsidRPr="00545A14">
              <w:t>At the time of endorsement of this training package, no national credit arrangements exist</w:t>
            </w:r>
          </w:p>
        </w:tc>
      </w:tr>
      <w:tr w:rsidR="0051115C" w:rsidRPr="00C73D61" w14:paraId="311B985E"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150096F" w14:textId="54EEB31F" w:rsidR="0051115C" w:rsidRDefault="0051115C" w:rsidP="0051115C">
            <w:pPr>
              <w:pStyle w:val="SITabletext"/>
              <w:rPr>
                <w:shd w:val="clear" w:color="auto" w:fill="FFFFFF"/>
              </w:rPr>
            </w:pPr>
            <w:r>
              <w:rPr>
                <w:shd w:val="clear" w:color="auto" w:fill="FFFFFF"/>
              </w:rPr>
              <w:t>AHC40620</w:t>
            </w:r>
          </w:p>
        </w:tc>
        <w:tc>
          <w:tcPr>
            <w:tcW w:w="1482" w:type="pct"/>
            <w:shd w:val="clear" w:color="auto" w:fill="auto"/>
            <w:vAlign w:val="center"/>
          </w:tcPr>
          <w:p w14:paraId="4686A357" w14:textId="0EE727CE" w:rsidR="0051115C" w:rsidRDefault="0051115C" w:rsidP="0051115C">
            <w:pPr>
              <w:pStyle w:val="SITabletext"/>
              <w:rPr>
                <w:shd w:val="clear" w:color="auto" w:fill="FFFFFF"/>
              </w:rPr>
            </w:pPr>
            <w:r>
              <w:rPr>
                <w:shd w:val="clear" w:color="auto" w:fill="FFFFFF"/>
              </w:rPr>
              <w:t>Certificate IV in Nursery Operations</w:t>
            </w:r>
          </w:p>
        </w:tc>
        <w:tc>
          <w:tcPr>
            <w:tcW w:w="2720" w:type="pct"/>
            <w:vAlign w:val="center"/>
          </w:tcPr>
          <w:p w14:paraId="36352D67" w14:textId="0B22D297" w:rsidR="0051115C" w:rsidRPr="00545A14" w:rsidRDefault="0051115C" w:rsidP="0051115C">
            <w:pPr>
              <w:pStyle w:val="SITabletext"/>
            </w:pPr>
            <w:r w:rsidRPr="00545A14">
              <w:t>At the time of endorsement of this training package, no national credit arrangements exist</w:t>
            </w:r>
          </w:p>
        </w:tc>
      </w:tr>
      <w:tr w:rsidR="0051115C" w:rsidRPr="00C73D61" w14:paraId="5A2A9B94"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60BB6975" w14:textId="77777777" w:rsidR="0051115C" w:rsidRPr="00CC0DE9" w:rsidRDefault="0051115C" w:rsidP="0051115C">
            <w:pPr>
              <w:pStyle w:val="SITabletext"/>
            </w:pPr>
            <w:r w:rsidRPr="00CC0DE9">
              <w:rPr>
                <w:color w:val="auto"/>
              </w:rPr>
              <w:t>AHC41019</w:t>
            </w:r>
          </w:p>
        </w:tc>
        <w:tc>
          <w:tcPr>
            <w:tcW w:w="1482" w:type="pct"/>
            <w:shd w:val="clear" w:color="auto" w:fill="auto"/>
            <w:vAlign w:val="center"/>
          </w:tcPr>
          <w:p w14:paraId="10C989AB" w14:textId="77777777" w:rsidR="0051115C" w:rsidRPr="00A039DF" w:rsidRDefault="0051115C" w:rsidP="0051115C">
            <w:pPr>
              <w:pStyle w:val="SITabletext"/>
            </w:pPr>
            <w:r w:rsidRPr="00A039DF">
              <w:t>Certificate IV in Agribusiness</w:t>
            </w:r>
          </w:p>
        </w:tc>
        <w:tc>
          <w:tcPr>
            <w:tcW w:w="2720" w:type="pct"/>
            <w:vAlign w:val="center"/>
          </w:tcPr>
          <w:p w14:paraId="1EB328A2" w14:textId="77777777" w:rsidR="0051115C" w:rsidRPr="00A039DF" w:rsidRDefault="0051115C" w:rsidP="0051115C">
            <w:pPr>
              <w:pStyle w:val="SITabletext"/>
            </w:pPr>
            <w:r w:rsidRPr="00545A14">
              <w:t>At the time of endorsement of this training package, no national credit arrangements exist.</w:t>
            </w:r>
          </w:p>
        </w:tc>
      </w:tr>
      <w:tr w:rsidR="0051115C" w:rsidRPr="00C73D61" w14:paraId="65B404A0"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F9F569B" w14:textId="77777777" w:rsidR="0051115C" w:rsidRPr="00CC0DE9" w:rsidRDefault="0051115C" w:rsidP="0051115C">
            <w:pPr>
              <w:pStyle w:val="SITabletext"/>
              <w:rPr>
                <w:color w:val="auto"/>
              </w:rPr>
            </w:pPr>
            <w:r>
              <w:t>AHC41119</w:t>
            </w:r>
          </w:p>
        </w:tc>
        <w:tc>
          <w:tcPr>
            <w:tcW w:w="1482" w:type="pct"/>
            <w:shd w:val="clear" w:color="auto" w:fill="auto"/>
            <w:vAlign w:val="center"/>
          </w:tcPr>
          <w:p w14:paraId="0ECA49FC" w14:textId="77777777" w:rsidR="0051115C" w:rsidRPr="00A039DF" w:rsidRDefault="0051115C" w:rsidP="0051115C">
            <w:pPr>
              <w:pStyle w:val="SITabletext"/>
            </w:pPr>
            <w:r>
              <w:t>Certificate IV in Irrigation Management</w:t>
            </w:r>
          </w:p>
        </w:tc>
        <w:tc>
          <w:tcPr>
            <w:tcW w:w="2720" w:type="pct"/>
            <w:vAlign w:val="center"/>
          </w:tcPr>
          <w:p w14:paraId="0184FB94" w14:textId="77777777" w:rsidR="0051115C" w:rsidRDefault="0051115C" w:rsidP="0051115C">
            <w:pPr>
              <w:pStyle w:val="SITabletext"/>
            </w:pPr>
            <w:r w:rsidRPr="00545A14">
              <w:t>At the time of endorsement of this training package, no national credit arrangements exist.</w:t>
            </w:r>
          </w:p>
        </w:tc>
      </w:tr>
      <w:tr w:rsidR="0051115C" w:rsidRPr="00C73D61" w14:paraId="27A8BF30"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6F5471EE" w14:textId="114C1DAC" w:rsidR="0051115C" w:rsidRDefault="0051115C" w:rsidP="0051115C">
            <w:pPr>
              <w:pStyle w:val="SITabletext"/>
            </w:pPr>
            <w:r>
              <w:rPr>
                <w:shd w:val="clear" w:color="auto" w:fill="FFFFFF"/>
              </w:rPr>
              <w:t>AHC50320</w:t>
            </w:r>
          </w:p>
        </w:tc>
        <w:tc>
          <w:tcPr>
            <w:tcW w:w="1482" w:type="pct"/>
            <w:shd w:val="clear" w:color="auto" w:fill="auto"/>
            <w:vAlign w:val="center"/>
          </w:tcPr>
          <w:p w14:paraId="15A3ACBA" w14:textId="62C7B648" w:rsidR="0051115C" w:rsidRDefault="0051115C" w:rsidP="0051115C">
            <w:pPr>
              <w:pStyle w:val="SITabletext"/>
            </w:pPr>
            <w:r>
              <w:rPr>
                <w:shd w:val="clear" w:color="auto" w:fill="FFFFFF"/>
              </w:rPr>
              <w:t>Diploma of Production Horticulture</w:t>
            </w:r>
          </w:p>
        </w:tc>
        <w:tc>
          <w:tcPr>
            <w:tcW w:w="2720" w:type="pct"/>
            <w:vAlign w:val="center"/>
          </w:tcPr>
          <w:p w14:paraId="43261963" w14:textId="42EA3F2E" w:rsidR="0051115C" w:rsidRPr="00545A14" w:rsidRDefault="0051115C" w:rsidP="0051115C">
            <w:pPr>
              <w:pStyle w:val="SITabletext"/>
            </w:pPr>
            <w:r w:rsidRPr="00545A14">
              <w:t>At the time of endorsement of this training package, no national credit arrangements exist.</w:t>
            </w:r>
          </w:p>
        </w:tc>
      </w:tr>
      <w:tr w:rsidR="0051115C" w:rsidRPr="00C73D61" w14:paraId="71A280F5"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82FA3AE" w14:textId="60514711" w:rsidR="0051115C" w:rsidRDefault="0051115C" w:rsidP="0051115C">
            <w:pPr>
              <w:pStyle w:val="SITabletext"/>
            </w:pPr>
            <w:r w:rsidRPr="00E3395D">
              <w:t>AHC505</w:t>
            </w:r>
            <w:r>
              <w:t>20</w:t>
            </w:r>
          </w:p>
        </w:tc>
        <w:tc>
          <w:tcPr>
            <w:tcW w:w="1482" w:type="pct"/>
            <w:shd w:val="clear" w:color="auto" w:fill="auto"/>
            <w:vAlign w:val="center"/>
          </w:tcPr>
          <w:p w14:paraId="46A70C26" w14:textId="6F701137" w:rsidR="0051115C" w:rsidRDefault="0051115C" w:rsidP="0051115C">
            <w:pPr>
              <w:pStyle w:val="SITabletext"/>
            </w:pPr>
            <w:r w:rsidRPr="00E3395D">
              <w:t>Diploma of Arboriculture</w:t>
            </w:r>
          </w:p>
        </w:tc>
        <w:tc>
          <w:tcPr>
            <w:tcW w:w="2720" w:type="pct"/>
            <w:vAlign w:val="center"/>
          </w:tcPr>
          <w:p w14:paraId="1189E1A7" w14:textId="39515A66" w:rsidR="0051115C" w:rsidRPr="00545A14" w:rsidRDefault="0051115C" w:rsidP="0051115C">
            <w:pPr>
              <w:pStyle w:val="SITabletext"/>
            </w:pPr>
            <w:r w:rsidRPr="00C06AD3">
              <w:t>At the time of endorsement of this training package, no national credit arrangements exist.</w:t>
            </w:r>
          </w:p>
        </w:tc>
      </w:tr>
      <w:tr w:rsidR="0051115C" w:rsidRPr="00C73D61" w14:paraId="73C2CF7F"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6587F300" w14:textId="00BE1DF0" w:rsidR="0051115C" w:rsidRPr="00E3395D" w:rsidRDefault="0051115C" w:rsidP="0051115C">
            <w:pPr>
              <w:pStyle w:val="SITabletext"/>
            </w:pPr>
            <w:r>
              <w:rPr>
                <w:shd w:val="clear" w:color="auto" w:fill="FFFFFF"/>
              </w:rPr>
              <w:t>AHC50820</w:t>
            </w:r>
          </w:p>
        </w:tc>
        <w:tc>
          <w:tcPr>
            <w:tcW w:w="1482" w:type="pct"/>
            <w:shd w:val="clear" w:color="auto" w:fill="auto"/>
            <w:vAlign w:val="center"/>
          </w:tcPr>
          <w:p w14:paraId="2B822722" w14:textId="2E0E96DB" w:rsidR="0051115C" w:rsidRPr="00E3395D" w:rsidRDefault="0051115C" w:rsidP="0051115C">
            <w:pPr>
              <w:pStyle w:val="SITabletext"/>
            </w:pPr>
            <w:r>
              <w:rPr>
                <w:shd w:val="clear" w:color="auto" w:fill="FFFFFF"/>
              </w:rPr>
              <w:t>Diploma of Nursery Management</w:t>
            </w:r>
          </w:p>
        </w:tc>
        <w:tc>
          <w:tcPr>
            <w:tcW w:w="2720" w:type="pct"/>
            <w:vAlign w:val="center"/>
          </w:tcPr>
          <w:p w14:paraId="3B241EEA" w14:textId="58B1D712" w:rsidR="0051115C" w:rsidRPr="00C06AD3" w:rsidRDefault="0051115C" w:rsidP="0051115C">
            <w:pPr>
              <w:pStyle w:val="SITabletext"/>
            </w:pPr>
            <w:r w:rsidRPr="00C06AD3">
              <w:t>At the time of endorsement of this training package, no national credit arrangements exist</w:t>
            </w:r>
          </w:p>
        </w:tc>
      </w:tr>
      <w:tr w:rsidR="0051115C" w:rsidRPr="00C73D61" w14:paraId="76516664"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4622603E" w14:textId="77777777" w:rsidR="0051115C" w:rsidRPr="00721262" w:rsidRDefault="0051115C" w:rsidP="0051115C">
            <w:pPr>
              <w:pStyle w:val="SITabletext"/>
              <w:rPr>
                <w:color w:val="auto"/>
              </w:rPr>
            </w:pPr>
            <w:r w:rsidRPr="00721262">
              <w:rPr>
                <w:color w:val="auto"/>
              </w:rPr>
              <w:t>AHC51019</w:t>
            </w:r>
          </w:p>
        </w:tc>
        <w:tc>
          <w:tcPr>
            <w:tcW w:w="1482" w:type="pct"/>
            <w:tcBorders>
              <w:top w:val="single" w:sz="4" w:space="0" w:color="auto"/>
              <w:left w:val="single" w:sz="4" w:space="0" w:color="auto"/>
              <w:bottom w:val="single" w:sz="4" w:space="0" w:color="auto"/>
              <w:right w:val="single" w:sz="4" w:space="0" w:color="auto"/>
            </w:tcBorders>
            <w:shd w:val="clear" w:color="auto" w:fill="auto"/>
            <w:vAlign w:val="center"/>
          </w:tcPr>
          <w:p w14:paraId="2FD301F7" w14:textId="77777777" w:rsidR="0051115C" w:rsidRPr="00721262" w:rsidRDefault="0051115C" w:rsidP="0051115C">
            <w:pPr>
              <w:pStyle w:val="SITabletext"/>
            </w:pPr>
            <w:r w:rsidRPr="009B6DDF">
              <w:t>Diploma of Sports Turf Management</w:t>
            </w:r>
          </w:p>
        </w:tc>
        <w:tc>
          <w:tcPr>
            <w:tcW w:w="2720" w:type="pct"/>
            <w:tcBorders>
              <w:top w:val="single" w:sz="4" w:space="0" w:color="auto"/>
              <w:left w:val="single" w:sz="4" w:space="0" w:color="auto"/>
              <w:bottom w:val="single" w:sz="4" w:space="0" w:color="auto"/>
              <w:right w:val="single" w:sz="4" w:space="0" w:color="auto"/>
            </w:tcBorders>
            <w:vAlign w:val="center"/>
          </w:tcPr>
          <w:p w14:paraId="4CFF3998" w14:textId="77777777" w:rsidR="0051115C" w:rsidRPr="009B6DDF" w:rsidRDefault="0051115C" w:rsidP="0051115C">
            <w:pPr>
              <w:pStyle w:val="SITabletext"/>
            </w:pPr>
            <w:r w:rsidRPr="00545A14">
              <w:t>At the time of endorsement of this training package, no national credit arrangements exist.</w:t>
            </w:r>
          </w:p>
        </w:tc>
      </w:tr>
      <w:tr w:rsidR="0051115C" w:rsidRPr="00C73D61" w14:paraId="48B30062"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2BD1F2EE" w14:textId="77777777" w:rsidR="0051115C" w:rsidRPr="00CC0DE9" w:rsidRDefault="0051115C" w:rsidP="0051115C">
            <w:pPr>
              <w:pStyle w:val="SITabletext"/>
            </w:pPr>
            <w:r w:rsidRPr="00CC0DE9">
              <w:rPr>
                <w:color w:val="auto"/>
              </w:rPr>
              <w:t>AHC51419</w:t>
            </w:r>
          </w:p>
        </w:tc>
        <w:tc>
          <w:tcPr>
            <w:tcW w:w="1482" w:type="pct"/>
            <w:shd w:val="clear" w:color="auto" w:fill="auto"/>
            <w:vAlign w:val="center"/>
          </w:tcPr>
          <w:p w14:paraId="30615DD1" w14:textId="77777777" w:rsidR="0051115C" w:rsidRPr="00A039DF" w:rsidRDefault="0051115C" w:rsidP="0051115C">
            <w:pPr>
              <w:pStyle w:val="SITabletext"/>
            </w:pPr>
            <w:r w:rsidRPr="00A039DF">
              <w:t>Diploma of Agribusiness Management</w:t>
            </w:r>
          </w:p>
        </w:tc>
        <w:tc>
          <w:tcPr>
            <w:tcW w:w="2720" w:type="pct"/>
            <w:vAlign w:val="center"/>
          </w:tcPr>
          <w:p w14:paraId="2258EE19" w14:textId="77777777" w:rsidR="0051115C" w:rsidRPr="00A039DF" w:rsidRDefault="0051115C" w:rsidP="0051115C">
            <w:pPr>
              <w:pStyle w:val="SITabletext"/>
            </w:pPr>
            <w:r w:rsidRPr="00545A14">
              <w:t>At the time of endorsement of this training package, no national credit arrangements exist.</w:t>
            </w:r>
          </w:p>
        </w:tc>
      </w:tr>
      <w:tr w:rsidR="0051115C" w:rsidRPr="00C73D61" w14:paraId="73213BC8"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16229E80" w14:textId="77777777" w:rsidR="0051115C" w:rsidRPr="00CC0DE9" w:rsidRDefault="0051115C" w:rsidP="0051115C">
            <w:pPr>
              <w:pStyle w:val="SITabletext"/>
              <w:rPr>
                <w:color w:val="auto"/>
              </w:rPr>
            </w:pPr>
            <w:r>
              <w:t>AHC51619</w:t>
            </w:r>
          </w:p>
        </w:tc>
        <w:tc>
          <w:tcPr>
            <w:tcW w:w="1482" w:type="pct"/>
            <w:shd w:val="clear" w:color="auto" w:fill="auto"/>
            <w:vAlign w:val="center"/>
          </w:tcPr>
          <w:p w14:paraId="49274162" w14:textId="77777777" w:rsidR="0051115C" w:rsidRPr="00A039DF" w:rsidRDefault="0051115C" w:rsidP="0051115C">
            <w:pPr>
              <w:pStyle w:val="SITabletext"/>
            </w:pPr>
            <w:r>
              <w:t>Diploma of Irrigation Design</w:t>
            </w:r>
          </w:p>
        </w:tc>
        <w:tc>
          <w:tcPr>
            <w:tcW w:w="2720" w:type="pct"/>
            <w:vAlign w:val="center"/>
          </w:tcPr>
          <w:p w14:paraId="02041EE0" w14:textId="77777777" w:rsidR="0051115C" w:rsidRDefault="0051115C" w:rsidP="0051115C">
            <w:pPr>
              <w:pStyle w:val="SITabletext"/>
            </w:pPr>
            <w:r w:rsidRPr="00545A14">
              <w:t>At the time of endorsement of this training package, no national credit arrangements exist.</w:t>
            </w:r>
          </w:p>
        </w:tc>
      </w:tr>
      <w:tr w:rsidR="0051115C" w:rsidRPr="00C73D61" w14:paraId="36A1B59A"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30EEE81C" w14:textId="394FC705" w:rsidR="0051115C" w:rsidRDefault="0051115C" w:rsidP="0051115C">
            <w:pPr>
              <w:pStyle w:val="SITabletext"/>
            </w:pPr>
            <w:r>
              <w:t>AHC51920</w:t>
            </w:r>
          </w:p>
        </w:tc>
        <w:tc>
          <w:tcPr>
            <w:tcW w:w="1482" w:type="pct"/>
            <w:shd w:val="clear" w:color="auto" w:fill="auto"/>
            <w:vAlign w:val="center"/>
          </w:tcPr>
          <w:p w14:paraId="584B4C38" w14:textId="3AEE4301" w:rsidR="0051115C" w:rsidRDefault="0051115C" w:rsidP="0051115C">
            <w:pPr>
              <w:pStyle w:val="SITabletext"/>
            </w:pPr>
            <w:r>
              <w:t>Diploma of Applied Agronomy</w:t>
            </w:r>
          </w:p>
        </w:tc>
        <w:tc>
          <w:tcPr>
            <w:tcW w:w="2720" w:type="pct"/>
            <w:vAlign w:val="center"/>
          </w:tcPr>
          <w:p w14:paraId="5BB7D636" w14:textId="122233DF" w:rsidR="0051115C" w:rsidRPr="00545A14" w:rsidRDefault="0051115C" w:rsidP="0051115C">
            <w:pPr>
              <w:pStyle w:val="SITabletext"/>
            </w:pPr>
            <w:r w:rsidRPr="00545A14">
              <w:t>At the time of endorsement of this training package, no national credit arrangements exist.</w:t>
            </w:r>
          </w:p>
        </w:tc>
      </w:tr>
      <w:tr w:rsidR="0051115C" w:rsidRPr="00C73D61" w14:paraId="359B8865" w14:textId="77777777" w:rsidTr="00C23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5CFF61A4" w14:textId="77777777" w:rsidR="0051115C" w:rsidRPr="00CC0DE9" w:rsidRDefault="0051115C" w:rsidP="0051115C">
            <w:pPr>
              <w:pStyle w:val="SITabletext"/>
            </w:pPr>
            <w:r w:rsidRPr="00CC0DE9">
              <w:rPr>
                <w:color w:val="auto"/>
              </w:rPr>
              <w:t>AHC60319</w:t>
            </w:r>
          </w:p>
        </w:tc>
        <w:tc>
          <w:tcPr>
            <w:tcW w:w="1482" w:type="pct"/>
            <w:shd w:val="clear" w:color="auto" w:fill="auto"/>
            <w:vAlign w:val="center"/>
          </w:tcPr>
          <w:p w14:paraId="4C51B668" w14:textId="77777777" w:rsidR="0051115C" w:rsidRPr="00A039DF" w:rsidRDefault="0051115C" w:rsidP="0051115C">
            <w:pPr>
              <w:pStyle w:val="SITabletext"/>
            </w:pPr>
            <w:r w:rsidRPr="00A039DF">
              <w:t>Advanced Diploma of Agribusiness Management</w:t>
            </w:r>
          </w:p>
        </w:tc>
        <w:tc>
          <w:tcPr>
            <w:tcW w:w="2720" w:type="pct"/>
            <w:vAlign w:val="center"/>
          </w:tcPr>
          <w:p w14:paraId="75CF87D9" w14:textId="77777777" w:rsidR="0051115C" w:rsidRPr="00A039DF" w:rsidRDefault="0051115C" w:rsidP="0051115C">
            <w:pPr>
              <w:pStyle w:val="SITabletext"/>
            </w:pPr>
            <w:r w:rsidRPr="00545A14">
              <w:t>At the time of endorsement of this training package, no national credit arrangements exist.</w:t>
            </w:r>
          </w:p>
        </w:tc>
      </w:tr>
      <w:tr w:rsidR="0051115C" w:rsidRPr="00C73D61" w14:paraId="0AA61B61" w14:textId="77777777" w:rsidTr="006F2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3EE16964" w14:textId="5CB5CAF1" w:rsidR="0051115C" w:rsidRPr="00CC0DE9" w:rsidRDefault="0051115C" w:rsidP="0051115C">
            <w:pPr>
              <w:pStyle w:val="SITabletext"/>
              <w:rPr>
                <w:color w:val="auto"/>
              </w:rPr>
            </w:pPr>
            <w:r w:rsidRPr="00E3395D">
              <w:t>AHC605</w:t>
            </w:r>
            <w:r>
              <w:t>20</w:t>
            </w:r>
          </w:p>
        </w:tc>
        <w:tc>
          <w:tcPr>
            <w:tcW w:w="1482" w:type="pct"/>
            <w:shd w:val="clear" w:color="auto" w:fill="auto"/>
          </w:tcPr>
          <w:p w14:paraId="689502E2" w14:textId="585D2038" w:rsidR="0051115C" w:rsidRPr="00A039DF" w:rsidRDefault="0051115C" w:rsidP="0051115C">
            <w:pPr>
              <w:pStyle w:val="SITabletext"/>
            </w:pPr>
            <w:r w:rsidRPr="00E3395D">
              <w:t>Advanced Diploma of Arboriculture</w:t>
            </w:r>
          </w:p>
        </w:tc>
        <w:tc>
          <w:tcPr>
            <w:tcW w:w="2720" w:type="pct"/>
          </w:tcPr>
          <w:p w14:paraId="379C84F9" w14:textId="07A9E84D" w:rsidR="0051115C" w:rsidRPr="00545A14" w:rsidRDefault="0051115C" w:rsidP="0051115C">
            <w:pPr>
              <w:pStyle w:val="SITabletext"/>
            </w:pPr>
            <w:r w:rsidRPr="00583D2E">
              <w:t>At the time of endorsement of this training package, no national credit arrangements exist.</w:t>
            </w:r>
          </w:p>
        </w:tc>
      </w:tr>
      <w:tr w:rsidR="0051115C" w:rsidRPr="00C73D61" w14:paraId="122AD9AB" w14:textId="77777777" w:rsidTr="006F2A4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c>
          <w:tcPr>
            <w:tcW w:w="798" w:type="pct"/>
            <w:gridSpan w:val="2"/>
            <w:shd w:val="clear" w:color="auto" w:fill="auto"/>
            <w:vAlign w:val="center"/>
          </w:tcPr>
          <w:p w14:paraId="49DCA215" w14:textId="7B98B0F4" w:rsidR="0051115C" w:rsidRPr="00CC0DE9" w:rsidRDefault="0051115C" w:rsidP="0051115C">
            <w:pPr>
              <w:pStyle w:val="SITabletext"/>
              <w:rPr>
                <w:color w:val="auto"/>
              </w:rPr>
            </w:pPr>
            <w:r w:rsidRPr="00E3395D">
              <w:t>AHC801</w:t>
            </w:r>
            <w:r>
              <w:t>20</w:t>
            </w:r>
          </w:p>
        </w:tc>
        <w:tc>
          <w:tcPr>
            <w:tcW w:w="1482" w:type="pct"/>
            <w:shd w:val="clear" w:color="auto" w:fill="auto"/>
            <w:vAlign w:val="center"/>
          </w:tcPr>
          <w:p w14:paraId="3042CC0F" w14:textId="1A6F8A05" w:rsidR="0051115C" w:rsidRPr="00A039DF" w:rsidRDefault="0051115C" w:rsidP="0051115C">
            <w:pPr>
              <w:pStyle w:val="SITabletext"/>
            </w:pPr>
            <w:r w:rsidRPr="00E3395D">
              <w:t>Graduate Diploma of Arboriculture</w:t>
            </w:r>
          </w:p>
        </w:tc>
        <w:tc>
          <w:tcPr>
            <w:tcW w:w="2720" w:type="pct"/>
          </w:tcPr>
          <w:p w14:paraId="0D9B196B" w14:textId="440E95E4" w:rsidR="0051115C" w:rsidRPr="00545A14" w:rsidRDefault="0051115C" w:rsidP="0051115C">
            <w:pPr>
              <w:pStyle w:val="SITabletext"/>
            </w:pPr>
            <w:r w:rsidRPr="00583D2E">
              <w:t>At the time of endorsement of this training package, no national credit arrangements exist.</w:t>
            </w:r>
          </w:p>
        </w:tc>
      </w:tr>
    </w:tbl>
    <w:p w14:paraId="2E1D5348" w14:textId="3A156156" w:rsidR="008A0B3E" w:rsidRDefault="008A0B3E" w:rsidP="00DD3D39">
      <w:pPr>
        <w:pStyle w:val="SIBody"/>
      </w:pPr>
    </w:p>
    <w:p w14:paraId="2090A05C" w14:textId="77777777" w:rsidR="00C7540E" w:rsidRDefault="00C777ED" w:rsidP="00C7540E">
      <w:pPr>
        <w:pStyle w:val="SIHeading3"/>
      </w:pPr>
      <w:r>
        <w:br w:type="page"/>
      </w:r>
      <w:r w:rsidR="00C7540E">
        <w:lastRenderedPageBreak/>
        <w:t>How equivalence is determined</w:t>
      </w:r>
    </w:p>
    <w:p w14:paraId="6764AD01" w14:textId="77777777" w:rsidR="00C7540E" w:rsidRPr="00E85652" w:rsidRDefault="00C7540E" w:rsidP="00C7540E">
      <w:pPr>
        <w:pStyle w:val="SIBody"/>
        <w:rPr>
          <w:sz w:val="24"/>
          <w:szCs w:val="24"/>
        </w:rPr>
      </w:pPr>
      <w:r w:rsidRPr="00E85652">
        <w:rPr>
          <w:sz w:val="24"/>
          <w:szCs w:val="24"/>
        </w:rPr>
        <w:t xml:space="preserve">Units of Competency </w:t>
      </w:r>
    </w:p>
    <w:p w14:paraId="1C4DF96D" w14:textId="77777777" w:rsidR="00C7540E" w:rsidRDefault="00C7540E" w:rsidP="00C7540E">
      <w:pPr>
        <w:pStyle w:val="SIBody"/>
      </w:pPr>
      <w:r>
        <w:t xml:space="preserve">The training package developer determines equivalence based on the definition provided in the </w:t>
      </w:r>
      <w:r w:rsidRPr="66F5BCE8">
        <w:rPr>
          <w:i/>
          <w:iCs/>
        </w:rPr>
        <w:t>Training Package Products Policy</w:t>
      </w:r>
      <w:r>
        <w:rPr>
          <w:rStyle w:val="FootnoteReference"/>
        </w:rPr>
        <w:footnoteReference w:id="6"/>
      </w:r>
      <w:r>
        <w:t xml:space="preserve"> which state that:</w:t>
      </w:r>
    </w:p>
    <w:p w14:paraId="766679F3" w14:textId="77777777" w:rsidR="00C7540E" w:rsidRDefault="00C7540E" w:rsidP="00C7540E">
      <w:pPr>
        <w:pStyle w:val="SIBodyquote"/>
        <w:ind w:left="0"/>
      </w:pPr>
      <w:r>
        <w:t>“Training package developers are responsible for mapping units and determining their equivalence status.</w:t>
      </w:r>
    </w:p>
    <w:p w14:paraId="546157B0" w14:textId="77777777" w:rsidR="00C7540E" w:rsidRDefault="00C7540E" w:rsidP="00C7540E">
      <w:pPr>
        <w:pStyle w:val="SIBodyquote"/>
        <w:numPr>
          <w:ilvl w:val="0"/>
          <w:numId w:val="36"/>
        </w:numPr>
        <w:ind w:left="426"/>
      </w:pPr>
      <w:bookmarkStart w:id="12" w:name="_Hlk44098372"/>
      <w:r>
        <w:t>Where a unit of competency is superseded and the workplace outcome of the unit has changed, the superseding unit must be deemed ‘Not Equivalent’.</w:t>
      </w:r>
    </w:p>
    <w:p w14:paraId="356DD0E2" w14:textId="77777777" w:rsidR="00C7540E" w:rsidRDefault="00C7540E" w:rsidP="00C7540E">
      <w:pPr>
        <w:pStyle w:val="SIBodyquote"/>
        <w:numPr>
          <w:ilvl w:val="0"/>
          <w:numId w:val="36"/>
        </w:numPr>
        <w:ind w:left="426"/>
      </w:pPr>
      <w:r>
        <w:t>The workplace outcome can be determined to have changed when the skills and knowledge (reflected through the elements, performance criteria and assessment requirements) required to achieve the workplace outcome of the superseded and superseding units cannot be mapped to each other.</w:t>
      </w:r>
    </w:p>
    <w:p w14:paraId="50F32EB0" w14:textId="77777777" w:rsidR="00C7540E" w:rsidRDefault="00C7540E" w:rsidP="00C7540E">
      <w:pPr>
        <w:pStyle w:val="SIBodyquote"/>
        <w:numPr>
          <w:ilvl w:val="0"/>
          <w:numId w:val="36"/>
        </w:numPr>
        <w:ind w:left="426"/>
      </w:pPr>
      <w:r>
        <w:t>Determinations of ‘Not Equivalent’ may also be used to support licensing, regulatory, legislative or certification requirements. The equivalence table must list the units of competency and clearly identify the status of each unit according to the following categories:</w:t>
      </w:r>
    </w:p>
    <w:p w14:paraId="1C5305CF" w14:textId="77777777" w:rsidR="00C7540E" w:rsidRDefault="00C7540E" w:rsidP="00C7540E">
      <w:pPr>
        <w:pStyle w:val="SIBodyquote"/>
        <w:numPr>
          <w:ilvl w:val="1"/>
          <w:numId w:val="36"/>
        </w:numPr>
        <w:ind w:left="709"/>
      </w:pPr>
      <w:r w:rsidRPr="00B82910">
        <w:rPr>
          <w:b/>
          <w:bCs/>
        </w:rPr>
        <w:t>Equivalent</w:t>
      </w:r>
      <w:r>
        <w:t xml:space="preserve"> - the workplace outcomes of the superseded and superseding units are equivalent</w:t>
      </w:r>
    </w:p>
    <w:p w14:paraId="381290F2" w14:textId="77777777" w:rsidR="00C7540E" w:rsidRDefault="00C7540E" w:rsidP="00C7540E">
      <w:pPr>
        <w:pStyle w:val="SIBodyquote"/>
        <w:numPr>
          <w:ilvl w:val="1"/>
          <w:numId w:val="36"/>
        </w:numPr>
        <w:ind w:left="709"/>
      </w:pPr>
      <w:r w:rsidRPr="00B82910">
        <w:rPr>
          <w:b/>
          <w:bCs/>
        </w:rPr>
        <w:t>Not Equivalent</w:t>
      </w:r>
      <w:r>
        <w:t xml:space="preserve"> - the workplace outcomes of the superseded and superseding units are not equivalent (refer Section 2.5)</w:t>
      </w:r>
    </w:p>
    <w:p w14:paraId="3B4F56FA" w14:textId="77777777" w:rsidR="00C7540E" w:rsidRDefault="00C7540E" w:rsidP="00C7540E">
      <w:pPr>
        <w:pStyle w:val="SIBodyquote"/>
        <w:numPr>
          <w:ilvl w:val="1"/>
          <w:numId w:val="36"/>
        </w:numPr>
        <w:ind w:left="709"/>
      </w:pPr>
      <w:r w:rsidRPr="00B82910">
        <w:rPr>
          <w:b/>
          <w:bCs/>
        </w:rPr>
        <w:t>Newly created</w:t>
      </w:r>
      <w:r>
        <w:t xml:space="preserve"> - the unit has been created to address an emerging skill or task required by industry</w:t>
      </w:r>
    </w:p>
    <w:p w14:paraId="6DC87E19" w14:textId="77777777" w:rsidR="00C7540E" w:rsidRPr="00013917" w:rsidRDefault="00C7540E" w:rsidP="00C7540E">
      <w:pPr>
        <w:pStyle w:val="SIBodyquote"/>
        <w:numPr>
          <w:ilvl w:val="1"/>
          <w:numId w:val="36"/>
        </w:numPr>
        <w:ind w:left="709"/>
      </w:pPr>
      <w:r w:rsidRPr="00B82910">
        <w:rPr>
          <w:b/>
          <w:bCs/>
        </w:rPr>
        <w:t>Deleted</w:t>
      </w:r>
      <w:r>
        <w:t xml:space="preserve"> - the unit is deleted as the skill or task is no longer required by industry”</w:t>
      </w:r>
    </w:p>
    <w:p w14:paraId="3F9A77A6" w14:textId="77777777" w:rsidR="00C7540E" w:rsidRDefault="00C7540E" w:rsidP="00C7540E">
      <w:pPr>
        <w:pStyle w:val="SIBody"/>
      </w:pPr>
      <w:r>
        <w:t>If two units are determined to be equivalent, an RTO can recognise an ‘old’ unit as satisfying the outcomes of a new unit (including RPL). However, an RTO cannot assume that no changes are needed for the training and assessment of the new unit.</w:t>
      </w:r>
    </w:p>
    <w:p w14:paraId="23ECEACE" w14:textId="77777777" w:rsidR="00C7540E" w:rsidRPr="00D9592A" w:rsidRDefault="00C7540E" w:rsidP="00C7540E">
      <w:pPr>
        <w:pStyle w:val="SIBody"/>
      </w:pPr>
      <w:r>
        <w:t>If a unit of competency is not equivalent to its predecessor, this means that there are significant changes in the new unit. These changes would need to be addressed, for example, through training, providing additional RPL evidence.</w:t>
      </w:r>
    </w:p>
    <w:p w14:paraId="52F8AFF6" w14:textId="77777777" w:rsidR="00C7540E" w:rsidRDefault="00C7540E" w:rsidP="00C7540E">
      <w:pPr>
        <w:pStyle w:val="SIBody"/>
      </w:pPr>
    </w:p>
    <w:p w14:paraId="29834304" w14:textId="77777777" w:rsidR="00C7540E" w:rsidRPr="00E85652" w:rsidRDefault="00C7540E" w:rsidP="00C7540E">
      <w:pPr>
        <w:pStyle w:val="SIBody"/>
        <w:rPr>
          <w:sz w:val="24"/>
          <w:szCs w:val="24"/>
        </w:rPr>
      </w:pPr>
      <w:r>
        <w:rPr>
          <w:rFonts w:cs="Calibri"/>
          <w:b/>
          <w:bCs/>
          <w:color w:val="000000"/>
          <w:sz w:val="28"/>
          <w:szCs w:val="28"/>
        </w:rPr>
        <w:br w:type="page"/>
      </w:r>
      <w:r w:rsidRPr="00E85652">
        <w:rPr>
          <w:sz w:val="24"/>
          <w:szCs w:val="24"/>
        </w:rPr>
        <w:lastRenderedPageBreak/>
        <w:t xml:space="preserve">Qualifications </w:t>
      </w:r>
    </w:p>
    <w:p w14:paraId="2BAEB158" w14:textId="77777777" w:rsidR="00C7540E" w:rsidRPr="00D24C61" w:rsidRDefault="00C7540E" w:rsidP="00C7540E">
      <w:pPr>
        <w:pStyle w:val="SIBody"/>
      </w:pPr>
      <w:r w:rsidRPr="00D24C61">
        <w:t xml:space="preserve">‘Training package developers are responsible for mapping qualifications and determining their equivalence status. </w:t>
      </w:r>
    </w:p>
    <w:p w14:paraId="67D63BFB" w14:textId="77777777" w:rsidR="00C7540E" w:rsidRPr="00D24C61" w:rsidRDefault="00C7540E" w:rsidP="00C7540E">
      <w:pPr>
        <w:pStyle w:val="SIBodyquote"/>
        <w:numPr>
          <w:ilvl w:val="0"/>
          <w:numId w:val="36"/>
        </w:numPr>
        <w:ind w:left="426"/>
      </w:pPr>
      <w:r w:rsidRPr="00D24C61">
        <w:t>Where a qualification is superseded and the occupational outcome and/or the AQF level of the qualification has changed, the superseding qualification must be deemed ’Not Equivalent’.</w:t>
      </w:r>
    </w:p>
    <w:p w14:paraId="20C8032C" w14:textId="77777777" w:rsidR="00C7540E" w:rsidRPr="00D24C61" w:rsidRDefault="00C7540E" w:rsidP="00C7540E">
      <w:pPr>
        <w:pStyle w:val="SIBodyquote"/>
        <w:numPr>
          <w:ilvl w:val="0"/>
          <w:numId w:val="36"/>
        </w:numPr>
        <w:ind w:left="426"/>
      </w:pPr>
      <w:r w:rsidRPr="00D24C61">
        <w:t>The occupational outcome can be determined to have changed when the skills and knowledge required to achieve the occupational outcome of the superseded and superseding qualifications cannot be mapped to each other.</w:t>
      </w:r>
    </w:p>
    <w:p w14:paraId="342E738B" w14:textId="77777777" w:rsidR="00C7540E" w:rsidRPr="00D24C61" w:rsidRDefault="00C7540E" w:rsidP="00C7540E">
      <w:pPr>
        <w:pStyle w:val="SIBodyquote"/>
        <w:numPr>
          <w:ilvl w:val="0"/>
          <w:numId w:val="36"/>
        </w:numPr>
        <w:ind w:left="426"/>
      </w:pPr>
      <w:r w:rsidRPr="00D24C61">
        <w:t>Determinations of ‘Not Equivalent’ may also be used to support licensing, regulatory, legislative or certification requirements.</w:t>
      </w:r>
    </w:p>
    <w:p w14:paraId="75137D0D" w14:textId="77777777" w:rsidR="00C7540E" w:rsidRPr="00D24C61" w:rsidRDefault="00C7540E" w:rsidP="00C7540E">
      <w:pPr>
        <w:pStyle w:val="SIBodyquote"/>
        <w:numPr>
          <w:ilvl w:val="0"/>
          <w:numId w:val="36"/>
        </w:numPr>
        <w:ind w:left="426"/>
      </w:pPr>
      <w:r w:rsidRPr="00D24C61">
        <w:t xml:space="preserve">The equivalence table must list the qualifications and clearly identify the equivalence status of each qualification according to the following categories: </w:t>
      </w:r>
    </w:p>
    <w:p w14:paraId="07B14899" w14:textId="77777777" w:rsidR="00C7540E" w:rsidRPr="00E85652" w:rsidRDefault="00C7540E" w:rsidP="00C7540E">
      <w:pPr>
        <w:pStyle w:val="SIBodyquote"/>
        <w:numPr>
          <w:ilvl w:val="1"/>
          <w:numId w:val="36"/>
        </w:numPr>
        <w:ind w:left="851"/>
      </w:pPr>
      <w:r w:rsidRPr="00B82910">
        <w:rPr>
          <w:b/>
          <w:bCs/>
        </w:rPr>
        <w:t>Equivalent</w:t>
      </w:r>
      <w:r w:rsidRPr="00E85652">
        <w:t xml:space="preserve"> - the occupational outcomes of the superseded and superseding qualifications are equivalent</w:t>
      </w:r>
    </w:p>
    <w:p w14:paraId="373AC636" w14:textId="77777777" w:rsidR="00C7540E" w:rsidRPr="00E85652" w:rsidRDefault="00C7540E" w:rsidP="00C7540E">
      <w:pPr>
        <w:pStyle w:val="SIBodyquote"/>
        <w:numPr>
          <w:ilvl w:val="1"/>
          <w:numId w:val="36"/>
        </w:numPr>
        <w:ind w:left="851"/>
      </w:pPr>
      <w:r w:rsidRPr="00B82910">
        <w:rPr>
          <w:b/>
          <w:bCs/>
        </w:rPr>
        <w:t>Not Equivalent</w:t>
      </w:r>
      <w:r w:rsidRPr="00E85652">
        <w:t xml:space="preserve"> - the occupational outcomes of the superseded and superseding qualifications are not equivalent </w:t>
      </w:r>
    </w:p>
    <w:p w14:paraId="64D2DB09" w14:textId="77777777" w:rsidR="00C7540E" w:rsidRPr="00E85652" w:rsidRDefault="00C7540E" w:rsidP="00C7540E">
      <w:pPr>
        <w:pStyle w:val="SIBodyquote"/>
        <w:numPr>
          <w:ilvl w:val="1"/>
          <w:numId w:val="36"/>
        </w:numPr>
        <w:ind w:left="851"/>
      </w:pPr>
      <w:r w:rsidRPr="00B82910">
        <w:rPr>
          <w:b/>
          <w:bCs/>
        </w:rPr>
        <w:t>Newly Created</w:t>
      </w:r>
      <w:r w:rsidRPr="00E85652">
        <w:t xml:space="preserve"> - the qualification has been created to address an original skill or occupational outcome required by industry </w:t>
      </w:r>
    </w:p>
    <w:p w14:paraId="0829C4CF" w14:textId="77777777" w:rsidR="00C7540E" w:rsidRPr="00E85652" w:rsidRDefault="00C7540E" w:rsidP="00C7540E">
      <w:pPr>
        <w:pStyle w:val="SIBodyquote"/>
        <w:numPr>
          <w:ilvl w:val="1"/>
          <w:numId w:val="36"/>
        </w:numPr>
        <w:ind w:left="851"/>
      </w:pPr>
      <w:r w:rsidRPr="00B82910">
        <w:rPr>
          <w:b/>
          <w:bCs/>
        </w:rPr>
        <w:t>Deleted</w:t>
      </w:r>
      <w:r w:rsidRPr="00E85652">
        <w:t xml:space="preserve"> - the qualification is deleted as the skill or occupational outcome is no longer required by industry.’</w:t>
      </w:r>
    </w:p>
    <w:bookmarkEnd w:id="12"/>
    <w:p w14:paraId="456FF930" w14:textId="77777777" w:rsidR="00C7540E" w:rsidRDefault="00C7540E" w:rsidP="00C7540E">
      <w:pPr>
        <w:pStyle w:val="Heading3"/>
        <w:rPr>
          <w:noProof/>
        </w:rPr>
      </w:pPr>
      <w:r>
        <w:rPr>
          <w:noProof/>
        </w:rPr>
        <w:t>Superseded and deleted training package products</w:t>
      </w:r>
    </w:p>
    <w:p w14:paraId="73B784EB" w14:textId="77777777" w:rsidR="00C7540E" w:rsidRDefault="00C7540E" w:rsidP="00C7540E">
      <w:pPr>
        <w:pStyle w:val="SIBody"/>
      </w:pPr>
      <w:r>
        <w:t xml:space="preserve">A product </w:t>
      </w:r>
      <w:r w:rsidRPr="00D77E01">
        <w:t xml:space="preserve">is </w:t>
      </w:r>
      <w:r w:rsidRPr="00D77E01">
        <w:rPr>
          <w:b/>
        </w:rPr>
        <w:t>superseded</w:t>
      </w:r>
      <w:r w:rsidRPr="00D77E01">
        <w:t xml:space="preserve"> when another training product replaces it. </w:t>
      </w:r>
      <w:r>
        <w:t>This happens if the skill needs of industry change so training package developers need to alter a qualification, unit of competency or skill set.</w:t>
      </w:r>
    </w:p>
    <w:p w14:paraId="62732D72" w14:textId="77777777" w:rsidR="00C7540E" w:rsidRDefault="00C7540E" w:rsidP="00C7540E">
      <w:pPr>
        <w:pStyle w:val="SIBody"/>
      </w:pPr>
      <w:r w:rsidRPr="00D77E01">
        <w:t xml:space="preserve">A product is </w:t>
      </w:r>
      <w:r w:rsidRPr="00D77E01">
        <w:rPr>
          <w:b/>
        </w:rPr>
        <w:t xml:space="preserve">deleted </w:t>
      </w:r>
      <w:r w:rsidRPr="00D77E01">
        <w:t xml:space="preserve">when another training product does not replace it. </w:t>
      </w:r>
      <w:r>
        <w:t>This happens if industry determines that there is no longer sufficient demand for a qualification, unit of competency or skill set.</w:t>
      </w:r>
    </w:p>
    <w:p w14:paraId="77A354D7" w14:textId="77777777" w:rsidR="00C7540E" w:rsidRDefault="00C7540E" w:rsidP="00C7540E">
      <w:pPr>
        <w:pStyle w:val="SIBody"/>
      </w:pPr>
    </w:p>
    <w:p w14:paraId="4FFAA18F" w14:textId="77777777" w:rsidR="00C7540E" w:rsidRDefault="00C7540E" w:rsidP="00C7540E">
      <w:pPr>
        <w:pStyle w:val="SICallout"/>
      </w:pPr>
      <w:r>
        <w:t xml:space="preserve">The rules around the use of superseded and deleted products for training purposes are in </w:t>
      </w:r>
      <w:r w:rsidRPr="005C22A3">
        <w:t xml:space="preserve">Clause 1.26 of the </w:t>
      </w:r>
      <w:r w:rsidRPr="0096399A">
        <w:rPr>
          <w:i/>
        </w:rPr>
        <w:t>Standards for Registered Training Organisation (RTOs) 2015</w:t>
      </w:r>
      <w:r>
        <w:t xml:space="preserve">. </w:t>
      </w:r>
    </w:p>
    <w:p w14:paraId="5D14C2B0" w14:textId="77777777" w:rsidR="00C7540E" w:rsidRPr="00B37E83" w:rsidRDefault="00C7540E" w:rsidP="00C7540E">
      <w:pPr>
        <w:pStyle w:val="SICallout"/>
      </w:pPr>
      <w:r>
        <w:t>ASQA has a useful guide that explains how to manage the transition from superseded and deleted training products. This can be accessed from: &lt;</w:t>
      </w:r>
      <w:r w:rsidRPr="00560CCD">
        <w:t xml:space="preserve"> https://www.asqa.gov.au/standards/about-standards-rtos-2015/standard-one/clauses-1.26-1.27</w:t>
      </w:r>
      <w:r>
        <w:t>&gt;</w:t>
      </w:r>
    </w:p>
    <w:p w14:paraId="7A7E8D24" w14:textId="5095DEC9" w:rsidR="00245BF5" w:rsidRPr="00783B61" w:rsidRDefault="00A1572D" w:rsidP="00C7540E">
      <w:pPr>
        <w:pStyle w:val="Heading2"/>
      </w:pPr>
      <w:r>
        <w:rPr>
          <w:noProof/>
        </w:rPr>
        <w:br w:type="page"/>
      </w:r>
      <w:r w:rsidR="00245BF5">
        <w:lastRenderedPageBreak/>
        <w:t xml:space="preserve">Coding </w:t>
      </w:r>
      <w:r w:rsidR="00245BF5" w:rsidRPr="00245BF5">
        <w:t>conventions</w:t>
      </w:r>
    </w:p>
    <w:p w14:paraId="63F988D9" w14:textId="77777777" w:rsidR="00245BF5" w:rsidRPr="0048641E" w:rsidRDefault="00245BF5" w:rsidP="00245BF5">
      <w:pPr>
        <w:pStyle w:val="SIBody"/>
      </w:pPr>
      <w:r w:rsidRPr="0048641E">
        <w:t>There are agreed conventions f</w:t>
      </w:r>
      <w:r>
        <w:t>or the national codes used for t</w:t>
      </w:r>
      <w:r w:rsidRPr="0048641E">
        <w:t xml:space="preserve">raining </w:t>
      </w:r>
      <w:r>
        <w:t xml:space="preserve">packages and their components. </w:t>
      </w:r>
    </w:p>
    <w:p w14:paraId="7703E6E3" w14:textId="77777777" w:rsidR="00245BF5" w:rsidRPr="00783B61" w:rsidRDefault="00245BF5" w:rsidP="00F6236B">
      <w:pPr>
        <w:pStyle w:val="Heading3"/>
        <w:rPr>
          <w:noProof/>
        </w:rPr>
      </w:pPr>
      <w:bookmarkStart w:id="13" w:name="_Toc435526494"/>
      <w:r>
        <w:rPr>
          <w:noProof/>
        </w:rPr>
        <w:t>Training package c</w:t>
      </w:r>
      <w:r w:rsidRPr="00783B61">
        <w:rPr>
          <w:noProof/>
        </w:rPr>
        <w:t>odes</w:t>
      </w:r>
      <w:bookmarkEnd w:id="13"/>
    </w:p>
    <w:p w14:paraId="6BBD8E8B" w14:textId="1418CBF0" w:rsidR="00245BF5" w:rsidRDefault="00245BF5" w:rsidP="00245BF5">
      <w:pPr>
        <w:pStyle w:val="SIBody"/>
      </w:pPr>
      <w:r>
        <w:t>Each training p</w:t>
      </w:r>
      <w:r w:rsidRPr="0048641E">
        <w:t>ackage has a unique three-letter national code assigned when the Training Package is endorsed, for example</w:t>
      </w:r>
      <w:r>
        <w:t>,</w:t>
      </w:r>
      <w:r w:rsidRPr="0048641E">
        <w:t xml:space="preserve"> </w:t>
      </w:r>
      <w:r w:rsidRPr="0048641E">
        <w:rPr>
          <w:b/>
        </w:rPr>
        <w:t>A</w:t>
      </w:r>
      <w:r w:rsidR="009C37EF">
        <w:rPr>
          <w:b/>
        </w:rPr>
        <w:t>HC</w:t>
      </w:r>
      <w:r>
        <w:t xml:space="preserve"> is the code used for the </w:t>
      </w:r>
      <w:r w:rsidR="009C37EF" w:rsidRPr="009C37EF">
        <w:rPr>
          <w:i/>
        </w:rPr>
        <w:t>Agriculture, Horticulture and Conservation and Land Management</w:t>
      </w:r>
      <w:r w:rsidRPr="0048641E">
        <w:rPr>
          <w:i/>
        </w:rPr>
        <w:t xml:space="preserve"> Training Package</w:t>
      </w:r>
      <w:r w:rsidRPr="0048641E">
        <w:t xml:space="preserve">. </w:t>
      </w:r>
    </w:p>
    <w:p w14:paraId="621262E7" w14:textId="77777777" w:rsidR="00245BF5" w:rsidRPr="0048641E" w:rsidRDefault="00245BF5" w:rsidP="00245BF5">
      <w:pPr>
        <w:pStyle w:val="SICallout"/>
      </w:pPr>
      <w:r>
        <w:t>The</w:t>
      </w:r>
      <w:r w:rsidRPr="0048641E">
        <w:t xml:space="preserve"> practice of assigning two numbers to identify the year of endorsement is no longer </w:t>
      </w:r>
      <w:r>
        <w:t>used as it is not consistent</w:t>
      </w:r>
      <w:r w:rsidRPr="0048641E">
        <w:t xml:space="preserve"> with national policy.</w:t>
      </w:r>
    </w:p>
    <w:p w14:paraId="76693439" w14:textId="77777777" w:rsidR="00245BF5" w:rsidRPr="00783B61" w:rsidRDefault="00245BF5" w:rsidP="00F6236B">
      <w:pPr>
        <w:pStyle w:val="Heading3"/>
        <w:rPr>
          <w:noProof/>
        </w:rPr>
      </w:pPr>
      <w:bookmarkStart w:id="14" w:name="_Toc435526495"/>
      <w:r w:rsidRPr="00783B61">
        <w:rPr>
          <w:noProof/>
        </w:rPr>
        <w:t xml:space="preserve">Qualification </w:t>
      </w:r>
      <w:r>
        <w:rPr>
          <w:noProof/>
        </w:rPr>
        <w:t>c</w:t>
      </w:r>
      <w:r w:rsidRPr="00783B61">
        <w:rPr>
          <w:noProof/>
        </w:rPr>
        <w:t>odes</w:t>
      </w:r>
      <w:bookmarkEnd w:id="14"/>
    </w:p>
    <w:p w14:paraId="5ABD6CCB" w14:textId="77777777" w:rsidR="009C37EF" w:rsidRDefault="00245BF5" w:rsidP="009C37EF">
      <w:pPr>
        <w:pStyle w:val="SIBody"/>
      </w:pPr>
      <w:r w:rsidRPr="0048641E">
        <w:t xml:space="preserve">Within </w:t>
      </w:r>
      <w:r>
        <w:t>the training package</w:t>
      </w:r>
      <w:r w:rsidRPr="0048641E">
        <w:t>, each qualification has a unique eight-character code</w:t>
      </w:r>
      <w:r>
        <w:t xml:space="preserve"> that is used to identify the qualification, along with its title. The table explains the</w:t>
      </w:r>
      <w:r w:rsidR="00215E25">
        <w:t xml:space="preserve"> format of a qualification code for the </w:t>
      </w:r>
      <w:r w:rsidR="009C37EF" w:rsidRPr="009C37EF">
        <w:rPr>
          <w:i/>
        </w:rPr>
        <w:t>Agriculture, Horticulture and Conservation and Land Management</w:t>
      </w:r>
      <w:r w:rsidR="009C37EF" w:rsidRPr="0048641E">
        <w:rPr>
          <w:i/>
        </w:rPr>
        <w:t xml:space="preserve"> Training Package</w:t>
      </w:r>
      <w:r w:rsidR="009C37EF" w:rsidRPr="0048641E">
        <w:t xml:space="preserve">. </w:t>
      </w:r>
    </w:p>
    <w:tbl>
      <w:tblPr>
        <w:tblStyle w:val="TableGrid"/>
        <w:tblW w:w="0" w:type="auto"/>
        <w:tblLook w:val="04A0" w:firstRow="1" w:lastRow="0" w:firstColumn="1" w:lastColumn="0" w:noHBand="0" w:noVBand="1"/>
      </w:tblPr>
      <w:tblGrid>
        <w:gridCol w:w="1951"/>
        <w:gridCol w:w="4185"/>
        <w:gridCol w:w="2477"/>
      </w:tblGrid>
      <w:tr w:rsidR="00245BF5" w:rsidRPr="0048641E" w14:paraId="17E0B6FA" w14:textId="77777777" w:rsidTr="00C33C8C">
        <w:tc>
          <w:tcPr>
            <w:tcW w:w="1951" w:type="dxa"/>
            <w:shd w:val="clear" w:color="auto" w:fill="E2EFD9" w:themeFill="accent6" w:themeFillTint="33"/>
          </w:tcPr>
          <w:p w14:paraId="10B3FE0D" w14:textId="77777777" w:rsidR="00245BF5" w:rsidRPr="0048641E" w:rsidRDefault="00245BF5" w:rsidP="00DC12CC">
            <w:pPr>
              <w:pStyle w:val="TableHeading"/>
            </w:pPr>
            <w:r>
              <w:t>Identifiers</w:t>
            </w:r>
          </w:p>
        </w:tc>
        <w:tc>
          <w:tcPr>
            <w:tcW w:w="4185" w:type="dxa"/>
            <w:shd w:val="clear" w:color="auto" w:fill="E2EFD9" w:themeFill="accent6" w:themeFillTint="33"/>
          </w:tcPr>
          <w:p w14:paraId="64260167" w14:textId="77777777" w:rsidR="00245BF5" w:rsidRPr="0048641E" w:rsidRDefault="00245BF5" w:rsidP="00DC12CC">
            <w:pPr>
              <w:pStyle w:val="TableHeading"/>
            </w:pPr>
            <w:r>
              <w:t>Description</w:t>
            </w:r>
          </w:p>
        </w:tc>
        <w:tc>
          <w:tcPr>
            <w:tcW w:w="2477" w:type="dxa"/>
            <w:shd w:val="clear" w:color="auto" w:fill="E2EFD9" w:themeFill="accent6" w:themeFillTint="33"/>
          </w:tcPr>
          <w:p w14:paraId="2110AD9A" w14:textId="6D161D39" w:rsidR="00245BF5" w:rsidRPr="0048641E" w:rsidRDefault="00245BF5" w:rsidP="009C37EF">
            <w:pPr>
              <w:pStyle w:val="TableHeading"/>
            </w:pPr>
            <w:r>
              <w:t xml:space="preserve">Example for </w:t>
            </w:r>
            <w:r w:rsidR="00C82FA8">
              <w:t>AHC</w:t>
            </w:r>
            <w:r w:rsidR="001A052B">
              <w:t>31319</w:t>
            </w:r>
          </w:p>
        </w:tc>
      </w:tr>
      <w:tr w:rsidR="00245BF5" w:rsidRPr="0048641E" w14:paraId="2DDFF4F0" w14:textId="77777777" w:rsidTr="00DC12CC">
        <w:tc>
          <w:tcPr>
            <w:tcW w:w="1951" w:type="dxa"/>
          </w:tcPr>
          <w:p w14:paraId="22D859FB" w14:textId="77777777" w:rsidR="00245BF5" w:rsidRPr="0048641E" w:rsidRDefault="00245BF5" w:rsidP="00DC12CC">
            <w:pPr>
              <w:pStyle w:val="TableText"/>
            </w:pPr>
            <w:r>
              <w:t xml:space="preserve">Training package identifier </w:t>
            </w:r>
          </w:p>
        </w:tc>
        <w:tc>
          <w:tcPr>
            <w:tcW w:w="4185" w:type="dxa"/>
          </w:tcPr>
          <w:p w14:paraId="6100BEC2" w14:textId="77777777" w:rsidR="00245BF5" w:rsidRDefault="00245BF5" w:rsidP="00DC12CC">
            <w:pPr>
              <w:pStyle w:val="TableText"/>
            </w:pPr>
            <w:r w:rsidRPr="0048641E">
              <w:t>Three letters</w:t>
            </w:r>
          </w:p>
        </w:tc>
        <w:tc>
          <w:tcPr>
            <w:tcW w:w="2477" w:type="dxa"/>
          </w:tcPr>
          <w:p w14:paraId="74A30ABD" w14:textId="09A46465" w:rsidR="00245BF5" w:rsidRPr="0048641E" w:rsidRDefault="00245BF5" w:rsidP="009C37EF">
            <w:pPr>
              <w:pStyle w:val="TableText"/>
            </w:pPr>
            <w:r>
              <w:t>= A</w:t>
            </w:r>
            <w:r w:rsidR="009C37EF">
              <w:t>HC</w:t>
            </w:r>
          </w:p>
        </w:tc>
      </w:tr>
      <w:tr w:rsidR="00245BF5" w:rsidRPr="0048641E" w14:paraId="7870F97D" w14:textId="77777777" w:rsidTr="00DC12CC">
        <w:tc>
          <w:tcPr>
            <w:tcW w:w="1951" w:type="dxa"/>
          </w:tcPr>
          <w:p w14:paraId="03C473D5" w14:textId="77777777" w:rsidR="00245BF5" w:rsidRPr="0048641E" w:rsidRDefault="00245BF5" w:rsidP="00DC12CC">
            <w:pPr>
              <w:pStyle w:val="TableText"/>
            </w:pPr>
            <w:r>
              <w:t xml:space="preserve">AQF level identifier </w:t>
            </w:r>
          </w:p>
        </w:tc>
        <w:tc>
          <w:tcPr>
            <w:tcW w:w="4185" w:type="dxa"/>
          </w:tcPr>
          <w:p w14:paraId="229C6149" w14:textId="77777777" w:rsidR="00245BF5" w:rsidRDefault="00245BF5" w:rsidP="00DC12CC">
            <w:pPr>
              <w:pStyle w:val="TableText"/>
            </w:pPr>
            <w:r w:rsidRPr="0048641E">
              <w:t>One number identifying the Australian</w:t>
            </w:r>
            <w:r>
              <w:t xml:space="preserve"> Qualifications Framework level</w:t>
            </w:r>
          </w:p>
        </w:tc>
        <w:tc>
          <w:tcPr>
            <w:tcW w:w="2477" w:type="dxa"/>
          </w:tcPr>
          <w:p w14:paraId="644CFC1E" w14:textId="046BFA10" w:rsidR="00245BF5" w:rsidRPr="0048641E" w:rsidRDefault="009C37EF" w:rsidP="001A052B">
            <w:pPr>
              <w:pStyle w:val="TableText"/>
            </w:pPr>
            <w:r>
              <w:t xml:space="preserve">= </w:t>
            </w:r>
            <w:r w:rsidR="001A052B">
              <w:t>3</w:t>
            </w:r>
          </w:p>
        </w:tc>
      </w:tr>
      <w:tr w:rsidR="00245BF5" w:rsidRPr="0048641E" w14:paraId="28F68B41" w14:textId="77777777" w:rsidTr="00DC12CC">
        <w:tc>
          <w:tcPr>
            <w:tcW w:w="1951" w:type="dxa"/>
          </w:tcPr>
          <w:p w14:paraId="21203483" w14:textId="77777777" w:rsidR="00245BF5" w:rsidRPr="0048641E" w:rsidRDefault="00245BF5" w:rsidP="00DC12CC">
            <w:pPr>
              <w:pStyle w:val="TableText"/>
            </w:pPr>
            <w:r>
              <w:t>Sequence i</w:t>
            </w:r>
            <w:r w:rsidRPr="0048641E">
              <w:t xml:space="preserve">dentifier </w:t>
            </w:r>
          </w:p>
        </w:tc>
        <w:tc>
          <w:tcPr>
            <w:tcW w:w="4185" w:type="dxa"/>
          </w:tcPr>
          <w:p w14:paraId="6B8B420E" w14:textId="77777777" w:rsidR="00245BF5" w:rsidRDefault="00245BF5" w:rsidP="00DC12CC">
            <w:pPr>
              <w:pStyle w:val="TableText"/>
            </w:pPr>
            <w:r w:rsidRPr="0048641E">
              <w:t xml:space="preserve">Two numbers identifying the sequence of </w:t>
            </w:r>
            <w:r>
              <w:t xml:space="preserve">the </w:t>
            </w:r>
            <w:r w:rsidRPr="0048641E">
              <w:t>qualification at that level in the Training Package</w:t>
            </w:r>
          </w:p>
        </w:tc>
        <w:tc>
          <w:tcPr>
            <w:tcW w:w="2477" w:type="dxa"/>
          </w:tcPr>
          <w:p w14:paraId="58720354" w14:textId="3D64F016" w:rsidR="00245BF5" w:rsidRPr="0048641E" w:rsidRDefault="009C37EF" w:rsidP="001A052B">
            <w:pPr>
              <w:pStyle w:val="TableText"/>
            </w:pPr>
            <w:r>
              <w:t>= 1</w:t>
            </w:r>
            <w:r w:rsidR="001A052B">
              <w:t>3</w:t>
            </w:r>
          </w:p>
        </w:tc>
      </w:tr>
      <w:tr w:rsidR="00245BF5" w:rsidRPr="0048641E" w14:paraId="3B9A2C2E" w14:textId="77777777" w:rsidTr="00DC12CC">
        <w:tc>
          <w:tcPr>
            <w:tcW w:w="1951" w:type="dxa"/>
          </w:tcPr>
          <w:p w14:paraId="1548F902" w14:textId="77777777" w:rsidR="00245BF5" w:rsidRPr="0048641E" w:rsidRDefault="00245BF5" w:rsidP="00DC12CC">
            <w:pPr>
              <w:pStyle w:val="TableText"/>
            </w:pPr>
            <w:r>
              <w:t xml:space="preserve">Version identifier </w:t>
            </w:r>
          </w:p>
        </w:tc>
        <w:tc>
          <w:tcPr>
            <w:tcW w:w="4185" w:type="dxa"/>
          </w:tcPr>
          <w:p w14:paraId="2B8584A4" w14:textId="77777777" w:rsidR="00245BF5" w:rsidRDefault="00245BF5" w:rsidP="00DC12CC">
            <w:pPr>
              <w:pStyle w:val="TableText"/>
            </w:pPr>
            <w:r w:rsidRPr="0048641E">
              <w:t>Two numbers identifying the year in which the qualification was endorsed.</w:t>
            </w:r>
          </w:p>
        </w:tc>
        <w:tc>
          <w:tcPr>
            <w:tcW w:w="2477" w:type="dxa"/>
          </w:tcPr>
          <w:p w14:paraId="3C3E42EC" w14:textId="645B3F47" w:rsidR="00245BF5" w:rsidRPr="0048641E" w:rsidRDefault="009C37EF" w:rsidP="001A052B">
            <w:pPr>
              <w:pStyle w:val="TableText"/>
            </w:pPr>
            <w:r>
              <w:t xml:space="preserve">= </w:t>
            </w:r>
            <w:r w:rsidR="001A052B">
              <w:t>19</w:t>
            </w:r>
          </w:p>
        </w:tc>
      </w:tr>
    </w:tbl>
    <w:p w14:paraId="617B8C04" w14:textId="77777777" w:rsidR="00813807" w:rsidRDefault="00813807" w:rsidP="00E84360">
      <w:pPr>
        <w:pStyle w:val="SIText"/>
        <w:rPr>
          <w:noProof/>
        </w:rPr>
      </w:pPr>
      <w:bookmarkStart w:id="15" w:name="_Toc435526496"/>
    </w:p>
    <w:p w14:paraId="5BB75A15" w14:textId="77777777" w:rsidR="00813807" w:rsidRDefault="00813807">
      <w:pPr>
        <w:spacing w:after="0" w:line="240" w:lineRule="auto"/>
        <w:rPr>
          <w:rFonts w:ascii="Century Gothic" w:eastAsia="Times New Roman" w:hAnsi="Century Gothic" w:cs="Arial"/>
          <w:b/>
          <w:noProof/>
          <w:color w:val="000000"/>
          <w:sz w:val="24"/>
        </w:rPr>
      </w:pPr>
      <w:r>
        <w:rPr>
          <w:noProof/>
        </w:rPr>
        <w:br w:type="page"/>
      </w:r>
    </w:p>
    <w:bookmarkEnd w:id="15"/>
    <w:p w14:paraId="37207AEF" w14:textId="77777777" w:rsidR="00276358" w:rsidRPr="00783B61" w:rsidRDefault="00276358" w:rsidP="00276358">
      <w:pPr>
        <w:pStyle w:val="SIHeading3"/>
        <w:rPr>
          <w:noProof/>
        </w:rPr>
      </w:pPr>
      <w:r>
        <w:rPr>
          <w:noProof/>
        </w:rPr>
        <w:lastRenderedPageBreak/>
        <w:t>Unit of competency c</w:t>
      </w:r>
      <w:r w:rsidRPr="00783B61">
        <w:rPr>
          <w:noProof/>
        </w:rPr>
        <w:t xml:space="preserve">odes </w:t>
      </w:r>
    </w:p>
    <w:p w14:paraId="7418E7FB" w14:textId="30C3A688" w:rsidR="00276358" w:rsidRDefault="00276358" w:rsidP="00276358">
      <w:pPr>
        <w:pStyle w:val="SIBody"/>
      </w:pPr>
      <w:r w:rsidRPr="0048641E">
        <w:t xml:space="preserve">Within </w:t>
      </w:r>
      <w:r>
        <w:t>the training package</w:t>
      </w:r>
      <w:r w:rsidRPr="0048641E">
        <w:t>, each</w:t>
      </w:r>
      <w:r>
        <w:t xml:space="preserve"> unit of competency</w:t>
      </w:r>
      <w:r w:rsidRPr="0048641E">
        <w:t xml:space="preserve"> has a unique code</w:t>
      </w:r>
      <w:r>
        <w:t xml:space="preserve"> (up to 12 characters). The code, as well as the title, is used to identify the unit of competency. The table explains the format of a unit of competency code for the </w:t>
      </w:r>
      <w:r w:rsidRPr="009C37EF">
        <w:rPr>
          <w:i/>
        </w:rPr>
        <w:t>Agriculture, Horticulture and Conservation and Land Management</w:t>
      </w:r>
      <w:r w:rsidRPr="0048641E">
        <w:rPr>
          <w:i/>
        </w:rPr>
        <w:t xml:space="preserve"> Training Package</w:t>
      </w:r>
      <w:r w:rsidRPr="0048641E">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1"/>
        <w:gridCol w:w="3958"/>
        <w:gridCol w:w="2969"/>
      </w:tblGrid>
      <w:tr w:rsidR="00276358" w:rsidRPr="0048641E" w14:paraId="07CA7D4D" w14:textId="77777777" w:rsidTr="00984041">
        <w:tc>
          <w:tcPr>
            <w:tcW w:w="1985" w:type="dxa"/>
            <w:shd w:val="clear" w:color="auto" w:fill="auto"/>
          </w:tcPr>
          <w:p w14:paraId="7A887B1F" w14:textId="77777777" w:rsidR="00276358" w:rsidRPr="0048641E" w:rsidRDefault="00276358" w:rsidP="00984041">
            <w:pPr>
              <w:pStyle w:val="SITableheading"/>
            </w:pPr>
            <w:r>
              <w:t>Identifiers</w:t>
            </w:r>
          </w:p>
        </w:tc>
        <w:tc>
          <w:tcPr>
            <w:tcW w:w="3969" w:type="dxa"/>
            <w:shd w:val="clear" w:color="auto" w:fill="auto"/>
          </w:tcPr>
          <w:p w14:paraId="60E846AD" w14:textId="77777777" w:rsidR="00276358" w:rsidRPr="0048641E" w:rsidRDefault="00276358" w:rsidP="00984041">
            <w:pPr>
              <w:pStyle w:val="SITableheading"/>
            </w:pPr>
            <w:r>
              <w:t>Description</w:t>
            </w:r>
          </w:p>
        </w:tc>
        <w:tc>
          <w:tcPr>
            <w:tcW w:w="2977" w:type="dxa"/>
            <w:shd w:val="clear" w:color="auto" w:fill="auto"/>
          </w:tcPr>
          <w:p w14:paraId="40372758" w14:textId="77777777" w:rsidR="00276358" w:rsidRDefault="00276358" w:rsidP="00984041">
            <w:pPr>
              <w:pStyle w:val="SITableheading"/>
            </w:pPr>
            <w:r>
              <w:t xml:space="preserve">Example for </w:t>
            </w:r>
          </w:p>
          <w:p w14:paraId="49EC42C6" w14:textId="72E654D7" w:rsidR="00276358" w:rsidRPr="0048641E" w:rsidRDefault="00276358" w:rsidP="00984041">
            <w:pPr>
              <w:pStyle w:val="SITableheading"/>
            </w:pPr>
            <w:r w:rsidRPr="00276358">
              <w:t>AHCIRG401X</w:t>
            </w:r>
          </w:p>
        </w:tc>
      </w:tr>
      <w:tr w:rsidR="00276358" w:rsidRPr="0048641E" w14:paraId="6E731E5A" w14:textId="77777777" w:rsidTr="00984041">
        <w:tc>
          <w:tcPr>
            <w:tcW w:w="1985" w:type="dxa"/>
            <w:shd w:val="clear" w:color="auto" w:fill="auto"/>
          </w:tcPr>
          <w:p w14:paraId="7E359E81" w14:textId="77777777" w:rsidR="00276358" w:rsidRPr="0048641E" w:rsidRDefault="00276358" w:rsidP="00984041">
            <w:pPr>
              <w:pStyle w:val="SITableheading"/>
            </w:pPr>
            <w:r>
              <w:t xml:space="preserve">Training package identifier </w:t>
            </w:r>
          </w:p>
        </w:tc>
        <w:tc>
          <w:tcPr>
            <w:tcW w:w="3969" w:type="dxa"/>
            <w:shd w:val="clear" w:color="auto" w:fill="auto"/>
          </w:tcPr>
          <w:p w14:paraId="6A0EA928" w14:textId="77777777" w:rsidR="00276358" w:rsidRDefault="00276358" w:rsidP="00984041">
            <w:pPr>
              <w:pStyle w:val="SITabletext"/>
            </w:pPr>
            <w:r w:rsidRPr="0048641E">
              <w:t>Three letters</w:t>
            </w:r>
          </w:p>
        </w:tc>
        <w:tc>
          <w:tcPr>
            <w:tcW w:w="2977" w:type="dxa"/>
            <w:shd w:val="clear" w:color="auto" w:fill="auto"/>
          </w:tcPr>
          <w:p w14:paraId="4F7C4BC2" w14:textId="260C8A02" w:rsidR="00276358" w:rsidRPr="0048641E" w:rsidRDefault="00276358" w:rsidP="00984041">
            <w:pPr>
              <w:pStyle w:val="SITabletext"/>
            </w:pPr>
            <w:r>
              <w:t>= AHC (</w:t>
            </w:r>
            <w:r w:rsidRPr="00276358">
              <w:t>Agriculture, Horticulture and Conservation and Land Management</w:t>
            </w:r>
            <w:r>
              <w:t>)</w:t>
            </w:r>
          </w:p>
        </w:tc>
      </w:tr>
      <w:tr w:rsidR="00276358" w:rsidRPr="0048641E" w14:paraId="40FD21E2" w14:textId="77777777" w:rsidTr="00984041">
        <w:tc>
          <w:tcPr>
            <w:tcW w:w="1985" w:type="dxa"/>
            <w:shd w:val="clear" w:color="auto" w:fill="auto"/>
          </w:tcPr>
          <w:p w14:paraId="51604A78" w14:textId="77777777" w:rsidR="00276358" w:rsidRDefault="00276358" w:rsidP="00984041">
            <w:pPr>
              <w:pStyle w:val="SITableheading"/>
            </w:pPr>
            <w:r>
              <w:t>Sector identifier</w:t>
            </w:r>
          </w:p>
        </w:tc>
        <w:tc>
          <w:tcPr>
            <w:tcW w:w="3969" w:type="dxa"/>
            <w:shd w:val="clear" w:color="auto" w:fill="auto"/>
          </w:tcPr>
          <w:p w14:paraId="7615CD75" w14:textId="77777777" w:rsidR="00276358" w:rsidRPr="0048641E" w:rsidRDefault="00276358" w:rsidP="00984041">
            <w:pPr>
              <w:pStyle w:val="SITabletext"/>
            </w:pPr>
            <w:r>
              <w:t>Two to four letters</w:t>
            </w:r>
          </w:p>
        </w:tc>
        <w:tc>
          <w:tcPr>
            <w:tcW w:w="2977" w:type="dxa"/>
            <w:shd w:val="clear" w:color="auto" w:fill="auto"/>
          </w:tcPr>
          <w:p w14:paraId="3D7808FA" w14:textId="7BB56822" w:rsidR="00276358" w:rsidRDefault="00276358" w:rsidP="00984041">
            <w:pPr>
              <w:pStyle w:val="SITabletext"/>
            </w:pPr>
            <w:r>
              <w:t>= IRG (irrigation)</w:t>
            </w:r>
          </w:p>
        </w:tc>
      </w:tr>
      <w:tr w:rsidR="00276358" w:rsidRPr="0048641E" w14:paraId="737BCF7E" w14:textId="77777777" w:rsidTr="00984041">
        <w:tc>
          <w:tcPr>
            <w:tcW w:w="1985" w:type="dxa"/>
            <w:shd w:val="clear" w:color="auto" w:fill="auto"/>
          </w:tcPr>
          <w:p w14:paraId="4A09A462" w14:textId="77777777" w:rsidR="00276358" w:rsidRPr="0048641E" w:rsidRDefault="00276358" w:rsidP="00984041">
            <w:pPr>
              <w:pStyle w:val="SITableheading"/>
            </w:pPr>
            <w:r>
              <w:t>AQF level indicator</w:t>
            </w:r>
          </w:p>
        </w:tc>
        <w:tc>
          <w:tcPr>
            <w:tcW w:w="3969" w:type="dxa"/>
            <w:shd w:val="clear" w:color="auto" w:fill="auto"/>
          </w:tcPr>
          <w:p w14:paraId="6EF40FCD" w14:textId="77777777" w:rsidR="00276358" w:rsidRDefault="00276358" w:rsidP="00984041">
            <w:pPr>
              <w:pStyle w:val="SITabletext"/>
            </w:pPr>
            <w:r>
              <w:t xml:space="preserve">One number that is </w:t>
            </w:r>
            <w:r w:rsidRPr="00783B61">
              <w:t xml:space="preserve">a guide as to the type and depth of skills and knowledge described in the unit. This identifier is loosely tied to the Australian Qualifications Framework </w:t>
            </w:r>
            <w:r>
              <w:t>and can range from 1 (indicates Certificate 1) to 8 (indicates Graduate Certificate/Graduate Diploma)</w:t>
            </w:r>
          </w:p>
        </w:tc>
        <w:tc>
          <w:tcPr>
            <w:tcW w:w="2977" w:type="dxa"/>
            <w:shd w:val="clear" w:color="auto" w:fill="auto"/>
          </w:tcPr>
          <w:p w14:paraId="240F2143" w14:textId="77777777" w:rsidR="00276358" w:rsidRPr="0048641E" w:rsidRDefault="00276358" w:rsidP="00984041">
            <w:pPr>
              <w:pStyle w:val="SITabletext"/>
            </w:pPr>
            <w:r>
              <w:t>= 4</w:t>
            </w:r>
          </w:p>
        </w:tc>
      </w:tr>
      <w:tr w:rsidR="00276358" w:rsidRPr="0048641E" w14:paraId="0D19CFD3" w14:textId="77777777" w:rsidTr="00984041">
        <w:tc>
          <w:tcPr>
            <w:tcW w:w="1985" w:type="dxa"/>
            <w:shd w:val="clear" w:color="auto" w:fill="auto"/>
          </w:tcPr>
          <w:p w14:paraId="6FD411E7" w14:textId="77777777" w:rsidR="00276358" w:rsidRPr="0048641E" w:rsidRDefault="00276358" w:rsidP="00984041">
            <w:pPr>
              <w:pStyle w:val="SITableheading"/>
            </w:pPr>
            <w:r>
              <w:t>Sequence i</w:t>
            </w:r>
            <w:r w:rsidRPr="0048641E">
              <w:t xml:space="preserve">dentifier </w:t>
            </w:r>
          </w:p>
        </w:tc>
        <w:tc>
          <w:tcPr>
            <w:tcW w:w="3969" w:type="dxa"/>
            <w:shd w:val="clear" w:color="auto" w:fill="auto"/>
          </w:tcPr>
          <w:p w14:paraId="35BFB1F2" w14:textId="77777777" w:rsidR="00276358" w:rsidRDefault="00276358" w:rsidP="00984041">
            <w:pPr>
              <w:pStyle w:val="SITabletext"/>
            </w:pPr>
            <w:r w:rsidRPr="00783B61">
              <w:t xml:space="preserve">The </w:t>
            </w:r>
            <w:r>
              <w:t>final</w:t>
            </w:r>
            <w:r w:rsidRPr="00E35BDC">
              <w:t xml:space="preserve"> numbers</w:t>
            </w:r>
            <w:r w:rsidRPr="00783B61">
              <w:t xml:space="preserve"> identify the sequence of the unit </w:t>
            </w:r>
            <w:r>
              <w:t>in the particular unit sector and AQF level, and allows</w:t>
            </w:r>
            <w:r w:rsidRPr="00783B61">
              <w:t xml:space="preserve"> </w:t>
            </w:r>
            <w:r>
              <w:t>each unit to have a unique code</w:t>
            </w:r>
          </w:p>
        </w:tc>
        <w:tc>
          <w:tcPr>
            <w:tcW w:w="2977" w:type="dxa"/>
            <w:shd w:val="clear" w:color="auto" w:fill="auto"/>
          </w:tcPr>
          <w:p w14:paraId="161A6177" w14:textId="77777777" w:rsidR="00276358" w:rsidRPr="0048641E" w:rsidRDefault="00276358" w:rsidP="00984041">
            <w:pPr>
              <w:pStyle w:val="SITabletext"/>
            </w:pPr>
            <w:r>
              <w:t>= 01</w:t>
            </w:r>
          </w:p>
        </w:tc>
      </w:tr>
      <w:tr w:rsidR="00276358" w:rsidRPr="0048641E" w14:paraId="38DC1D48" w14:textId="77777777" w:rsidTr="00984041">
        <w:tc>
          <w:tcPr>
            <w:tcW w:w="1985" w:type="dxa"/>
            <w:shd w:val="clear" w:color="auto" w:fill="auto"/>
          </w:tcPr>
          <w:p w14:paraId="324690F8" w14:textId="77777777" w:rsidR="00276358" w:rsidRDefault="00276358" w:rsidP="00984041">
            <w:pPr>
              <w:pStyle w:val="SITableheading"/>
            </w:pPr>
            <w:r>
              <w:t>Cross sector unit</w:t>
            </w:r>
          </w:p>
        </w:tc>
        <w:tc>
          <w:tcPr>
            <w:tcW w:w="3969" w:type="dxa"/>
            <w:shd w:val="clear" w:color="auto" w:fill="auto"/>
          </w:tcPr>
          <w:p w14:paraId="5834403A" w14:textId="77777777" w:rsidR="00276358" w:rsidRPr="00783B61" w:rsidRDefault="00276358" w:rsidP="00984041">
            <w:pPr>
              <w:pStyle w:val="SITabletext"/>
            </w:pPr>
            <w:r w:rsidRPr="00D24C61">
              <w:t>Cross-sector units must have ‘X’ as the final character</w:t>
            </w:r>
            <w:r w:rsidRPr="00D24C61">
              <w:rPr>
                <w:rFonts w:cs="Calibri"/>
              </w:rPr>
              <w:t xml:space="preserve"> </w:t>
            </w:r>
          </w:p>
        </w:tc>
        <w:tc>
          <w:tcPr>
            <w:tcW w:w="2977" w:type="dxa"/>
            <w:shd w:val="clear" w:color="auto" w:fill="auto"/>
          </w:tcPr>
          <w:p w14:paraId="6790CB82" w14:textId="77777777" w:rsidR="00276358" w:rsidRDefault="00276358" w:rsidP="00984041">
            <w:pPr>
              <w:pStyle w:val="SITabletext"/>
            </w:pPr>
            <w:r>
              <w:t>= X</w:t>
            </w:r>
          </w:p>
        </w:tc>
      </w:tr>
    </w:tbl>
    <w:p w14:paraId="6F5C31F0" w14:textId="77777777" w:rsidR="00276358" w:rsidRDefault="00276358" w:rsidP="00276358">
      <w:pPr>
        <w:pStyle w:val="SIBody"/>
      </w:pPr>
    </w:p>
    <w:p w14:paraId="3EF4BBC6" w14:textId="77777777" w:rsidR="00276358" w:rsidRPr="00783B61" w:rsidRDefault="00276358" w:rsidP="00276358">
      <w:pPr>
        <w:pStyle w:val="SICallout"/>
        <w:rPr>
          <w:lang w:val="en-GB"/>
        </w:rPr>
      </w:pPr>
      <w:r>
        <w:rPr>
          <w:lang w:val="en-GB"/>
        </w:rPr>
        <w:t xml:space="preserve">Under the </w:t>
      </w:r>
      <w:r w:rsidRPr="00215E25">
        <w:rPr>
          <w:i/>
          <w:lang w:val="en-GB"/>
        </w:rPr>
        <w:t>Standards for Training Packages</w:t>
      </w:r>
      <w:r>
        <w:rPr>
          <w:i/>
          <w:lang w:val="en-GB"/>
        </w:rPr>
        <w:t xml:space="preserve">, </w:t>
      </w:r>
      <w:r w:rsidRPr="00215E25">
        <w:rPr>
          <w:lang w:val="en-GB"/>
        </w:rPr>
        <w:t xml:space="preserve">units of competency no longer include a version identifier </w:t>
      </w:r>
      <w:r>
        <w:rPr>
          <w:lang w:val="en-GB"/>
        </w:rPr>
        <w:t>(e.g. A, B, C). In</w:t>
      </w:r>
      <w:r w:rsidRPr="00215E25">
        <w:rPr>
          <w:i/>
          <w:lang w:val="en-GB"/>
        </w:rPr>
        <w:t xml:space="preserve"> </w:t>
      </w:r>
      <w:r w:rsidRPr="00783B61">
        <w:rPr>
          <w:lang w:val="en-GB"/>
        </w:rPr>
        <w:t xml:space="preserve">training.gov.au </w:t>
      </w:r>
      <w:r>
        <w:rPr>
          <w:lang w:val="en-GB"/>
        </w:rPr>
        <w:t>the release history of each u</w:t>
      </w:r>
      <w:r w:rsidRPr="00783B61">
        <w:rPr>
          <w:lang w:val="en-GB"/>
        </w:rPr>
        <w:t xml:space="preserve">nit is </w:t>
      </w:r>
      <w:r>
        <w:rPr>
          <w:lang w:val="en-GB"/>
        </w:rPr>
        <w:t>shown in</w:t>
      </w:r>
      <w:r w:rsidRPr="00783B61">
        <w:rPr>
          <w:lang w:val="en-GB"/>
        </w:rPr>
        <w:t xml:space="preserve"> both the w</w:t>
      </w:r>
      <w:r>
        <w:rPr>
          <w:lang w:val="en-GB"/>
        </w:rPr>
        <w:t>eb view of the unit and in the u</w:t>
      </w:r>
      <w:r w:rsidRPr="00783B61">
        <w:rPr>
          <w:lang w:val="en-GB"/>
        </w:rPr>
        <w:t>nit modification history</w:t>
      </w:r>
      <w:r>
        <w:rPr>
          <w:lang w:val="en-GB"/>
        </w:rPr>
        <w:t xml:space="preserve"> and mapping tables</w:t>
      </w:r>
      <w:r w:rsidRPr="00783B61">
        <w:rPr>
          <w:lang w:val="en-GB"/>
        </w:rPr>
        <w:t>.</w:t>
      </w:r>
    </w:p>
    <w:p w14:paraId="7DF4D67D" w14:textId="77777777" w:rsidR="00ED35E6" w:rsidRDefault="00245BF5" w:rsidP="00F6236B">
      <w:pPr>
        <w:pStyle w:val="Heading2"/>
        <w:rPr>
          <w:noProof/>
        </w:rPr>
      </w:pPr>
      <w:r>
        <w:rPr>
          <w:noProof/>
        </w:rPr>
        <w:br w:type="page"/>
      </w:r>
      <w:r w:rsidR="007C0BDE">
        <w:rPr>
          <w:noProof/>
        </w:rPr>
        <w:lastRenderedPageBreak/>
        <w:t>Key work and training requirements in</w:t>
      </w:r>
      <w:r w:rsidR="00ED35E6">
        <w:rPr>
          <w:noProof/>
        </w:rPr>
        <w:t xml:space="preserve"> the industry</w:t>
      </w:r>
    </w:p>
    <w:p w14:paraId="532DD64A" w14:textId="77777777" w:rsidR="00BC36CA" w:rsidRDefault="00BC36CA" w:rsidP="00BC36CA">
      <w:pPr>
        <w:pStyle w:val="SIBody"/>
      </w:pPr>
      <w:r>
        <w:t>Agriculture, Horticulture, Conservation and Land Management play vital roles in Australia, contributing to the social, economic and environmental sustainability of the nation. The industry has been at the forefront of Federal, State and Territory Government policies and Australian economic growth throughout the modern history of Australia.</w:t>
      </w:r>
    </w:p>
    <w:p w14:paraId="4F82DBD8" w14:textId="77777777" w:rsidR="00BC36CA" w:rsidRDefault="00BC36CA" w:rsidP="00BC36CA">
      <w:pPr>
        <w:pStyle w:val="SIBody"/>
      </w:pPr>
      <w:r>
        <w:t>The Agriculture, Horticulture and Conservation and Land Management (AHC) Training Package covers the majority of training in the businesses and operations that underpin the overwhelming majority of Australia’s regional, rural and Indigenous communities. The sector employs almost 350,000 people, with more than 72,000 learners serviced by 643 Registered Training Organisations (2017 figures).</w:t>
      </w:r>
    </w:p>
    <w:tbl>
      <w:tblPr>
        <w:tblStyle w:val="TableGrid"/>
        <w:tblW w:w="0" w:type="auto"/>
        <w:tblInd w:w="-142" w:type="dxa"/>
        <w:tblLook w:val="04A0" w:firstRow="1" w:lastRow="0" w:firstColumn="1" w:lastColumn="0" w:noHBand="0" w:noVBand="1"/>
      </w:tblPr>
      <w:tblGrid>
        <w:gridCol w:w="8821"/>
      </w:tblGrid>
      <w:tr w:rsidR="00BC36CA" w14:paraId="2028E907" w14:textId="77777777" w:rsidTr="00BC36CA">
        <w:tc>
          <w:tcPr>
            <w:tcW w:w="8821" w:type="dxa"/>
            <w:tcBorders>
              <w:top w:val="nil"/>
              <w:left w:val="nil"/>
              <w:bottom w:val="nil"/>
              <w:right w:val="nil"/>
            </w:tcBorders>
            <w:hideMark/>
          </w:tcPr>
          <w:p w14:paraId="6A38CD4D" w14:textId="67221FC3" w:rsidR="00BC36CA" w:rsidRDefault="00BC36CA">
            <w:pPr>
              <w:pStyle w:val="TableTitle"/>
              <w:ind w:left="-112" w:firstLine="142"/>
            </w:pPr>
            <w:r>
              <w:t xml:space="preserve">Table </w:t>
            </w:r>
            <w:r>
              <w:rPr>
                <w:noProof/>
              </w:rPr>
              <w:fldChar w:fldCharType="begin"/>
            </w:r>
            <w:r>
              <w:rPr>
                <w:noProof/>
              </w:rPr>
              <w:instrText xml:space="preserve"> SEQ Table \* ARABIC </w:instrText>
            </w:r>
            <w:r>
              <w:rPr>
                <w:noProof/>
              </w:rPr>
              <w:fldChar w:fldCharType="separate"/>
            </w:r>
            <w:r w:rsidR="00DA7F46">
              <w:rPr>
                <w:noProof/>
              </w:rPr>
              <w:t>1</w:t>
            </w:r>
            <w:r>
              <w:rPr>
                <w:noProof/>
              </w:rPr>
              <w:fldChar w:fldCharType="end"/>
            </w:r>
            <w:r>
              <w:t>: Industry snapshot</w:t>
            </w:r>
          </w:p>
        </w:tc>
      </w:tr>
      <w:tr w:rsidR="00BC36CA" w14:paraId="11642041" w14:textId="77777777" w:rsidTr="00BC36CA">
        <w:tc>
          <w:tcPr>
            <w:tcW w:w="8821" w:type="dxa"/>
            <w:tcBorders>
              <w:top w:val="nil"/>
              <w:left w:val="nil"/>
              <w:bottom w:val="nil"/>
              <w:right w:val="nil"/>
            </w:tcBorders>
            <w:hideMark/>
          </w:tcPr>
          <w:tbl>
            <w:tblPr>
              <w:tblW w:w="8453" w:type="dxa"/>
              <w:tblLook w:val="04A0" w:firstRow="1" w:lastRow="0" w:firstColumn="1" w:lastColumn="0" w:noHBand="0" w:noVBand="1"/>
            </w:tblPr>
            <w:tblGrid>
              <w:gridCol w:w="1537"/>
              <w:gridCol w:w="1632"/>
              <w:gridCol w:w="1122"/>
              <w:gridCol w:w="1376"/>
              <w:gridCol w:w="1378"/>
              <w:gridCol w:w="1408"/>
            </w:tblGrid>
            <w:tr w:rsidR="00BC36CA" w14:paraId="1C6994F0" w14:textId="77777777">
              <w:trPr>
                <w:trHeight w:val="649"/>
              </w:trPr>
              <w:tc>
                <w:tcPr>
                  <w:tcW w:w="1537" w:type="dxa"/>
                  <w:tcBorders>
                    <w:top w:val="single" w:sz="4" w:space="0" w:color="auto"/>
                    <w:left w:val="single" w:sz="4" w:space="0" w:color="auto"/>
                    <w:bottom w:val="single" w:sz="4" w:space="0" w:color="auto"/>
                    <w:right w:val="single" w:sz="4" w:space="0" w:color="auto"/>
                  </w:tcBorders>
                  <w:shd w:val="clear" w:color="auto" w:fill="00843D"/>
                  <w:vAlign w:val="center"/>
                  <w:hideMark/>
                </w:tcPr>
                <w:p w14:paraId="5C807427" w14:textId="77777777" w:rsidR="00BC36CA" w:rsidRDefault="00BC36CA">
                  <w:pPr>
                    <w:spacing w:line="256" w:lineRule="auto"/>
                    <w:rPr>
                      <w:rFonts w:eastAsia="Times New Roman" w:cs="Arial"/>
                      <w:b/>
                      <w:bCs/>
                      <w:color w:val="FFFFFF"/>
                      <w:sz w:val="20"/>
                      <w:lang w:eastAsia="en-AU"/>
                    </w:rPr>
                  </w:pPr>
                  <w:r>
                    <w:rPr>
                      <w:rFonts w:eastAsia="Times New Roman" w:cs="Arial"/>
                      <w:b/>
                      <w:bCs/>
                      <w:color w:val="FFFFFF"/>
                      <w:lang w:eastAsia="en-AU"/>
                    </w:rPr>
                    <w:t>Revenue</w:t>
                  </w:r>
                </w:p>
              </w:tc>
              <w:tc>
                <w:tcPr>
                  <w:tcW w:w="1632" w:type="dxa"/>
                  <w:tcBorders>
                    <w:top w:val="single" w:sz="4" w:space="0" w:color="auto"/>
                    <w:left w:val="nil"/>
                    <w:bottom w:val="single" w:sz="4" w:space="0" w:color="auto"/>
                    <w:right w:val="single" w:sz="4" w:space="0" w:color="auto"/>
                  </w:tcBorders>
                  <w:shd w:val="clear" w:color="auto" w:fill="00843D"/>
                  <w:vAlign w:val="center"/>
                  <w:hideMark/>
                </w:tcPr>
                <w:p w14:paraId="46F4E85D"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Industry Value Added</w:t>
                  </w:r>
                  <w:r>
                    <w:rPr>
                      <w:rStyle w:val="FootnoteReference"/>
                      <w:b/>
                      <w:bCs/>
                      <w:color w:val="FFFFFF"/>
                      <w:lang w:eastAsia="en-AU"/>
                    </w:rPr>
                    <w:footnoteReference w:id="7"/>
                  </w:r>
                </w:p>
              </w:tc>
              <w:tc>
                <w:tcPr>
                  <w:tcW w:w="1122" w:type="dxa"/>
                  <w:tcBorders>
                    <w:top w:val="single" w:sz="4" w:space="0" w:color="auto"/>
                    <w:left w:val="nil"/>
                    <w:bottom w:val="single" w:sz="4" w:space="0" w:color="auto"/>
                    <w:right w:val="single" w:sz="4" w:space="0" w:color="auto"/>
                  </w:tcBorders>
                  <w:shd w:val="clear" w:color="auto" w:fill="00843D"/>
                  <w:vAlign w:val="center"/>
                  <w:hideMark/>
                </w:tcPr>
                <w:p w14:paraId="3C831CB7"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Exports</w:t>
                  </w:r>
                </w:p>
              </w:tc>
              <w:tc>
                <w:tcPr>
                  <w:tcW w:w="1376" w:type="dxa"/>
                  <w:tcBorders>
                    <w:top w:val="single" w:sz="4" w:space="0" w:color="auto"/>
                    <w:left w:val="nil"/>
                    <w:bottom w:val="single" w:sz="4" w:space="0" w:color="auto"/>
                    <w:right w:val="single" w:sz="4" w:space="0" w:color="auto"/>
                  </w:tcBorders>
                  <w:shd w:val="clear" w:color="auto" w:fill="00843D"/>
                  <w:vAlign w:val="center"/>
                  <w:hideMark/>
                </w:tcPr>
                <w:p w14:paraId="0CF165A9"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Imports</w:t>
                  </w:r>
                </w:p>
              </w:tc>
              <w:tc>
                <w:tcPr>
                  <w:tcW w:w="1378" w:type="dxa"/>
                  <w:tcBorders>
                    <w:top w:val="single" w:sz="4" w:space="0" w:color="auto"/>
                    <w:left w:val="nil"/>
                    <w:bottom w:val="single" w:sz="4" w:space="0" w:color="auto"/>
                    <w:right w:val="single" w:sz="4" w:space="0" w:color="auto"/>
                  </w:tcBorders>
                  <w:shd w:val="clear" w:color="auto" w:fill="00843D"/>
                  <w:vAlign w:val="center"/>
                  <w:hideMark/>
                </w:tcPr>
                <w:p w14:paraId="23D5BB52"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Wages</w:t>
                  </w:r>
                </w:p>
              </w:tc>
              <w:tc>
                <w:tcPr>
                  <w:tcW w:w="1408" w:type="dxa"/>
                  <w:tcBorders>
                    <w:top w:val="single" w:sz="4" w:space="0" w:color="auto"/>
                    <w:left w:val="nil"/>
                    <w:bottom w:val="single" w:sz="4" w:space="0" w:color="auto"/>
                    <w:right w:val="single" w:sz="4" w:space="0" w:color="auto"/>
                  </w:tcBorders>
                  <w:shd w:val="clear" w:color="auto" w:fill="00843D"/>
                  <w:vAlign w:val="center"/>
                  <w:hideMark/>
                </w:tcPr>
                <w:p w14:paraId="597FF1BC" w14:textId="77777777" w:rsidR="00BC36CA" w:rsidRDefault="00BC36CA">
                  <w:pPr>
                    <w:spacing w:line="256" w:lineRule="auto"/>
                    <w:rPr>
                      <w:rFonts w:eastAsia="Times New Roman" w:cs="Arial"/>
                      <w:b/>
                      <w:bCs/>
                      <w:color w:val="FFFFFF"/>
                      <w:lang w:eastAsia="en-AU"/>
                    </w:rPr>
                  </w:pPr>
                  <w:r>
                    <w:rPr>
                      <w:rFonts w:eastAsia="Times New Roman" w:cs="Arial"/>
                      <w:b/>
                      <w:bCs/>
                      <w:color w:val="FFFFFF"/>
                      <w:lang w:eastAsia="en-AU"/>
                    </w:rPr>
                    <w:t>Domestic Demand</w:t>
                  </w:r>
                </w:p>
              </w:tc>
            </w:tr>
            <w:tr w:rsidR="00BC36CA" w14:paraId="78F9426E" w14:textId="77777777">
              <w:trPr>
                <w:trHeight w:val="129"/>
              </w:trPr>
              <w:tc>
                <w:tcPr>
                  <w:tcW w:w="1537" w:type="dxa"/>
                  <w:tcBorders>
                    <w:top w:val="single" w:sz="4" w:space="0" w:color="auto"/>
                    <w:left w:val="single" w:sz="4" w:space="0" w:color="auto"/>
                    <w:bottom w:val="single" w:sz="4" w:space="0" w:color="auto"/>
                    <w:right w:val="single" w:sz="4" w:space="0" w:color="auto"/>
                  </w:tcBorders>
                  <w:noWrap/>
                  <w:vAlign w:val="bottom"/>
                  <w:hideMark/>
                </w:tcPr>
                <w:p w14:paraId="19837449"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$144.4bn</w:t>
                  </w:r>
                </w:p>
              </w:tc>
              <w:tc>
                <w:tcPr>
                  <w:tcW w:w="1632" w:type="dxa"/>
                  <w:tcBorders>
                    <w:top w:val="single" w:sz="4" w:space="0" w:color="auto"/>
                    <w:left w:val="single" w:sz="4" w:space="0" w:color="auto"/>
                    <w:bottom w:val="single" w:sz="4" w:space="0" w:color="auto"/>
                    <w:right w:val="single" w:sz="4" w:space="0" w:color="auto"/>
                  </w:tcBorders>
                  <w:noWrap/>
                  <w:vAlign w:val="bottom"/>
                  <w:hideMark/>
                </w:tcPr>
                <w:p w14:paraId="6310D7BA"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$39.1bn</w:t>
                  </w:r>
                </w:p>
              </w:tc>
              <w:tc>
                <w:tcPr>
                  <w:tcW w:w="1122" w:type="dxa"/>
                  <w:tcBorders>
                    <w:top w:val="single" w:sz="4" w:space="0" w:color="auto"/>
                    <w:left w:val="single" w:sz="4" w:space="0" w:color="auto"/>
                    <w:bottom w:val="single" w:sz="4" w:space="0" w:color="auto"/>
                    <w:right w:val="single" w:sz="4" w:space="0" w:color="auto"/>
                  </w:tcBorders>
                  <w:noWrap/>
                  <w:vAlign w:val="bottom"/>
                  <w:hideMark/>
                </w:tcPr>
                <w:p w14:paraId="1830F827"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$18.4bn</w:t>
                  </w:r>
                </w:p>
              </w:tc>
              <w:tc>
                <w:tcPr>
                  <w:tcW w:w="1376" w:type="dxa"/>
                  <w:tcBorders>
                    <w:top w:val="single" w:sz="4" w:space="0" w:color="auto"/>
                    <w:left w:val="single" w:sz="4" w:space="0" w:color="auto"/>
                    <w:bottom w:val="single" w:sz="4" w:space="0" w:color="auto"/>
                    <w:right w:val="single" w:sz="4" w:space="0" w:color="auto"/>
                  </w:tcBorders>
                  <w:noWrap/>
                  <w:vAlign w:val="bottom"/>
                  <w:hideMark/>
                </w:tcPr>
                <w:p w14:paraId="29ACB421"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$1.5bn</w:t>
                  </w:r>
                </w:p>
              </w:tc>
              <w:tc>
                <w:tcPr>
                  <w:tcW w:w="1378" w:type="dxa"/>
                  <w:tcBorders>
                    <w:top w:val="single" w:sz="4" w:space="0" w:color="auto"/>
                    <w:left w:val="single" w:sz="4" w:space="0" w:color="auto"/>
                    <w:bottom w:val="single" w:sz="4" w:space="0" w:color="auto"/>
                    <w:right w:val="single" w:sz="4" w:space="0" w:color="auto"/>
                  </w:tcBorders>
                  <w:noWrap/>
                  <w:vAlign w:val="bottom"/>
                  <w:hideMark/>
                </w:tcPr>
                <w:p w14:paraId="61872629"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$11.2bn</w:t>
                  </w:r>
                </w:p>
              </w:tc>
              <w:tc>
                <w:tcPr>
                  <w:tcW w:w="1408" w:type="dxa"/>
                  <w:tcBorders>
                    <w:top w:val="single" w:sz="4" w:space="0" w:color="auto"/>
                    <w:left w:val="single" w:sz="4" w:space="0" w:color="auto"/>
                    <w:bottom w:val="single" w:sz="4" w:space="0" w:color="auto"/>
                    <w:right w:val="single" w:sz="4" w:space="0" w:color="auto"/>
                  </w:tcBorders>
                  <w:noWrap/>
                  <w:vAlign w:val="bottom"/>
                  <w:hideMark/>
                </w:tcPr>
                <w:p w14:paraId="18CFDA60" w14:textId="77777777" w:rsidR="00BC36CA" w:rsidRDefault="00BC36CA">
                  <w:pPr>
                    <w:spacing w:before="120" w:after="120" w:line="256" w:lineRule="auto"/>
                    <w:rPr>
                      <w:rFonts w:eastAsia="Times New Roman" w:cs="Arial"/>
                      <w:b/>
                      <w:bCs/>
                      <w:color w:val="000000"/>
                      <w:lang w:eastAsia="en-AU"/>
                    </w:rPr>
                  </w:pPr>
                  <w:r>
                    <w:rPr>
                      <w:rFonts w:eastAsia="Times New Roman" w:cs="Arial"/>
                      <w:b/>
                      <w:bCs/>
                      <w:color w:val="000000"/>
                      <w:lang w:eastAsia="en-AU"/>
                    </w:rPr>
                    <w:t>$127.4bn</w:t>
                  </w:r>
                </w:p>
              </w:tc>
            </w:tr>
          </w:tbl>
          <w:p w14:paraId="0D766096" w14:textId="77777777" w:rsidR="00BC36CA" w:rsidRDefault="00BC36CA">
            <w:pPr>
              <w:pStyle w:val="TableInside"/>
            </w:pPr>
          </w:p>
        </w:tc>
      </w:tr>
      <w:tr w:rsidR="00BC36CA" w14:paraId="3AD889EA" w14:textId="77777777" w:rsidTr="00BC36CA">
        <w:tc>
          <w:tcPr>
            <w:tcW w:w="8821" w:type="dxa"/>
            <w:tcBorders>
              <w:top w:val="nil"/>
              <w:left w:val="nil"/>
              <w:bottom w:val="nil"/>
              <w:right w:val="nil"/>
            </w:tcBorders>
            <w:hideMark/>
          </w:tcPr>
          <w:p w14:paraId="49361536" w14:textId="77777777" w:rsidR="00BC36CA" w:rsidRDefault="00BC36CA">
            <w:pPr>
              <w:pStyle w:val="TableSource"/>
            </w:pPr>
            <w:r>
              <w:t>Source: IBISWorld Industry Wizard</w:t>
            </w:r>
          </w:p>
        </w:tc>
      </w:tr>
    </w:tbl>
    <w:p w14:paraId="202FB2EC" w14:textId="2407AF4C" w:rsidR="00BC36CA" w:rsidRPr="00BC36CA" w:rsidRDefault="00BC36CA" w:rsidP="00BC36CA">
      <w:pPr>
        <w:pStyle w:val="SIBody"/>
      </w:pPr>
      <w:r>
        <w:t xml:space="preserve">The AHC Training Package has </w:t>
      </w:r>
      <w:r w:rsidR="00FC791C">
        <w:t xml:space="preserve">902 </w:t>
      </w:r>
      <w:r>
        <w:t xml:space="preserve">Units of Competency across </w:t>
      </w:r>
      <w:r w:rsidR="00262A40">
        <w:t xml:space="preserve">100 </w:t>
      </w:r>
      <w:r>
        <w:t xml:space="preserve">qualifications and </w:t>
      </w:r>
      <w:r w:rsidR="00262A40">
        <w:t>54</w:t>
      </w:r>
      <w:r w:rsidR="00FC791C">
        <w:t xml:space="preserve"> </w:t>
      </w:r>
      <w:r>
        <w:t xml:space="preserve">Unit Sectors. Each qualification within this Training Package typically includes units crossing several different industry sectors. </w:t>
      </w:r>
    </w:p>
    <w:p w14:paraId="6946C8C5" w14:textId="77777777" w:rsidR="00BC36CA" w:rsidRDefault="00BC36CA" w:rsidP="00BC36CA">
      <w:pPr>
        <w:pStyle w:val="SIBody"/>
      </w:pPr>
      <w:r>
        <w:t>More than 80 per cent of Australian land hosts activities related to the AHC Training Package, with dominant uses including livestock grazing of native vegetation, grazing of modified pastures, conservation and parks, and dryland cropping. This excludes horticulture, micro-production, landscaping and gardening work within Australia’s urban areas.</w:t>
      </w:r>
    </w:p>
    <w:p w14:paraId="4DA8BE58" w14:textId="77777777" w:rsidR="00BC36CA" w:rsidRPr="00BC36CA" w:rsidRDefault="00BC36CA" w:rsidP="00BC36CA">
      <w:pPr>
        <w:pStyle w:val="Heading2"/>
        <w:rPr>
          <w:noProof/>
        </w:rPr>
      </w:pPr>
      <w:r w:rsidRPr="00BC36CA">
        <w:rPr>
          <w:noProof/>
        </w:rPr>
        <w:t xml:space="preserve">Sector description </w:t>
      </w:r>
    </w:p>
    <w:p w14:paraId="58DB9CC4" w14:textId="21B72846" w:rsidR="00BC36CA" w:rsidRDefault="00BC36CA" w:rsidP="00BC36CA">
      <w:pPr>
        <w:pStyle w:val="SIBody"/>
      </w:pPr>
      <w:r>
        <w:t xml:space="preserve">The agriculture, horticulture and conservation and land management industry sector is highly diverse, encompassing businesses that operate in the following sub-sectors: </w:t>
      </w:r>
    </w:p>
    <w:tbl>
      <w:tblPr>
        <w:tblStyle w:val="TableGrid"/>
        <w:tblW w:w="0" w:type="auto"/>
        <w:tblLook w:val="04A0" w:firstRow="1" w:lastRow="0" w:firstColumn="1" w:lastColumn="0" w:noHBand="0" w:noVBand="1"/>
      </w:tblPr>
      <w:tblGrid>
        <w:gridCol w:w="4511"/>
        <w:gridCol w:w="4505"/>
      </w:tblGrid>
      <w:tr w:rsidR="00384A7C" w14:paraId="2D2E61DE" w14:textId="77777777" w:rsidTr="00F565E3">
        <w:tc>
          <w:tcPr>
            <w:tcW w:w="4898" w:type="dxa"/>
          </w:tcPr>
          <w:p w14:paraId="5A90EA11" w14:textId="133C5D11" w:rsidR="005870B2" w:rsidRDefault="005870B2" w:rsidP="005870B2">
            <w:pPr>
              <w:rPr>
                <w:b/>
                <w:bCs/>
                <w:sz w:val="20"/>
              </w:rPr>
            </w:pPr>
            <w:r>
              <w:rPr>
                <w:b/>
                <w:bCs/>
              </w:rPr>
              <w:t>Amenity horticulture</w:t>
            </w:r>
          </w:p>
          <w:p w14:paraId="047069D1" w14:textId="77777777" w:rsidR="005870B2" w:rsidRDefault="005870B2" w:rsidP="005870B2">
            <w:pPr>
              <w:pStyle w:val="ListBullet2"/>
              <w:jc w:val="left"/>
            </w:pPr>
            <w:r>
              <w:t>Arboriculture</w:t>
            </w:r>
          </w:p>
          <w:p w14:paraId="67983005" w14:textId="77777777" w:rsidR="005870B2" w:rsidRDefault="005870B2" w:rsidP="005870B2">
            <w:pPr>
              <w:pStyle w:val="ListBullet2"/>
              <w:jc w:val="left"/>
            </w:pPr>
            <w:r>
              <w:t>Landscape services</w:t>
            </w:r>
          </w:p>
          <w:p w14:paraId="54771964" w14:textId="77777777" w:rsidR="005870B2" w:rsidRDefault="005870B2" w:rsidP="005870B2">
            <w:pPr>
              <w:pStyle w:val="ListBullet2"/>
              <w:jc w:val="left"/>
            </w:pPr>
            <w:r>
              <w:t>Gardening services</w:t>
            </w:r>
          </w:p>
          <w:p w14:paraId="7815E88B" w14:textId="77777777" w:rsidR="005870B2" w:rsidRDefault="005870B2" w:rsidP="005870B2">
            <w:pPr>
              <w:pStyle w:val="ListBullet3"/>
              <w:tabs>
                <w:tab w:val="clear" w:pos="360"/>
                <w:tab w:val="num" w:pos="720"/>
                <w:tab w:val="num" w:pos="1080"/>
              </w:tabs>
              <w:spacing w:after="0"/>
              <w:ind w:left="714" w:hanging="357"/>
              <w:jc w:val="left"/>
            </w:pPr>
            <w:r>
              <w:t>Turf and sports turf management</w:t>
            </w:r>
          </w:p>
          <w:p w14:paraId="7B8706D1" w14:textId="30B05634" w:rsidR="005870B2" w:rsidRDefault="005870B2" w:rsidP="005870B2">
            <w:pPr>
              <w:pStyle w:val="ListBullet3"/>
              <w:tabs>
                <w:tab w:val="clear" w:pos="360"/>
                <w:tab w:val="num" w:pos="720"/>
                <w:tab w:val="num" w:pos="1080"/>
              </w:tabs>
              <w:spacing w:after="0"/>
              <w:ind w:left="714" w:hanging="357"/>
              <w:jc w:val="left"/>
            </w:pPr>
            <w:r>
              <w:t>Permaculture</w:t>
            </w:r>
          </w:p>
          <w:p w14:paraId="77E7E041" w14:textId="2998F071" w:rsidR="00743D02" w:rsidRPr="001C0851" w:rsidRDefault="00743D02" w:rsidP="001C0851">
            <w:pPr>
              <w:pStyle w:val="ListBullet2"/>
              <w:rPr>
                <w:rStyle w:val="SIBodybold"/>
              </w:rPr>
            </w:pPr>
            <w:r>
              <w:t>Green infrastructure</w:t>
            </w:r>
          </w:p>
          <w:p w14:paraId="1590225A" w14:textId="77777777" w:rsidR="0051115C" w:rsidRDefault="0051115C" w:rsidP="00877D24">
            <w:pPr>
              <w:pStyle w:val="SIText"/>
              <w:rPr>
                <w:b/>
                <w:bCs/>
              </w:rPr>
            </w:pPr>
          </w:p>
          <w:p w14:paraId="3359544A" w14:textId="671E6EDE" w:rsidR="005870B2" w:rsidRDefault="005870B2" w:rsidP="005870B2">
            <w:pPr>
              <w:rPr>
                <w:b/>
                <w:bCs/>
              </w:rPr>
            </w:pPr>
            <w:r>
              <w:rPr>
                <w:b/>
                <w:bCs/>
              </w:rPr>
              <w:t>Production horticulture</w:t>
            </w:r>
          </w:p>
          <w:p w14:paraId="050371A7" w14:textId="77777777" w:rsidR="005870B2" w:rsidRDefault="005870B2" w:rsidP="005870B2">
            <w:pPr>
              <w:pStyle w:val="ListBullet2"/>
              <w:jc w:val="left"/>
            </w:pPr>
            <w:r>
              <w:t>Turf production (commercial)</w:t>
            </w:r>
          </w:p>
          <w:p w14:paraId="702BD42E" w14:textId="77777777" w:rsidR="005870B2" w:rsidRDefault="005870B2" w:rsidP="005870B2">
            <w:pPr>
              <w:pStyle w:val="ListBullet2"/>
              <w:jc w:val="left"/>
            </w:pPr>
            <w:r>
              <w:t>Nursery production</w:t>
            </w:r>
          </w:p>
          <w:p w14:paraId="5C77D19C" w14:textId="77777777" w:rsidR="005870B2" w:rsidRDefault="005870B2" w:rsidP="005870B2">
            <w:pPr>
              <w:pStyle w:val="ListBullet2"/>
              <w:jc w:val="left"/>
            </w:pPr>
            <w:r>
              <w:t>Retail nursery</w:t>
            </w:r>
          </w:p>
          <w:p w14:paraId="7BB132E6" w14:textId="77777777" w:rsidR="005870B2" w:rsidRDefault="005870B2" w:rsidP="005870B2">
            <w:pPr>
              <w:pStyle w:val="ListBullet2"/>
              <w:jc w:val="left"/>
            </w:pPr>
            <w:r>
              <w:lastRenderedPageBreak/>
              <w:t>Floriculture production</w:t>
            </w:r>
          </w:p>
          <w:p w14:paraId="57FA8A9A" w14:textId="77777777" w:rsidR="005870B2" w:rsidRDefault="005870B2" w:rsidP="005870B2">
            <w:pPr>
              <w:pStyle w:val="ListBullet2"/>
              <w:jc w:val="left"/>
            </w:pPr>
            <w:r>
              <w:t>Vegetable growing</w:t>
            </w:r>
          </w:p>
          <w:p w14:paraId="41A42943" w14:textId="77777777" w:rsidR="005870B2" w:rsidRDefault="005870B2" w:rsidP="005870B2">
            <w:pPr>
              <w:pStyle w:val="ListBullet2"/>
              <w:jc w:val="left"/>
            </w:pPr>
            <w:r>
              <w:t xml:space="preserve">Fruit tree growing </w:t>
            </w:r>
          </w:p>
          <w:p w14:paraId="51CFB7B8" w14:textId="77777777" w:rsidR="005870B2" w:rsidRDefault="005870B2" w:rsidP="005870B2">
            <w:pPr>
              <w:pStyle w:val="ListBullet2"/>
              <w:jc w:val="left"/>
            </w:pPr>
            <w:r>
              <w:t>Nut tree growing</w:t>
            </w:r>
          </w:p>
          <w:p w14:paraId="28C7F984" w14:textId="77777777" w:rsidR="005870B2" w:rsidRDefault="005870B2" w:rsidP="005870B2">
            <w:pPr>
              <w:pStyle w:val="ListBullet2"/>
              <w:jc w:val="left"/>
            </w:pPr>
            <w:r>
              <w:t>Seed Processing</w:t>
            </w:r>
          </w:p>
          <w:p w14:paraId="1ABC1778" w14:textId="77777777" w:rsidR="005870B2" w:rsidRDefault="005870B2" w:rsidP="005870B2">
            <w:pPr>
              <w:rPr>
                <w:b/>
                <w:bCs/>
              </w:rPr>
            </w:pPr>
            <w:r>
              <w:rPr>
                <w:b/>
                <w:bCs/>
              </w:rPr>
              <w:t>Broadacre farming</w:t>
            </w:r>
          </w:p>
          <w:p w14:paraId="3CDD1A41" w14:textId="77777777" w:rsidR="005870B2" w:rsidRDefault="005870B2" w:rsidP="005870B2">
            <w:pPr>
              <w:pStyle w:val="ListBullet2"/>
              <w:jc w:val="left"/>
            </w:pPr>
            <w:r>
              <w:t>Grain growing</w:t>
            </w:r>
          </w:p>
          <w:p w14:paraId="09450A48" w14:textId="77777777" w:rsidR="005870B2" w:rsidRDefault="005870B2" w:rsidP="005870B2">
            <w:pPr>
              <w:pStyle w:val="ListBullet2"/>
              <w:jc w:val="left"/>
            </w:pPr>
            <w:r>
              <w:t>Fodder growing</w:t>
            </w:r>
          </w:p>
          <w:p w14:paraId="38A81764" w14:textId="77777777" w:rsidR="005870B2" w:rsidRDefault="005870B2" w:rsidP="005870B2">
            <w:pPr>
              <w:pStyle w:val="ListBullet2"/>
              <w:jc w:val="left"/>
            </w:pPr>
            <w:r>
              <w:t>Sugar cane growing</w:t>
            </w:r>
          </w:p>
          <w:p w14:paraId="239629C0" w14:textId="77777777" w:rsidR="005870B2" w:rsidRDefault="005870B2" w:rsidP="005870B2">
            <w:pPr>
              <w:pStyle w:val="ListBullet2"/>
              <w:jc w:val="left"/>
            </w:pPr>
            <w:r>
              <w:t>Cotton growing</w:t>
            </w:r>
          </w:p>
          <w:p w14:paraId="52CC7D18" w14:textId="77777777" w:rsidR="005870B2" w:rsidRDefault="005870B2" w:rsidP="005870B2">
            <w:pPr>
              <w:pStyle w:val="ListBullet3"/>
              <w:tabs>
                <w:tab w:val="clear" w:pos="360"/>
                <w:tab w:val="num" w:pos="720"/>
                <w:tab w:val="num" w:pos="1080"/>
              </w:tabs>
              <w:ind w:left="720"/>
              <w:jc w:val="left"/>
            </w:pPr>
            <w:r>
              <w:t>Seed production</w:t>
            </w:r>
          </w:p>
          <w:p w14:paraId="09E7F377" w14:textId="77777777" w:rsidR="005870B2" w:rsidRDefault="005870B2" w:rsidP="005870B2">
            <w:pPr>
              <w:rPr>
                <w:b/>
                <w:bCs/>
              </w:rPr>
            </w:pPr>
            <w:r>
              <w:rPr>
                <w:b/>
                <w:bCs/>
              </w:rPr>
              <w:t>Livestock farming</w:t>
            </w:r>
          </w:p>
          <w:p w14:paraId="2273C55E" w14:textId="77777777" w:rsidR="005870B2" w:rsidRDefault="005870B2" w:rsidP="005870B2">
            <w:pPr>
              <w:pStyle w:val="ListBullet2"/>
              <w:jc w:val="left"/>
            </w:pPr>
            <w:r>
              <w:t>Sheep farming</w:t>
            </w:r>
          </w:p>
          <w:p w14:paraId="4E677646" w14:textId="77777777" w:rsidR="005870B2" w:rsidRDefault="005870B2" w:rsidP="005870B2">
            <w:pPr>
              <w:pStyle w:val="ListBullet2"/>
              <w:jc w:val="left"/>
            </w:pPr>
            <w:r>
              <w:t>Beef cattle farming</w:t>
            </w:r>
          </w:p>
          <w:p w14:paraId="72312E13" w14:textId="77777777" w:rsidR="005870B2" w:rsidRDefault="005870B2" w:rsidP="005870B2">
            <w:pPr>
              <w:pStyle w:val="ListBullet2"/>
              <w:jc w:val="left"/>
            </w:pPr>
            <w:r>
              <w:t>Sheep-beef cattle farming</w:t>
            </w:r>
          </w:p>
          <w:p w14:paraId="63C17627" w14:textId="77777777" w:rsidR="005870B2" w:rsidRDefault="005870B2" w:rsidP="005870B2">
            <w:pPr>
              <w:pStyle w:val="ListBullet2"/>
              <w:jc w:val="left"/>
            </w:pPr>
            <w:r>
              <w:t>Dairy cattle farming</w:t>
            </w:r>
          </w:p>
          <w:p w14:paraId="0FDE9BB3" w14:textId="77777777" w:rsidR="005870B2" w:rsidRDefault="005870B2" w:rsidP="005870B2">
            <w:pPr>
              <w:pStyle w:val="ListBullet2"/>
              <w:jc w:val="left"/>
            </w:pPr>
            <w:r>
              <w:t>Poultry farming</w:t>
            </w:r>
          </w:p>
          <w:p w14:paraId="6A07DA39" w14:textId="77777777" w:rsidR="005870B2" w:rsidRDefault="005870B2" w:rsidP="005870B2">
            <w:pPr>
              <w:pStyle w:val="ListBullet3"/>
              <w:tabs>
                <w:tab w:val="clear" w:pos="360"/>
                <w:tab w:val="num" w:pos="720"/>
                <w:tab w:val="num" w:pos="1080"/>
              </w:tabs>
              <w:ind w:left="720"/>
              <w:jc w:val="left"/>
            </w:pPr>
            <w:r>
              <w:t>Other livestock farming</w:t>
            </w:r>
          </w:p>
          <w:p w14:paraId="4A4B9F63" w14:textId="77777777" w:rsidR="005870B2" w:rsidRDefault="005870B2" w:rsidP="005870B2">
            <w:pPr>
              <w:rPr>
                <w:b/>
                <w:bCs/>
              </w:rPr>
            </w:pPr>
            <w:r>
              <w:rPr>
                <w:b/>
                <w:bCs/>
              </w:rPr>
              <w:t>Mixed crop and livestock farming</w:t>
            </w:r>
          </w:p>
          <w:p w14:paraId="522E7B45" w14:textId="77777777" w:rsidR="005870B2" w:rsidRDefault="005870B2" w:rsidP="005870B2">
            <w:pPr>
              <w:pStyle w:val="ListBullet2"/>
              <w:jc w:val="left"/>
            </w:pPr>
            <w:r>
              <w:t>Grain-sheep farming</w:t>
            </w:r>
          </w:p>
          <w:p w14:paraId="5C3BEBE4" w14:textId="76C4117C" w:rsidR="005870B2" w:rsidRDefault="005870B2" w:rsidP="005870B2">
            <w:pPr>
              <w:pStyle w:val="ListBullet2"/>
              <w:jc w:val="left"/>
            </w:pPr>
            <w:r>
              <w:t>Grain-beef cattle farming</w:t>
            </w:r>
          </w:p>
          <w:p w14:paraId="26E32C92" w14:textId="2F4FA6DA" w:rsidR="00384A7C" w:rsidRPr="00384A7C" w:rsidRDefault="00D617E8" w:rsidP="001C0851">
            <w:pPr>
              <w:pStyle w:val="ListBullet2"/>
            </w:pPr>
            <w:r>
              <w:t>Lifestyle block farming</w:t>
            </w:r>
          </w:p>
        </w:tc>
        <w:tc>
          <w:tcPr>
            <w:tcW w:w="4898" w:type="dxa"/>
          </w:tcPr>
          <w:p w14:paraId="4A4904AD" w14:textId="77777777" w:rsidR="007024C9" w:rsidRDefault="007024C9" w:rsidP="007024C9">
            <w:pPr>
              <w:keepNext/>
              <w:keepLines/>
              <w:rPr>
                <w:b/>
                <w:bCs/>
                <w:sz w:val="20"/>
              </w:rPr>
            </w:pPr>
            <w:r>
              <w:rPr>
                <w:b/>
                <w:bCs/>
              </w:rPr>
              <w:lastRenderedPageBreak/>
              <w:t>Agriculture support services</w:t>
            </w:r>
          </w:p>
          <w:p w14:paraId="6E45500A" w14:textId="77777777" w:rsidR="007024C9" w:rsidRDefault="007024C9" w:rsidP="007024C9">
            <w:pPr>
              <w:pStyle w:val="ListBullet2"/>
              <w:jc w:val="left"/>
            </w:pPr>
            <w:r>
              <w:t>Shearing, cropping and agricultural support service</w:t>
            </w:r>
          </w:p>
          <w:p w14:paraId="741C7EC0" w14:textId="77777777" w:rsidR="007024C9" w:rsidRDefault="007024C9" w:rsidP="007024C9">
            <w:pPr>
              <w:pStyle w:val="ListBullet2"/>
              <w:jc w:val="left"/>
            </w:pPr>
            <w:r>
              <w:t>Grain storage services</w:t>
            </w:r>
          </w:p>
          <w:p w14:paraId="043773FB" w14:textId="77777777" w:rsidR="007024C9" w:rsidRDefault="007024C9" w:rsidP="007024C9">
            <w:pPr>
              <w:pStyle w:val="ListBullet3"/>
              <w:tabs>
                <w:tab w:val="clear" w:pos="360"/>
                <w:tab w:val="num" w:pos="720"/>
                <w:tab w:val="num" w:pos="1080"/>
              </w:tabs>
              <w:ind w:left="720"/>
              <w:jc w:val="left"/>
            </w:pPr>
            <w:r>
              <w:t>Agronomy</w:t>
            </w:r>
          </w:p>
          <w:p w14:paraId="5E690AC5" w14:textId="77777777" w:rsidR="007024C9" w:rsidRDefault="007024C9" w:rsidP="007024C9">
            <w:pPr>
              <w:rPr>
                <w:b/>
                <w:bCs/>
              </w:rPr>
            </w:pPr>
            <w:r>
              <w:rPr>
                <w:b/>
                <w:bCs/>
              </w:rPr>
              <w:t>Agricultural product wholesaling</w:t>
            </w:r>
          </w:p>
          <w:p w14:paraId="7ECF164F" w14:textId="77777777" w:rsidR="007024C9" w:rsidRDefault="007024C9" w:rsidP="007024C9">
            <w:pPr>
              <w:pStyle w:val="ListBullet2"/>
              <w:jc w:val="left"/>
            </w:pPr>
            <w:r>
              <w:t>Fruit and vegetable wholesaling</w:t>
            </w:r>
          </w:p>
          <w:p w14:paraId="6997C05E" w14:textId="77777777" w:rsidR="007024C9" w:rsidRDefault="007024C9" w:rsidP="007024C9">
            <w:pPr>
              <w:pStyle w:val="ListBullet2"/>
              <w:jc w:val="left"/>
            </w:pPr>
            <w:r>
              <w:t>Cereal grain wholesaling</w:t>
            </w:r>
          </w:p>
          <w:p w14:paraId="7DBBD719" w14:textId="77777777" w:rsidR="007024C9" w:rsidRDefault="007024C9" w:rsidP="007024C9">
            <w:pPr>
              <w:pStyle w:val="ListBullet2"/>
              <w:jc w:val="left"/>
            </w:pPr>
            <w:r>
              <w:t>Wool wholesaling</w:t>
            </w:r>
          </w:p>
          <w:p w14:paraId="2A37CB13" w14:textId="77777777" w:rsidR="007024C9" w:rsidRDefault="007024C9" w:rsidP="007024C9">
            <w:pPr>
              <w:pStyle w:val="ListBullet3"/>
              <w:tabs>
                <w:tab w:val="clear" w:pos="360"/>
                <w:tab w:val="num" w:pos="720"/>
                <w:tab w:val="num" w:pos="1080"/>
              </w:tabs>
              <w:ind w:left="720"/>
              <w:jc w:val="left"/>
            </w:pPr>
            <w:r>
              <w:t>Fish and seafood wholesaling</w:t>
            </w:r>
          </w:p>
          <w:p w14:paraId="39766E72" w14:textId="77777777" w:rsidR="007024C9" w:rsidRDefault="007024C9" w:rsidP="007024C9">
            <w:r>
              <w:rPr>
                <w:b/>
                <w:bCs/>
              </w:rPr>
              <w:lastRenderedPageBreak/>
              <w:t xml:space="preserve">Conservation &amp; Land Management </w:t>
            </w:r>
          </w:p>
          <w:p w14:paraId="0F77DD64" w14:textId="77777777" w:rsidR="007024C9" w:rsidRDefault="007024C9" w:rsidP="007024C9">
            <w:pPr>
              <w:pStyle w:val="ListBullet2"/>
              <w:jc w:val="left"/>
            </w:pPr>
            <w:r>
              <w:t>National Parks</w:t>
            </w:r>
          </w:p>
          <w:p w14:paraId="0474EDDE" w14:textId="77777777" w:rsidR="007024C9" w:rsidRDefault="007024C9" w:rsidP="007024C9">
            <w:pPr>
              <w:pStyle w:val="ListBullet2"/>
              <w:jc w:val="left"/>
            </w:pPr>
            <w:r>
              <w:t>Nature Reserves</w:t>
            </w:r>
          </w:p>
          <w:p w14:paraId="14D61B64" w14:textId="77777777" w:rsidR="007024C9" w:rsidRDefault="007024C9" w:rsidP="007024C9">
            <w:pPr>
              <w:pStyle w:val="ListBullet2"/>
              <w:jc w:val="left"/>
            </w:pPr>
            <w:r>
              <w:t>Council reserves</w:t>
            </w:r>
          </w:p>
          <w:p w14:paraId="74E59894" w14:textId="77777777" w:rsidR="007024C9" w:rsidRDefault="007024C9" w:rsidP="007024C9">
            <w:pPr>
              <w:pStyle w:val="ListBullet2"/>
              <w:jc w:val="left"/>
            </w:pPr>
            <w:r>
              <w:t>Indigenous lands and Seas</w:t>
            </w:r>
          </w:p>
          <w:p w14:paraId="271B4A06" w14:textId="77777777" w:rsidR="007024C9" w:rsidRDefault="007024C9" w:rsidP="007024C9">
            <w:pPr>
              <w:pStyle w:val="ListBullet2"/>
              <w:jc w:val="left"/>
            </w:pPr>
            <w:r>
              <w:t>Corridors (national, state and local)</w:t>
            </w:r>
          </w:p>
          <w:p w14:paraId="5CF37D27" w14:textId="77777777" w:rsidR="007024C9" w:rsidRDefault="007024C9" w:rsidP="007024C9">
            <w:pPr>
              <w:pStyle w:val="ListBullet2"/>
              <w:jc w:val="left"/>
            </w:pPr>
            <w:r>
              <w:t>Botanical gardens</w:t>
            </w:r>
          </w:p>
          <w:p w14:paraId="04152B1F" w14:textId="77777777" w:rsidR="007024C9" w:rsidRDefault="007024C9" w:rsidP="007024C9">
            <w:pPr>
              <w:pStyle w:val="ListBullet2"/>
              <w:jc w:val="left"/>
            </w:pPr>
            <w:r>
              <w:t>Landcare</w:t>
            </w:r>
          </w:p>
          <w:p w14:paraId="3B23F198" w14:textId="77777777" w:rsidR="007024C9" w:rsidRDefault="007024C9" w:rsidP="007024C9">
            <w:pPr>
              <w:pStyle w:val="ListBullet2"/>
              <w:jc w:val="left"/>
            </w:pPr>
            <w:r>
              <w:t>Coastcare</w:t>
            </w:r>
          </w:p>
          <w:p w14:paraId="6CF829EF" w14:textId="77777777" w:rsidR="007024C9" w:rsidRDefault="007024C9" w:rsidP="007024C9">
            <w:pPr>
              <w:pStyle w:val="ListBullet2"/>
              <w:jc w:val="left"/>
            </w:pPr>
            <w:r>
              <w:t>Rivercare</w:t>
            </w:r>
          </w:p>
          <w:p w14:paraId="076DAE3D" w14:textId="77777777" w:rsidR="007024C9" w:rsidRDefault="007024C9" w:rsidP="007024C9">
            <w:pPr>
              <w:pStyle w:val="ListBullet2"/>
              <w:jc w:val="left"/>
            </w:pPr>
            <w:r>
              <w:t>Seed Banks</w:t>
            </w:r>
          </w:p>
          <w:p w14:paraId="15C209BE" w14:textId="77777777" w:rsidR="007024C9" w:rsidRDefault="007024C9" w:rsidP="007024C9">
            <w:pPr>
              <w:pStyle w:val="ListBullet3"/>
              <w:tabs>
                <w:tab w:val="clear" w:pos="360"/>
                <w:tab w:val="num" w:pos="720"/>
                <w:tab w:val="num" w:pos="1080"/>
              </w:tabs>
              <w:ind w:left="720"/>
              <w:jc w:val="left"/>
            </w:pPr>
            <w:r>
              <w:t>Private land</w:t>
            </w:r>
          </w:p>
          <w:p w14:paraId="4FFC7E9C" w14:textId="77777777" w:rsidR="007024C9" w:rsidRDefault="007024C9" w:rsidP="007024C9">
            <w:pPr>
              <w:rPr>
                <w:b/>
                <w:bCs/>
              </w:rPr>
            </w:pPr>
            <w:r>
              <w:rPr>
                <w:b/>
                <w:bCs/>
              </w:rPr>
              <w:t>Landscaping</w:t>
            </w:r>
          </w:p>
          <w:p w14:paraId="2492168B" w14:textId="77777777" w:rsidR="007024C9" w:rsidRDefault="007024C9" w:rsidP="007024C9">
            <w:pPr>
              <w:pStyle w:val="ListBullet2"/>
              <w:jc w:val="left"/>
            </w:pPr>
            <w:r>
              <w:t>Landscaping construction</w:t>
            </w:r>
          </w:p>
          <w:p w14:paraId="13778D3E" w14:textId="77777777" w:rsidR="007024C9" w:rsidRDefault="007024C9" w:rsidP="007024C9">
            <w:pPr>
              <w:pStyle w:val="ListBullet2"/>
              <w:jc w:val="left"/>
            </w:pPr>
            <w:r>
              <w:t>Public and private space design and scoping</w:t>
            </w:r>
          </w:p>
          <w:p w14:paraId="6C724695" w14:textId="77777777" w:rsidR="007024C9" w:rsidRDefault="007024C9" w:rsidP="007024C9">
            <w:pPr>
              <w:pStyle w:val="ListBullet2"/>
              <w:jc w:val="left"/>
            </w:pPr>
            <w:r>
              <w:t>Feature installation and design</w:t>
            </w:r>
          </w:p>
          <w:p w14:paraId="770AB1C5" w14:textId="77777777" w:rsidR="007024C9" w:rsidRDefault="007024C9" w:rsidP="007024C9">
            <w:pPr>
              <w:pStyle w:val="ListBullet2"/>
              <w:jc w:val="left"/>
            </w:pPr>
            <w:r>
              <w:t>Lawn and garden installation and design</w:t>
            </w:r>
          </w:p>
          <w:p w14:paraId="7052C547" w14:textId="77777777" w:rsidR="007024C9" w:rsidRDefault="007024C9" w:rsidP="007024C9">
            <w:pPr>
              <w:pStyle w:val="ListBullet2"/>
              <w:jc w:val="left"/>
            </w:pPr>
            <w:r>
              <w:t>Residential, office &amp; commercial building landscaping and maintenance services</w:t>
            </w:r>
          </w:p>
          <w:p w14:paraId="32673898" w14:textId="77777777" w:rsidR="007024C9" w:rsidRDefault="007024C9" w:rsidP="007024C9">
            <w:pPr>
              <w:pStyle w:val="ListBullet3"/>
              <w:tabs>
                <w:tab w:val="clear" w:pos="360"/>
                <w:tab w:val="num" w:pos="720"/>
                <w:tab w:val="num" w:pos="1080"/>
              </w:tabs>
              <w:ind w:left="720"/>
              <w:jc w:val="left"/>
            </w:pPr>
            <w:r>
              <w:t>Watering systems and features</w:t>
            </w:r>
          </w:p>
          <w:p w14:paraId="74319502" w14:textId="2597F6ED" w:rsidR="00384A7C" w:rsidRPr="00384A7C" w:rsidRDefault="00384A7C" w:rsidP="00827C00">
            <w:pPr>
              <w:pStyle w:val="TableHeading"/>
              <w:spacing w:before="120"/>
            </w:pPr>
          </w:p>
        </w:tc>
      </w:tr>
    </w:tbl>
    <w:p w14:paraId="1152C8E0" w14:textId="77777777" w:rsidR="00384A7C" w:rsidRPr="005C77DE" w:rsidRDefault="00384A7C" w:rsidP="009F5B5A">
      <w:pPr>
        <w:pStyle w:val="SIBody"/>
      </w:pPr>
    </w:p>
    <w:p w14:paraId="7389F1A1" w14:textId="77777777" w:rsidR="00B56117" w:rsidRDefault="00B56117">
      <w:pPr>
        <w:spacing w:after="0" w:line="240" w:lineRule="auto"/>
        <w:rPr>
          <w:rFonts w:ascii="Arial" w:eastAsia="Times New Roman" w:hAnsi="Arial" w:cs="Arial"/>
          <w:b/>
          <w:color w:val="000000"/>
        </w:rPr>
      </w:pPr>
      <w:bookmarkStart w:id="16" w:name="_Toc3802618"/>
      <w:bookmarkStart w:id="17" w:name="_Toc534619467"/>
      <w:r>
        <w:br w:type="page"/>
      </w:r>
    </w:p>
    <w:p w14:paraId="5AF86720" w14:textId="6525BB29" w:rsidR="007024C9" w:rsidRDefault="007024C9" w:rsidP="007024C9">
      <w:pPr>
        <w:pStyle w:val="Heading3"/>
        <w:rPr>
          <w:sz w:val="28"/>
          <w:szCs w:val="24"/>
        </w:rPr>
      </w:pPr>
      <w:r>
        <w:lastRenderedPageBreak/>
        <w:t>Businesses</w:t>
      </w:r>
      <w:bookmarkEnd w:id="16"/>
      <w:bookmarkEnd w:id="17"/>
    </w:p>
    <w:p w14:paraId="65C55F73" w14:textId="77777777" w:rsidR="00B56117" w:rsidRPr="00BC36CA" w:rsidRDefault="00B56117" w:rsidP="00B56117">
      <w:pPr>
        <w:pStyle w:val="SIBody"/>
      </w:pPr>
      <w:r>
        <w:t>As at June 2019, there were 179,231 businesses across agriculture, horticulture, agricultural product wholesaling and parks and gardens operations</w:t>
      </w:r>
      <w:r>
        <w:rPr>
          <w:rStyle w:val="FootnoteReference"/>
        </w:rPr>
        <w:footnoteReference w:id="8"/>
      </w:r>
      <w:r>
        <w:t xml:space="preserve">. Over 70 per cent (125,971) of businesses were non-employing, and 28 per cent (50,692) were small businesses, employing fewer than 20 people. </w:t>
      </w:r>
      <w:r w:rsidRPr="00BC36CA">
        <w:t>There were 2,4</w:t>
      </w:r>
      <w:r>
        <w:t>34</w:t>
      </w:r>
      <w:r w:rsidRPr="00BC36CA">
        <w:t xml:space="preserve"> medium businesses (between 20 and 199 employees) and </w:t>
      </w:r>
      <w:r>
        <w:t>101</w:t>
      </w:r>
      <w:r w:rsidRPr="00BC36CA">
        <w:t xml:space="preserve"> large businesses (over 200 employees).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68"/>
        <w:gridCol w:w="1658"/>
      </w:tblGrid>
      <w:tr w:rsidR="00B56117" w14:paraId="0C9D0501" w14:textId="77777777" w:rsidTr="00B56117">
        <w:tc>
          <w:tcPr>
            <w:tcW w:w="7368" w:type="dxa"/>
          </w:tcPr>
          <w:p w14:paraId="194B422F" w14:textId="20549B50" w:rsidR="00B56117" w:rsidRPr="00642505" w:rsidRDefault="00B56117" w:rsidP="00984041">
            <w:pPr>
              <w:pStyle w:val="Caption"/>
              <w:spacing w:before="360" w:after="0"/>
              <w:rPr>
                <w:rFonts w:ascii="Arial" w:hAnsi="Arial" w:cs="Arial"/>
                <w:b/>
                <w:bCs/>
                <w:i w:val="0"/>
                <w:iCs w:val="0"/>
                <w:sz w:val="20"/>
                <w:szCs w:val="20"/>
              </w:rPr>
            </w:pPr>
            <w:r w:rsidRPr="00642505">
              <w:rPr>
                <w:rFonts w:ascii="Arial" w:hAnsi="Arial" w:cs="Arial"/>
                <w:b/>
                <w:bCs/>
                <w:i w:val="0"/>
                <w:iCs w:val="0"/>
                <w:color w:val="000000" w:themeColor="text1"/>
                <w:sz w:val="20"/>
                <w:szCs w:val="20"/>
              </w:rPr>
              <w:t xml:space="preserve">Figure </w:t>
            </w:r>
            <w:r w:rsidRPr="00642505">
              <w:rPr>
                <w:rFonts w:ascii="Arial" w:hAnsi="Arial" w:cs="Arial"/>
                <w:b/>
                <w:bCs/>
                <w:i w:val="0"/>
                <w:iCs w:val="0"/>
                <w:color w:val="000000" w:themeColor="text1"/>
                <w:sz w:val="20"/>
                <w:szCs w:val="20"/>
              </w:rPr>
              <w:fldChar w:fldCharType="begin"/>
            </w:r>
            <w:r w:rsidRPr="00642505">
              <w:rPr>
                <w:rFonts w:ascii="Arial" w:hAnsi="Arial" w:cs="Arial"/>
                <w:b/>
                <w:bCs/>
                <w:i w:val="0"/>
                <w:iCs w:val="0"/>
                <w:color w:val="000000" w:themeColor="text1"/>
                <w:sz w:val="20"/>
                <w:szCs w:val="20"/>
              </w:rPr>
              <w:instrText xml:space="preserve"> SEQ Figure \* ARABIC </w:instrText>
            </w:r>
            <w:r w:rsidRPr="00642505">
              <w:rPr>
                <w:rFonts w:ascii="Arial" w:hAnsi="Arial" w:cs="Arial"/>
                <w:b/>
                <w:bCs/>
                <w:i w:val="0"/>
                <w:iCs w:val="0"/>
                <w:color w:val="000000" w:themeColor="text1"/>
                <w:sz w:val="20"/>
                <w:szCs w:val="20"/>
              </w:rPr>
              <w:fldChar w:fldCharType="separate"/>
            </w:r>
            <w:r w:rsidRPr="00642505">
              <w:rPr>
                <w:rFonts w:ascii="Arial" w:hAnsi="Arial" w:cs="Arial"/>
                <w:b/>
                <w:bCs/>
                <w:i w:val="0"/>
                <w:iCs w:val="0"/>
                <w:noProof/>
                <w:color w:val="000000" w:themeColor="text1"/>
                <w:sz w:val="20"/>
                <w:szCs w:val="20"/>
              </w:rPr>
              <w:t>1</w:t>
            </w:r>
            <w:r w:rsidRPr="00642505">
              <w:rPr>
                <w:rFonts w:ascii="Arial" w:hAnsi="Arial" w:cs="Arial"/>
                <w:b/>
                <w:bCs/>
                <w:i w:val="0"/>
                <w:iCs w:val="0"/>
                <w:color w:val="000000" w:themeColor="text1"/>
                <w:sz w:val="20"/>
                <w:szCs w:val="20"/>
              </w:rPr>
              <w:fldChar w:fldCharType="end"/>
            </w:r>
            <w:r>
              <w:rPr>
                <w:rFonts w:ascii="Arial" w:hAnsi="Arial" w:cs="Arial"/>
                <w:b/>
                <w:bCs/>
                <w:i w:val="0"/>
                <w:iCs w:val="0"/>
                <w:color w:val="000000" w:themeColor="text1"/>
                <w:sz w:val="20"/>
                <w:szCs w:val="20"/>
              </w:rPr>
              <w:t xml:space="preserve">: </w:t>
            </w:r>
            <w:r w:rsidRPr="00642505">
              <w:rPr>
                <w:rFonts w:ascii="Arial" w:hAnsi="Arial" w:cs="Arial"/>
                <w:b/>
                <w:bCs/>
                <w:i w:val="0"/>
                <w:iCs w:val="0"/>
                <w:color w:val="000000" w:themeColor="text1"/>
                <w:sz w:val="20"/>
                <w:szCs w:val="20"/>
                <w:lang w:val="en-AU"/>
              </w:rPr>
              <w:t>Business locations by state</w:t>
            </w:r>
          </w:p>
        </w:tc>
        <w:tc>
          <w:tcPr>
            <w:tcW w:w="1658" w:type="dxa"/>
          </w:tcPr>
          <w:p w14:paraId="7736CE80" w14:textId="77777777" w:rsidR="00B56117" w:rsidRPr="00642505" w:rsidRDefault="00B56117" w:rsidP="00984041">
            <w:pPr>
              <w:pStyle w:val="Caption"/>
              <w:spacing w:before="360" w:after="0"/>
              <w:rPr>
                <w:rFonts w:ascii="Arial" w:hAnsi="Arial" w:cs="Arial"/>
                <w:b/>
                <w:bCs/>
                <w:i w:val="0"/>
                <w:iCs w:val="0"/>
                <w:color w:val="000000" w:themeColor="text1"/>
                <w:sz w:val="20"/>
                <w:szCs w:val="20"/>
              </w:rPr>
            </w:pPr>
          </w:p>
        </w:tc>
      </w:tr>
      <w:tr w:rsidR="00B56117" w14:paraId="6E1CA79A" w14:textId="77777777" w:rsidTr="00B56117">
        <w:tc>
          <w:tcPr>
            <w:tcW w:w="7368" w:type="dxa"/>
          </w:tcPr>
          <w:p w14:paraId="7ED5BE9E" w14:textId="77777777" w:rsidR="00B56117" w:rsidRDefault="00B56117" w:rsidP="00984041">
            <w:pPr>
              <w:rPr>
                <w:noProof/>
                <w:sz w:val="2"/>
                <w:szCs w:val="2"/>
              </w:rPr>
            </w:pPr>
          </w:p>
          <w:p w14:paraId="68FEA9A2" w14:textId="77777777" w:rsidR="00B56117" w:rsidRDefault="00B56117" w:rsidP="00984041">
            <w:pPr>
              <w:rPr>
                <w:noProof/>
                <w:sz w:val="2"/>
                <w:szCs w:val="2"/>
              </w:rPr>
            </w:pPr>
            <w:r>
              <w:rPr>
                <w:noProof/>
              </w:rPr>
              <w:drawing>
                <wp:inline distT="0" distB="0" distL="0" distR="0" wp14:anchorId="3D6F8E91" wp14:editId="7BBD1827">
                  <wp:extent cx="4541520" cy="411666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60618" cy="4133980"/>
                          </a:xfrm>
                          <a:prstGeom prst="rect">
                            <a:avLst/>
                          </a:prstGeom>
                        </pic:spPr>
                      </pic:pic>
                    </a:graphicData>
                  </a:graphic>
                </wp:inline>
              </w:drawing>
            </w:r>
          </w:p>
          <w:p w14:paraId="0CBE9DF9" w14:textId="77777777" w:rsidR="00B56117" w:rsidRPr="00642505" w:rsidRDefault="00B56117" w:rsidP="00984041">
            <w:pPr>
              <w:rPr>
                <w:sz w:val="2"/>
                <w:szCs w:val="2"/>
              </w:rPr>
            </w:pPr>
          </w:p>
        </w:tc>
        <w:tc>
          <w:tcPr>
            <w:tcW w:w="1658" w:type="dxa"/>
          </w:tcPr>
          <w:p w14:paraId="07BEFF13" w14:textId="77777777" w:rsidR="00B56117" w:rsidRDefault="00B56117" w:rsidP="00984041">
            <w:pPr>
              <w:rPr>
                <w:i/>
                <w:iCs/>
                <w:sz w:val="16"/>
                <w:szCs w:val="16"/>
              </w:rPr>
            </w:pPr>
          </w:p>
          <w:p w14:paraId="454C366C" w14:textId="77777777" w:rsidR="00B56117" w:rsidRDefault="00B56117" w:rsidP="00984041">
            <w:pPr>
              <w:rPr>
                <w:i/>
                <w:iCs/>
                <w:sz w:val="16"/>
                <w:szCs w:val="16"/>
              </w:rPr>
            </w:pPr>
          </w:p>
          <w:p w14:paraId="17D0A1C2" w14:textId="77777777" w:rsidR="00B56117" w:rsidRDefault="00B56117" w:rsidP="00984041">
            <w:pPr>
              <w:rPr>
                <w:i/>
                <w:iCs/>
                <w:sz w:val="16"/>
                <w:szCs w:val="16"/>
              </w:rPr>
            </w:pPr>
          </w:p>
          <w:p w14:paraId="39DA3EC2" w14:textId="77777777" w:rsidR="00B56117" w:rsidRDefault="00B56117" w:rsidP="00984041">
            <w:pPr>
              <w:rPr>
                <w:i/>
                <w:iCs/>
                <w:sz w:val="16"/>
                <w:szCs w:val="16"/>
              </w:rPr>
            </w:pPr>
          </w:p>
          <w:p w14:paraId="04A6638F" w14:textId="77777777" w:rsidR="00B56117" w:rsidRDefault="00B56117" w:rsidP="00984041">
            <w:pPr>
              <w:rPr>
                <w:i/>
                <w:iCs/>
                <w:sz w:val="16"/>
                <w:szCs w:val="16"/>
              </w:rPr>
            </w:pPr>
          </w:p>
          <w:p w14:paraId="7E461892" w14:textId="77777777" w:rsidR="00B56117" w:rsidRDefault="00B56117" w:rsidP="00984041">
            <w:pPr>
              <w:rPr>
                <w:i/>
                <w:iCs/>
                <w:sz w:val="16"/>
                <w:szCs w:val="16"/>
              </w:rPr>
            </w:pPr>
          </w:p>
          <w:p w14:paraId="62299F02" w14:textId="77777777" w:rsidR="00B56117" w:rsidRDefault="00B56117" w:rsidP="00984041">
            <w:pPr>
              <w:rPr>
                <w:i/>
                <w:iCs/>
                <w:sz w:val="16"/>
                <w:szCs w:val="16"/>
              </w:rPr>
            </w:pPr>
          </w:p>
          <w:p w14:paraId="71C6073C" w14:textId="77777777" w:rsidR="00B56117" w:rsidRDefault="00B56117" w:rsidP="00984041">
            <w:pPr>
              <w:rPr>
                <w:i/>
                <w:iCs/>
                <w:sz w:val="16"/>
                <w:szCs w:val="16"/>
              </w:rPr>
            </w:pPr>
          </w:p>
          <w:p w14:paraId="55107E22" w14:textId="77777777" w:rsidR="00B56117" w:rsidRDefault="00B56117" w:rsidP="00984041">
            <w:pPr>
              <w:rPr>
                <w:i/>
                <w:iCs/>
                <w:sz w:val="16"/>
                <w:szCs w:val="16"/>
              </w:rPr>
            </w:pPr>
          </w:p>
          <w:p w14:paraId="74C3C992" w14:textId="77777777" w:rsidR="00B56117" w:rsidRDefault="00B56117" w:rsidP="00984041">
            <w:pPr>
              <w:rPr>
                <w:i/>
                <w:iCs/>
                <w:sz w:val="16"/>
                <w:szCs w:val="16"/>
              </w:rPr>
            </w:pPr>
          </w:p>
          <w:p w14:paraId="1618E379" w14:textId="77777777" w:rsidR="00B56117" w:rsidRDefault="00B56117" w:rsidP="00984041">
            <w:pPr>
              <w:rPr>
                <w:i/>
                <w:iCs/>
                <w:sz w:val="16"/>
                <w:szCs w:val="16"/>
              </w:rPr>
            </w:pPr>
          </w:p>
          <w:p w14:paraId="53DB4F21" w14:textId="77777777" w:rsidR="00B56117" w:rsidRDefault="00B56117" w:rsidP="00984041">
            <w:pPr>
              <w:rPr>
                <w:i/>
                <w:iCs/>
                <w:sz w:val="16"/>
                <w:szCs w:val="16"/>
              </w:rPr>
            </w:pPr>
          </w:p>
          <w:p w14:paraId="1F778B58" w14:textId="77777777" w:rsidR="00B56117" w:rsidRDefault="00B56117" w:rsidP="00984041">
            <w:pPr>
              <w:rPr>
                <w:i/>
                <w:iCs/>
                <w:sz w:val="16"/>
                <w:szCs w:val="16"/>
              </w:rPr>
            </w:pPr>
          </w:p>
          <w:p w14:paraId="48296717" w14:textId="77777777" w:rsidR="00B56117" w:rsidRDefault="00B56117" w:rsidP="00984041">
            <w:pPr>
              <w:rPr>
                <w:i/>
                <w:iCs/>
                <w:sz w:val="16"/>
                <w:szCs w:val="16"/>
              </w:rPr>
            </w:pPr>
          </w:p>
          <w:p w14:paraId="7764B911" w14:textId="77777777" w:rsidR="00B56117" w:rsidRDefault="00B56117" w:rsidP="00984041">
            <w:pPr>
              <w:rPr>
                <w:noProof/>
                <w:sz w:val="2"/>
                <w:szCs w:val="2"/>
              </w:rPr>
            </w:pPr>
            <w:r w:rsidRPr="00642505">
              <w:rPr>
                <w:i/>
                <w:iCs/>
                <w:sz w:val="16"/>
                <w:szCs w:val="16"/>
              </w:rPr>
              <w:t>Source: Australian Bureau of Statistics, 2020, 8165.0 Counts of Australian Businesses, including Entries and Exits, June 2015 to June 2019</w:t>
            </w:r>
          </w:p>
        </w:tc>
      </w:tr>
      <w:tr w:rsidR="00B56117" w14:paraId="62814E81" w14:textId="77777777" w:rsidTr="00B56117">
        <w:tc>
          <w:tcPr>
            <w:tcW w:w="7368" w:type="dxa"/>
          </w:tcPr>
          <w:p w14:paraId="5C56A479" w14:textId="77777777" w:rsidR="00B56117" w:rsidRPr="00642505" w:rsidRDefault="00B56117" w:rsidP="00984041">
            <w:pPr>
              <w:keepNext/>
              <w:spacing w:after="360"/>
              <w:rPr>
                <w:i/>
                <w:iCs/>
                <w:sz w:val="16"/>
                <w:szCs w:val="16"/>
              </w:rPr>
            </w:pPr>
          </w:p>
        </w:tc>
        <w:tc>
          <w:tcPr>
            <w:tcW w:w="1658" w:type="dxa"/>
          </w:tcPr>
          <w:p w14:paraId="02F09498" w14:textId="77777777" w:rsidR="00B56117" w:rsidRPr="00642505" w:rsidRDefault="00B56117" w:rsidP="00984041">
            <w:pPr>
              <w:keepNext/>
              <w:spacing w:after="360"/>
              <w:rPr>
                <w:i/>
                <w:iCs/>
                <w:sz w:val="16"/>
                <w:szCs w:val="16"/>
              </w:rPr>
            </w:pPr>
          </w:p>
        </w:tc>
      </w:tr>
    </w:tbl>
    <w:p w14:paraId="15AD890E" w14:textId="77777777" w:rsidR="00B56117" w:rsidRDefault="00B56117" w:rsidP="00B56117">
      <w:pPr>
        <w:rPr>
          <w:rFonts w:ascii="Arial" w:hAnsi="Arial" w:cs="Arial"/>
          <w:sz w:val="20"/>
          <w:szCs w:val="20"/>
        </w:rPr>
      </w:pPr>
      <w:r>
        <w:rPr>
          <w:rFonts w:ascii="Arial" w:hAnsi="Arial" w:cs="Arial"/>
          <w:sz w:val="20"/>
          <w:szCs w:val="20"/>
        </w:rPr>
        <w:t xml:space="preserve">AHC-related activities are a significant source of employment, particularly in regional, rural and remote areas, and make an important contribution to the Australian economy (see </w:t>
      </w:r>
      <w:r w:rsidRPr="003D1DEC">
        <w:rPr>
          <w:rFonts w:ascii="Arial" w:hAnsi="Arial" w:cs="Arial"/>
          <w:sz w:val="20"/>
          <w:szCs w:val="20"/>
        </w:rPr>
        <w:fldChar w:fldCharType="begin"/>
      </w:r>
      <w:r w:rsidRPr="003D1DEC">
        <w:rPr>
          <w:rFonts w:ascii="Arial" w:hAnsi="Arial" w:cs="Arial"/>
          <w:sz w:val="20"/>
          <w:szCs w:val="20"/>
        </w:rPr>
        <w:instrText xml:space="preserve"> REF _Ref38623807 \h  \* MERGEFORMAT </w:instrText>
      </w:r>
      <w:r w:rsidRPr="003D1DEC">
        <w:rPr>
          <w:rFonts w:ascii="Arial" w:hAnsi="Arial" w:cs="Arial"/>
          <w:sz w:val="20"/>
          <w:szCs w:val="20"/>
        </w:rPr>
      </w:r>
      <w:r w:rsidRPr="003D1DEC">
        <w:rPr>
          <w:rFonts w:ascii="Arial" w:hAnsi="Arial" w:cs="Arial"/>
          <w:sz w:val="20"/>
          <w:szCs w:val="20"/>
        </w:rPr>
        <w:fldChar w:fldCharType="separate"/>
      </w:r>
      <w:r w:rsidRPr="003D1DEC">
        <w:rPr>
          <w:rFonts w:ascii="Arial" w:hAnsi="Arial" w:cs="Arial"/>
          <w:color w:val="000000" w:themeColor="text1"/>
          <w:sz w:val="20"/>
          <w:szCs w:val="20"/>
        </w:rPr>
        <w:t xml:space="preserve">Figure </w:t>
      </w:r>
      <w:r w:rsidRPr="003D1DEC">
        <w:rPr>
          <w:rFonts w:ascii="Arial" w:hAnsi="Arial" w:cs="Arial"/>
          <w:noProof/>
          <w:color w:val="000000" w:themeColor="text1"/>
          <w:sz w:val="20"/>
          <w:szCs w:val="20"/>
        </w:rPr>
        <w:t>2</w:t>
      </w:r>
      <w:r w:rsidRPr="003D1DEC">
        <w:rPr>
          <w:rFonts w:ascii="Arial" w:hAnsi="Arial" w:cs="Arial"/>
          <w:sz w:val="20"/>
          <w:szCs w:val="20"/>
        </w:rPr>
        <w:fldChar w:fldCharType="end"/>
      </w:r>
      <w:r>
        <w:rPr>
          <w:rFonts w:ascii="Arial" w:hAnsi="Arial" w:cs="Arial"/>
          <w:sz w:val="20"/>
          <w:szCs w:val="20"/>
        </w:rPr>
        <w:t>).</w:t>
      </w:r>
    </w:p>
    <w:p w14:paraId="4713CA8F" w14:textId="77777777" w:rsidR="00B56117" w:rsidRDefault="00B56117">
      <w:pPr>
        <w:spacing w:after="0" w:line="240" w:lineRule="auto"/>
        <w:rPr>
          <w:rFonts w:ascii="Arial" w:hAnsi="Arial" w:cs="Arial"/>
          <w:b/>
          <w:bCs/>
          <w:color w:val="000000" w:themeColor="text1"/>
          <w:sz w:val="20"/>
          <w:szCs w:val="20"/>
          <w:lang w:eastAsia="en-AU"/>
        </w:rPr>
      </w:pPr>
      <w:bookmarkStart w:id="18" w:name="_Ref38623807"/>
      <w:r>
        <w:rPr>
          <w:b/>
          <w:bCs/>
          <w:color w:val="000000" w:themeColor="text1"/>
          <w:szCs w:val="20"/>
        </w:rPr>
        <w:br w:type="page"/>
      </w:r>
    </w:p>
    <w:p w14:paraId="309F1D36" w14:textId="533583F2" w:rsidR="007024C9" w:rsidRDefault="00B56117" w:rsidP="00BC36CA">
      <w:pPr>
        <w:pStyle w:val="SIBody"/>
        <w:rPr>
          <w:b/>
          <w:bCs/>
          <w:color w:val="000000" w:themeColor="text1"/>
          <w:szCs w:val="20"/>
        </w:rPr>
      </w:pPr>
      <w:r w:rsidRPr="00642505">
        <w:rPr>
          <w:b/>
          <w:bCs/>
          <w:color w:val="000000" w:themeColor="text1"/>
          <w:szCs w:val="20"/>
        </w:rPr>
        <w:lastRenderedPageBreak/>
        <w:t xml:space="preserve">Figure </w:t>
      </w:r>
      <w:r w:rsidRPr="00642505">
        <w:rPr>
          <w:b/>
          <w:bCs/>
          <w:i/>
          <w:iCs/>
          <w:color w:val="000000" w:themeColor="text1"/>
          <w:szCs w:val="20"/>
        </w:rPr>
        <w:fldChar w:fldCharType="begin"/>
      </w:r>
      <w:r w:rsidRPr="00642505">
        <w:rPr>
          <w:b/>
          <w:bCs/>
          <w:color w:val="000000" w:themeColor="text1"/>
          <w:szCs w:val="20"/>
        </w:rPr>
        <w:instrText xml:space="preserve"> SEQ Figure \* ARABIC </w:instrText>
      </w:r>
      <w:r w:rsidRPr="00642505">
        <w:rPr>
          <w:b/>
          <w:bCs/>
          <w:i/>
          <w:iCs/>
          <w:color w:val="000000" w:themeColor="text1"/>
          <w:szCs w:val="20"/>
        </w:rPr>
        <w:fldChar w:fldCharType="separate"/>
      </w:r>
      <w:r>
        <w:rPr>
          <w:b/>
          <w:bCs/>
          <w:noProof/>
          <w:color w:val="000000" w:themeColor="text1"/>
          <w:szCs w:val="20"/>
        </w:rPr>
        <w:t>2</w:t>
      </w:r>
      <w:r w:rsidRPr="00642505">
        <w:rPr>
          <w:b/>
          <w:bCs/>
          <w:i/>
          <w:iCs/>
          <w:color w:val="000000" w:themeColor="text1"/>
          <w:szCs w:val="20"/>
        </w:rPr>
        <w:fldChar w:fldCharType="end"/>
      </w:r>
      <w:bookmarkEnd w:id="18"/>
      <w:r>
        <w:rPr>
          <w:b/>
          <w:bCs/>
          <w:color w:val="000000" w:themeColor="text1"/>
          <w:szCs w:val="20"/>
        </w:rPr>
        <w:t>: AHC Industry Sector Performance, 2019-2020</w:t>
      </w:r>
    </w:p>
    <w:tbl>
      <w:tblPr>
        <w:tblW w:w="9272" w:type="dxa"/>
        <w:tblLayout w:type="fixed"/>
        <w:tblLook w:val="04A0" w:firstRow="1" w:lastRow="0" w:firstColumn="1" w:lastColumn="0" w:noHBand="0" w:noVBand="1"/>
      </w:tblPr>
      <w:tblGrid>
        <w:gridCol w:w="3998"/>
        <w:gridCol w:w="1418"/>
        <w:gridCol w:w="1219"/>
        <w:gridCol w:w="1318"/>
        <w:gridCol w:w="1319"/>
      </w:tblGrid>
      <w:tr w:rsidR="00B56117" w:rsidRPr="003D1DEC" w14:paraId="0B0C01C8" w14:textId="77777777" w:rsidTr="00984041">
        <w:trPr>
          <w:trHeight w:val="795"/>
        </w:trPr>
        <w:tc>
          <w:tcPr>
            <w:tcW w:w="3998" w:type="dxa"/>
            <w:tcBorders>
              <w:top w:val="single" w:sz="4" w:space="0" w:color="auto"/>
              <w:left w:val="single" w:sz="4" w:space="0" w:color="auto"/>
              <w:bottom w:val="single" w:sz="4" w:space="0" w:color="auto"/>
              <w:right w:val="single" w:sz="4" w:space="0" w:color="auto"/>
            </w:tcBorders>
            <w:shd w:val="clear" w:color="000000" w:fill="00843D"/>
            <w:vAlign w:val="center"/>
            <w:hideMark/>
          </w:tcPr>
          <w:p w14:paraId="6C2CB7C6" w14:textId="77777777" w:rsidR="00B56117" w:rsidRPr="003D1DEC" w:rsidRDefault="00B56117" w:rsidP="00984041">
            <w:pPr>
              <w:keepNext/>
              <w:keepLines/>
              <w:spacing w:after="0" w:line="240" w:lineRule="auto"/>
              <w:rPr>
                <w:rFonts w:ascii="Arial" w:eastAsia="Times New Roman" w:hAnsi="Arial" w:cs="Arial"/>
                <w:color w:val="FFFFFF"/>
                <w:sz w:val="20"/>
                <w:szCs w:val="20"/>
              </w:rPr>
            </w:pPr>
            <w:bookmarkStart w:id="19" w:name="RANGE!A1:F1"/>
            <w:r w:rsidRPr="003D1DEC">
              <w:rPr>
                <w:rFonts w:ascii="Arial" w:eastAsia="Times New Roman" w:hAnsi="Arial" w:cs="Arial"/>
                <w:color w:val="FFFFFF"/>
                <w:sz w:val="20"/>
                <w:szCs w:val="20"/>
              </w:rPr>
              <w:t>Australian Industry Sector</w:t>
            </w:r>
            <w:bookmarkEnd w:id="19"/>
          </w:p>
        </w:tc>
        <w:tc>
          <w:tcPr>
            <w:tcW w:w="1418" w:type="dxa"/>
            <w:tcBorders>
              <w:top w:val="single" w:sz="4" w:space="0" w:color="auto"/>
              <w:left w:val="nil"/>
              <w:bottom w:val="single" w:sz="4" w:space="0" w:color="auto"/>
              <w:right w:val="single" w:sz="4" w:space="0" w:color="auto"/>
            </w:tcBorders>
            <w:shd w:val="clear" w:color="000000" w:fill="00843D"/>
            <w:vAlign w:val="center"/>
            <w:hideMark/>
          </w:tcPr>
          <w:p w14:paraId="0A9329C2" w14:textId="77777777" w:rsidR="00B56117" w:rsidRPr="003D1DEC" w:rsidRDefault="00B56117" w:rsidP="00984041">
            <w:pPr>
              <w:keepNext/>
              <w:keepLines/>
              <w:spacing w:after="0" w:line="240" w:lineRule="auto"/>
              <w:rPr>
                <w:rFonts w:ascii="Arial" w:eastAsia="Times New Roman" w:hAnsi="Arial" w:cs="Arial"/>
                <w:color w:val="FFFFFF"/>
                <w:sz w:val="20"/>
                <w:szCs w:val="20"/>
              </w:rPr>
            </w:pPr>
            <w:r w:rsidRPr="003D1DEC">
              <w:rPr>
                <w:rFonts w:ascii="Arial" w:eastAsia="Times New Roman" w:hAnsi="Arial" w:cs="Arial"/>
                <w:color w:val="FFFFFF"/>
                <w:sz w:val="20"/>
                <w:szCs w:val="20"/>
              </w:rPr>
              <w:t>Employment</w:t>
            </w:r>
          </w:p>
        </w:tc>
        <w:tc>
          <w:tcPr>
            <w:tcW w:w="1219" w:type="dxa"/>
            <w:tcBorders>
              <w:top w:val="single" w:sz="4" w:space="0" w:color="auto"/>
              <w:left w:val="nil"/>
              <w:bottom w:val="single" w:sz="4" w:space="0" w:color="auto"/>
              <w:right w:val="single" w:sz="4" w:space="0" w:color="auto"/>
            </w:tcBorders>
            <w:shd w:val="clear" w:color="000000" w:fill="00843D"/>
            <w:vAlign w:val="center"/>
            <w:hideMark/>
          </w:tcPr>
          <w:p w14:paraId="4AB5B0A6" w14:textId="77777777" w:rsidR="00B56117" w:rsidRPr="003D1DEC" w:rsidRDefault="00B56117" w:rsidP="00984041">
            <w:pPr>
              <w:keepNext/>
              <w:keepLines/>
              <w:spacing w:after="0" w:line="240" w:lineRule="auto"/>
              <w:rPr>
                <w:rFonts w:ascii="Arial" w:eastAsia="Times New Roman" w:hAnsi="Arial" w:cs="Arial"/>
                <w:color w:val="FFFFFF"/>
                <w:sz w:val="20"/>
                <w:szCs w:val="20"/>
              </w:rPr>
            </w:pPr>
            <w:r w:rsidRPr="003D1DEC">
              <w:rPr>
                <w:rFonts w:ascii="Arial" w:eastAsia="Times New Roman" w:hAnsi="Arial" w:cs="Arial"/>
                <w:color w:val="FFFFFF"/>
                <w:sz w:val="20"/>
                <w:szCs w:val="20"/>
              </w:rPr>
              <w:t xml:space="preserve">Wages </w:t>
            </w:r>
            <w:r>
              <w:rPr>
                <w:rFonts w:ascii="Arial" w:eastAsia="Times New Roman" w:hAnsi="Arial" w:cs="Arial"/>
                <w:color w:val="FFFFFF"/>
                <w:sz w:val="20"/>
                <w:szCs w:val="20"/>
              </w:rPr>
              <w:t>(</w:t>
            </w:r>
            <w:r w:rsidRPr="003D1DEC">
              <w:rPr>
                <w:rFonts w:ascii="Arial" w:eastAsia="Times New Roman" w:hAnsi="Arial" w:cs="Arial"/>
                <w:color w:val="FFFFFF"/>
                <w:sz w:val="20"/>
                <w:szCs w:val="20"/>
              </w:rPr>
              <w:t>$m</w:t>
            </w:r>
            <w:r>
              <w:rPr>
                <w:rFonts w:ascii="Arial" w:eastAsia="Times New Roman" w:hAnsi="Arial" w:cs="Arial"/>
                <w:color w:val="FFFFFF"/>
                <w:sz w:val="20"/>
                <w:szCs w:val="20"/>
              </w:rPr>
              <w:t>)</w:t>
            </w:r>
          </w:p>
        </w:tc>
        <w:tc>
          <w:tcPr>
            <w:tcW w:w="1318" w:type="dxa"/>
            <w:tcBorders>
              <w:top w:val="single" w:sz="4" w:space="0" w:color="auto"/>
              <w:left w:val="nil"/>
              <w:bottom w:val="single" w:sz="4" w:space="0" w:color="auto"/>
              <w:right w:val="single" w:sz="4" w:space="0" w:color="auto"/>
            </w:tcBorders>
            <w:shd w:val="clear" w:color="000000" w:fill="00843D"/>
            <w:vAlign w:val="center"/>
            <w:hideMark/>
          </w:tcPr>
          <w:p w14:paraId="37469A7C" w14:textId="77777777" w:rsidR="00B56117" w:rsidRPr="003D1DEC" w:rsidRDefault="00B56117" w:rsidP="00984041">
            <w:pPr>
              <w:keepNext/>
              <w:keepLines/>
              <w:spacing w:after="0" w:line="240" w:lineRule="auto"/>
              <w:rPr>
                <w:rFonts w:ascii="Arial" w:eastAsia="Times New Roman" w:hAnsi="Arial" w:cs="Arial"/>
                <w:color w:val="FFFFFF"/>
                <w:sz w:val="20"/>
                <w:szCs w:val="20"/>
              </w:rPr>
            </w:pPr>
            <w:r w:rsidRPr="003D1DEC">
              <w:rPr>
                <w:rFonts w:ascii="Arial" w:eastAsia="Times New Roman" w:hAnsi="Arial" w:cs="Arial"/>
                <w:color w:val="FFFFFF"/>
                <w:sz w:val="20"/>
                <w:szCs w:val="20"/>
              </w:rPr>
              <w:t xml:space="preserve">Revenue </w:t>
            </w:r>
            <w:r>
              <w:rPr>
                <w:rFonts w:ascii="Arial" w:eastAsia="Times New Roman" w:hAnsi="Arial" w:cs="Arial"/>
                <w:color w:val="FFFFFF"/>
                <w:sz w:val="20"/>
                <w:szCs w:val="20"/>
              </w:rPr>
              <w:t>(</w:t>
            </w:r>
            <w:r w:rsidRPr="003D1DEC">
              <w:rPr>
                <w:rFonts w:ascii="Arial" w:eastAsia="Times New Roman" w:hAnsi="Arial" w:cs="Arial"/>
                <w:color w:val="FFFFFF"/>
                <w:sz w:val="20"/>
                <w:szCs w:val="20"/>
              </w:rPr>
              <w:t>$m</w:t>
            </w:r>
            <w:r>
              <w:rPr>
                <w:rFonts w:ascii="Arial" w:eastAsia="Times New Roman" w:hAnsi="Arial" w:cs="Arial"/>
                <w:color w:val="FFFFFF"/>
                <w:sz w:val="20"/>
                <w:szCs w:val="20"/>
              </w:rPr>
              <w:t>)</w:t>
            </w:r>
          </w:p>
        </w:tc>
        <w:tc>
          <w:tcPr>
            <w:tcW w:w="1319" w:type="dxa"/>
            <w:tcBorders>
              <w:top w:val="single" w:sz="4" w:space="0" w:color="auto"/>
              <w:left w:val="nil"/>
              <w:bottom w:val="single" w:sz="4" w:space="0" w:color="auto"/>
              <w:right w:val="single" w:sz="4" w:space="0" w:color="auto"/>
            </w:tcBorders>
            <w:shd w:val="clear" w:color="000000" w:fill="00843D"/>
            <w:vAlign w:val="center"/>
            <w:hideMark/>
          </w:tcPr>
          <w:p w14:paraId="2AA15A25" w14:textId="77777777" w:rsidR="00B56117" w:rsidRPr="003D1DEC" w:rsidRDefault="00B56117" w:rsidP="00984041">
            <w:pPr>
              <w:keepNext/>
              <w:keepLines/>
              <w:spacing w:after="0" w:line="240" w:lineRule="auto"/>
              <w:rPr>
                <w:rFonts w:ascii="Arial" w:eastAsia="Times New Roman" w:hAnsi="Arial" w:cs="Arial"/>
                <w:color w:val="FFFFFF"/>
                <w:sz w:val="20"/>
                <w:szCs w:val="20"/>
              </w:rPr>
            </w:pPr>
            <w:r>
              <w:rPr>
                <w:rFonts w:ascii="Arial" w:eastAsia="Times New Roman" w:hAnsi="Arial" w:cs="Arial"/>
                <w:color w:val="FFFFFF"/>
                <w:sz w:val="20"/>
                <w:szCs w:val="20"/>
              </w:rPr>
              <w:t>Contribution to GDP</w:t>
            </w:r>
            <w:r w:rsidRPr="003D1DEC">
              <w:rPr>
                <w:rFonts w:ascii="Arial" w:eastAsia="Times New Roman" w:hAnsi="Arial" w:cs="Arial"/>
                <w:color w:val="FFFFFF"/>
                <w:sz w:val="20"/>
                <w:szCs w:val="20"/>
              </w:rPr>
              <w:t xml:space="preserve"> </w:t>
            </w:r>
            <w:r>
              <w:rPr>
                <w:rFonts w:ascii="Arial" w:eastAsia="Times New Roman" w:hAnsi="Arial" w:cs="Arial"/>
                <w:color w:val="FFFFFF"/>
                <w:sz w:val="20"/>
                <w:szCs w:val="20"/>
              </w:rPr>
              <w:t>(</w:t>
            </w:r>
            <w:r w:rsidRPr="003D1DEC">
              <w:rPr>
                <w:rFonts w:ascii="Arial" w:eastAsia="Times New Roman" w:hAnsi="Arial" w:cs="Arial"/>
                <w:color w:val="FFFFFF"/>
                <w:sz w:val="20"/>
                <w:szCs w:val="20"/>
              </w:rPr>
              <w:t>$m</w:t>
            </w:r>
            <w:r>
              <w:rPr>
                <w:rFonts w:ascii="Arial" w:eastAsia="Times New Roman" w:hAnsi="Arial" w:cs="Arial"/>
                <w:color w:val="FFFFFF"/>
                <w:sz w:val="20"/>
                <w:szCs w:val="20"/>
              </w:rPr>
              <w:t>)</w:t>
            </w:r>
          </w:p>
        </w:tc>
      </w:tr>
      <w:tr w:rsidR="00B56117" w:rsidRPr="003D1DEC" w14:paraId="0F1061F3"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66ACFBF1"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Floriculture Production</w:t>
            </w:r>
          </w:p>
        </w:tc>
        <w:tc>
          <w:tcPr>
            <w:tcW w:w="1418" w:type="dxa"/>
            <w:tcBorders>
              <w:top w:val="nil"/>
              <w:left w:val="nil"/>
              <w:bottom w:val="single" w:sz="4" w:space="0" w:color="auto"/>
              <w:right w:val="single" w:sz="4" w:space="0" w:color="auto"/>
            </w:tcBorders>
            <w:shd w:val="clear" w:color="auto" w:fill="auto"/>
            <w:noWrap/>
            <w:vAlign w:val="bottom"/>
            <w:hideMark/>
          </w:tcPr>
          <w:p w14:paraId="154A45C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2,090</w:t>
            </w:r>
          </w:p>
        </w:tc>
        <w:tc>
          <w:tcPr>
            <w:tcW w:w="1219" w:type="dxa"/>
            <w:tcBorders>
              <w:top w:val="nil"/>
              <w:left w:val="nil"/>
              <w:bottom w:val="single" w:sz="4" w:space="0" w:color="auto"/>
              <w:right w:val="single" w:sz="4" w:space="0" w:color="auto"/>
            </w:tcBorders>
            <w:shd w:val="clear" w:color="auto" w:fill="auto"/>
            <w:noWrap/>
            <w:vAlign w:val="bottom"/>
            <w:hideMark/>
          </w:tcPr>
          <w:p w14:paraId="5D6405D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85.3</w:t>
            </w:r>
          </w:p>
        </w:tc>
        <w:tc>
          <w:tcPr>
            <w:tcW w:w="1318" w:type="dxa"/>
            <w:tcBorders>
              <w:top w:val="nil"/>
              <w:left w:val="nil"/>
              <w:bottom w:val="single" w:sz="4" w:space="0" w:color="auto"/>
              <w:right w:val="single" w:sz="4" w:space="0" w:color="auto"/>
            </w:tcBorders>
            <w:shd w:val="clear" w:color="auto" w:fill="auto"/>
            <w:noWrap/>
            <w:vAlign w:val="bottom"/>
            <w:hideMark/>
          </w:tcPr>
          <w:p w14:paraId="613FD59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276.8</w:t>
            </w:r>
          </w:p>
        </w:tc>
        <w:tc>
          <w:tcPr>
            <w:tcW w:w="1319" w:type="dxa"/>
            <w:tcBorders>
              <w:top w:val="nil"/>
              <w:left w:val="nil"/>
              <w:bottom w:val="single" w:sz="4" w:space="0" w:color="auto"/>
              <w:right w:val="single" w:sz="4" w:space="0" w:color="auto"/>
            </w:tcBorders>
            <w:shd w:val="clear" w:color="auto" w:fill="auto"/>
            <w:noWrap/>
            <w:vAlign w:val="bottom"/>
            <w:hideMark/>
          </w:tcPr>
          <w:p w14:paraId="68F1608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105.2</w:t>
            </w:r>
          </w:p>
        </w:tc>
      </w:tr>
      <w:tr w:rsidR="00B56117" w:rsidRPr="003D1DEC" w14:paraId="29599FDC"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028A7163"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Under Cover Vegetable Growing</w:t>
            </w:r>
          </w:p>
        </w:tc>
        <w:tc>
          <w:tcPr>
            <w:tcW w:w="1418" w:type="dxa"/>
            <w:tcBorders>
              <w:top w:val="nil"/>
              <w:left w:val="nil"/>
              <w:bottom w:val="single" w:sz="4" w:space="0" w:color="auto"/>
              <w:right w:val="single" w:sz="4" w:space="0" w:color="auto"/>
            </w:tcBorders>
            <w:shd w:val="clear" w:color="auto" w:fill="auto"/>
            <w:noWrap/>
            <w:vAlign w:val="bottom"/>
            <w:hideMark/>
          </w:tcPr>
          <w:p w14:paraId="142C88B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2,473</w:t>
            </w:r>
          </w:p>
        </w:tc>
        <w:tc>
          <w:tcPr>
            <w:tcW w:w="1219" w:type="dxa"/>
            <w:tcBorders>
              <w:top w:val="nil"/>
              <w:left w:val="nil"/>
              <w:bottom w:val="single" w:sz="4" w:space="0" w:color="auto"/>
              <w:right w:val="single" w:sz="4" w:space="0" w:color="auto"/>
            </w:tcBorders>
            <w:shd w:val="clear" w:color="auto" w:fill="auto"/>
            <w:noWrap/>
            <w:vAlign w:val="bottom"/>
            <w:hideMark/>
          </w:tcPr>
          <w:p w14:paraId="0B86366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156.8</w:t>
            </w:r>
          </w:p>
        </w:tc>
        <w:tc>
          <w:tcPr>
            <w:tcW w:w="1318" w:type="dxa"/>
            <w:tcBorders>
              <w:top w:val="nil"/>
              <w:left w:val="nil"/>
              <w:bottom w:val="single" w:sz="4" w:space="0" w:color="auto"/>
              <w:right w:val="single" w:sz="4" w:space="0" w:color="auto"/>
            </w:tcBorders>
            <w:shd w:val="clear" w:color="auto" w:fill="auto"/>
            <w:noWrap/>
            <w:vAlign w:val="bottom"/>
            <w:hideMark/>
          </w:tcPr>
          <w:p w14:paraId="36E17D9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757.7</w:t>
            </w:r>
          </w:p>
        </w:tc>
        <w:tc>
          <w:tcPr>
            <w:tcW w:w="1319" w:type="dxa"/>
            <w:tcBorders>
              <w:top w:val="nil"/>
              <w:left w:val="nil"/>
              <w:bottom w:val="single" w:sz="4" w:space="0" w:color="auto"/>
              <w:right w:val="single" w:sz="4" w:space="0" w:color="auto"/>
            </w:tcBorders>
            <w:shd w:val="clear" w:color="auto" w:fill="auto"/>
            <w:noWrap/>
            <w:vAlign w:val="bottom"/>
            <w:hideMark/>
          </w:tcPr>
          <w:p w14:paraId="039C970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340.5</w:t>
            </w:r>
          </w:p>
        </w:tc>
      </w:tr>
      <w:tr w:rsidR="00B56117" w:rsidRPr="003D1DEC" w14:paraId="44D18632"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6E5691FC"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Outdoor Vegetable Growing</w:t>
            </w:r>
          </w:p>
        </w:tc>
        <w:tc>
          <w:tcPr>
            <w:tcW w:w="1418" w:type="dxa"/>
            <w:tcBorders>
              <w:top w:val="nil"/>
              <w:left w:val="nil"/>
              <w:bottom w:val="single" w:sz="4" w:space="0" w:color="auto"/>
              <w:right w:val="single" w:sz="4" w:space="0" w:color="auto"/>
            </w:tcBorders>
            <w:shd w:val="clear" w:color="auto" w:fill="auto"/>
            <w:noWrap/>
            <w:vAlign w:val="bottom"/>
            <w:hideMark/>
          </w:tcPr>
          <w:p w14:paraId="0A2B734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12,911</w:t>
            </w:r>
          </w:p>
        </w:tc>
        <w:tc>
          <w:tcPr>
            <w:tcW w:w="1219" w:type="dxa"/>
            <w:tcBorders>
              <w:top w:val="nil"/>
              <w:left w:val="nil"/>
              <w:bottom w:val="single" w:sz="4" w:space="0" w:color="auto"/>
              <w:right w:val="single" w:sz="4" w:space="0" w:color="auto"/>
            </w:tcBorders>
            <w:shd w:val="clear" w:color="auto" w:fill="auto"/>
            <w:noWrap/>
            <w:vAlign w:val="bottom"/>
            <w:hideMark/>
          </w:tcPr>
          <w:p w14:paraId="3FF3031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564.8</w:t>
            </w:r>
          </w:p>
        </w:tc>
        <w:tc>
          <w:tcPr>
            <w:tcW w:w="1318" w:type="dxa"/>
            <w:tcBorders>
              <w:top w:val="nil"/>
              <w:left w:val="nil"/>
              <w:bottom w:val="single" w:sz="4" w:space="0" w:color="auto"/>
              <w:right w:val="single" w:sz="4" w:space="0" w:color="auto"/>
            </w:tcBorders>
            <w:shd w:val="clear" w:color="auto" w:fill="auto"/>
            <w:noWrap/>
            <w:vAlign w:val="bottom"/>
            <w:hideMark/>
          </w:tcPr>
          <w:p w14:paraId="68CAC3C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4,313.1</w:t>
            </w:r>
          </w:p>
        </w:tc>
        <w:tc>
          <w:tcPr>
            <w:tcW w:w="1319" w:type="dxa"/>
            <w:tcBorders>
              <w:top w:val="nil"/>
              <w:left w:val="nil"/>
              <w:bottom w:val="single" w:sz="4" w:space="0" w:color="auto"/>
              <w:right w:val="single" w:sz="4" w:space="0" w:color="auto"/>
            </w:tcBorders>
            <w:shd w:val="clear" w:color="auto" w:fill="auto"/>
            <w:noWrap/>
            <w:vAlign w:val="bottom"/>
            <w:hideMark/>
          </w:tcPr>
          <w:p w14:paraId="45C5802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1,277.4</w:t>
            </w:r>
          </w:p>
        </w:tc>
      </w:tr>
      <w:tr w:rsidR="00B56117" w:rsidRPr="003D1DEC" w14:paraId="4F286858"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51610F2"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Rice Growing</w:t>
            </w:r>
          </w:p>
        </w:tc>
        <w:tc>
          <w:tcPr>
            <w:tcW w:w="1418" w:type="dxa"/>
            <w:tcBorders>
              <w:top w:val="nil"/>
              <w:left w:val="nil"/>
              <w:bottom w:val="single" w:sz="4" w:space="0" w:color="auto"/>
              <w:right w:val="single" w:sz="4" w:space="0" w:color="auto"/>
            </w:tcBorders>
            <w:shd w:val="clear" w:color="auto" w:fill="auto"/>
            <w:noWrap/>
            <w:vAlign w:val="bottom"/>
            <w:hideMark/>
          </w:tcPr>
          <w:p w14:paraId="2A94D32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290</w:t>
            </w:r>
          </w:p>
        </w:tc>
        <w:tc>
          <w:tcPr>
            <w:tcW w:w="1219" w:type="dxa"/>
            <w:tcBorders>
              <w:top w:val="nil"/>
              <w:left w:val="nil"/>
              <w:bottom w:val="single" w:sz="4" w:space="0" w:color="auto"/>
              <w:right w:val="single" w:sz="4" w:space="0" w:color="auto"/>
            </w:tcBorders>
            <w:shd w:val="clear" w:color="auto" w:fill="auto"/>
            <w:noWrap/>
            <w:vAlign w:val="bottom"/>
            <w:hideMark/>
          </w:tcPr>
          <w:p w14:paraId="2A7564B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3.3</w:t>
            </w:r>
          </w:p>
        </w:tc>
        <w:tc>
          <w:tcPr>
            <w:tcW w:w="1318" w:type="dxa"/>
            <w:tcBorders>
              <w:top w:val="nil"/>
              <w:left w:val="nil"/>
              <w:bottom w:val="single" w:sz="4" w:space="0" w:color="auto"/>
              <w:right w:val="single" w:sz="4" w:space="0" w:color="auto"/>
            </w:tcBorders>
            <w:shd w:val="clear" w:color="auto" w:fill="auto"/>
            <w:noWrap/>
            <w:vAlign w:val="bottom"/>
            <w:hideMark/>
          </w:tcPr>
          <w:p w14:paraId="74A4DF3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27.2</w:t>
            </w:r>
          </w:p>
        </w:tc>
        <w:tc>
          <w:tcPr>
            <w:tcW w:w="1319" w:type="dxa"/>
            <w:tcBorders>
              <w:top w:val="nil"/>
              <w:left w:val="nil"/>
              <w:bottom w:val="single" w:sz="4" w:space="0" w:color="auto"/>
              <w:right w:val="single" w:sz="4" w:space="0" w:color="auto"/>
            </w:tcBorders>
            <w:shd w:val="clear" w:color="auto" w:fill="auto"/>
            <w:noWrap/>
            <w:vAlign w:val="bottom"/>
            <w:hideMark/>
          </w:tcPr>
          <w:p w14:paraId="7414706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7.2</w:t>
            </w:r>
          </w:p>
        </w:tc>
      </w:tr>
      <w:tr w:rsidR="00B56117" w:rsidRPr="003D1DEC" w14:paraId="3A4B579F"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C37E4D7"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Grain Growing</w:t>
            </w:r>
          </w:p>
        </w:tc>
        <w:tc>
          <w:tcPr>
            <w:tcW w:w="1418" w:type="dxa"/>
            <w:tcBorders>
              <w:top w:val="nil"/>
              <w:left w:val="nil"/>
              <w:bottom w:val="single" w:sz="4" w:space="0" w:color="auto"/>
              <w:right w:val="single" w:sz="4" w:space="0" w:color="auto"/>
            </w:tcBorders>
            <w:shd w:val="clear" w:color="auto" w:fill="auto"/>
            <w:noWrap/>
            <w:vAlign w:val="bottom"/>
            <w:hideMark/>
          </w:tcPr>
          <w:p w14:paraId="6752E30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27,537</w:t>
            </w:r>
          </w:p>
        </w:tc>
        <w:tc>
          <w:tcPr>
            <w:tcW w:w="1219" w:type="dxa"/>
            <w:tcBorders>
              <w:top w:val="nil"/>
              <w:left w:val="nil"/>
              <w:bottom w:val="single" w:sz="4" w:space="0" w:color="auto"/>
              <w:right w:val="single" w:sz="4" w:space="0" w:color="auto"/>
            </w:tcBorders>
            <w:shd w:val="clear" w:color="auto" w:fill="auto"/>
            <w:noWrap/>
            <w:vAlign w:val="bottom"/>
            <w:hideMark/>
          </w:tcPr>
          <w:p w14:paraId="71DC2BA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387.8</w:t>
            </w:r>
          </w:p>
        </w:tc>
        <w:tc>
          <w:tcPr>
            <w:tcW w:w="1318" w:type="dxa"/>
            <w:tcBorders>
              <w:top w:val="nil"/>
              <w:left w:val="nil"/>
              <w:bottom w:val="single" w:sz="4" w:space="0" w:color="auto"/>
              <w:right w:val="single" w:sz="4" w:space="0" w:color="auto"/>
            </w:tcBorders>
            <w:shd w:val="clear" w:color="auto" w:fill="auto"/>
            <w:noWrap/>
            <w:vAlign w:val="bottom"/>
            <w:hideMark/>
          </w:tcPr>
          <w:p w14:paraId="2682A02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13,044.8</w:t>
            </w:r>
          </w:p>
        </w:tc>
        <w:tc>
          <w:tcPr>
            <w:tcW w:w="1319" w:type="dxa"/>
            <w:tcBorders>
              <w:top w:val="nil"/>
              <w:left w:val="nil"/>
              <w:bottom w:val="single" w:sz="4" w:space="0" w:color="auto"/>
              <w:right w:val="single" w:sz="4" w:space="0" w:color="auto"/>
            </w:tcBorders>
            <w:shd w:val="clear" w:color="auto" w:fill="auto"/>
            <w:noWrap/>
            <w:vAlign w:val="bottom"/>
            <w:hideMark/>
          </w:tcPr>
          <w:p w14:paraId="7C46919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4,043.9</w:t>
            </w:r>
          </w:p>
        </w:tc>
      </w:tr>
      <w:tr w:rsidR="00B56117" w:rsidRPr="003D1DEC" w14:paraId="284A41FF"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76D309F"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Sugar Cane Growing</w:t>
            </w:r>
          </w:p>
        </w:tc>
        <w:tc>
          <w:tcPr>
            <w:tcW w:w="1418" w:type="dxa"/>
            <w:tcBorders>
              <w:top w:val="nil"/>
              <w:left w:val="nil"/>
              <w:bottom w:val="single" w:sz="4" w:space="0" w:color="auto"/>
              <w:right w:val="single" w:sz="4" w:space="0" w:color="auto"/>
            </w:tcBorders>
            <w:shd w:val="clear" w:color="auto" w:fill="auto"/>
            <w:noWrap/>
            <w:vAlign w:val="bottom"/>
            <w:hideMark/>
          </w:tcPr>
          <w:p w14:paraId="32EF370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9,179</w:t>
            </w:r>
          </w:p>
        </w:tc>
        <w:tc>
          <w:tcPr>
            <w:tcW w:w="1219" w:type="dxa"/>
            <w:tcBorders>
              <w:top w:val="nil"/>
              <w:left w:val="nil"/>
              <w:bottom w:val="single" w:sz="4" w:space="0" w:color="auto"/>
              <w:right w:val="single" w:sz="4" w:space="0" w:color="auto"/>
            </w:tcBorders>
            <w:shd w:val="clear" w:color="auto" w:fill="auto"/>
            <w:noWrap/>
            <w:vAlign w:val="bottom"/>
            <w:hideMark/>
          </w:tcPr>
          <w:p w14:paraId="1E1DE2EE"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132.4</w:t>
            </w:r>
          </w:p>
        </w:tc>
        <w:tc>
          <w:tcPr>
            <w:tcW w:w="1318" w:type="dxa"/>
            <w:tcBorders>
              <w:top w:val="nil"/>
              <w:left w:val="nil"/>
              <w:bottom w:val="single" w:sz="4" w:space="0" w:color="auto"/>
              <w:right w:val="single" w:sz="4" w:space="0" w:color="auto"/>
            </w:tcBorders>
            <w:shd w:val="clear" w:color="auto" w:fill="auto"/>
            <w:noWrap/>
            <w:vAlign w:val="bottom"/>
            <w:hideMark/>
          </w:tcPr>
          <w:p w14:paraId="7B97757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1,037.5</w:t>
            </w:r>
          </w:p>
        </w:tc>
        <w:tc>
          <w:tcPr>
            <w:tcW w:w="1319" w:type="dxa"/>
            <w:tcBorders>
              <w:top w:val="nil"/>
              <w:left w:val="nil"/>
              <w:bottom w:val="single" w:sz="4" w:space="0" w:color="auto"/>
              <w:right w:val="single" w:sz="4" w:space="0" w:color="auto"/>
            </w:tcBorders>
            <w:shd w:val="clear" w:color="auto" w:fill="auto"/>
            <w:noWrap/>
            <w:vAlign w:val="bottom"/>
            <w:hideMark/>
          </w:tcPr>
          <w:p w14:paraId="7C82282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380.9</w:t>
            </w:r>
          </w:p>
        </w:tc>
      </w:tr>
      <w:tr w:rsidR="00B56117" w:rsidRPr="003D1DEC" w14:paraId="5AE38E64"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43D29C8B"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Cotton Growing</w:t>
            </w:r>
          </w:p>
        </w:tc>
        <w:tc>
          <w:tcPr>
            <w:tcW w:w="1418" w:type="dxa"/>
            <w:tcBorders>
              <w:top w:val="nil"/>
              <w:left w:val="nil"/>
              <w:bottom w:val="single" w:sz="4" w:space="0" w:color="auto"/>
              <w:right w:val="single" w:sz="4" w:space="0" w:color="auto"/>
            </w:tcBorders>
            <w:shd w:val="clear" w:color="auto" w:fill="auto"/>
            <w:noWrap/>
            <w:vAlign w:val="bottom"/>
            <w:hideMark/>
          </w:tcPr>
          <w:p w14:paraId="01CC503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4,783</w:t>
            </w:r>
          </w:p>
        </w:tc>
        <w:tc>
          <w:tcPr>
            <w:tcW w:w="1219" w:type="dxa"/>
            <w:tcBorders>
              <w:top w:val="nil"/>
              <w:left w:val="nil"/>
              <w:bottom w:val="single" w:sz="4" w:space="0" w:color="auto"/>
              <w:right w:val="single" w:sz="4" w:space="0" w:color="auto"/>
            </w:tcBorders>
            <w:shd w:val="clear" w:color="auto" w:fill="auto"/>
            <w:noWrap/>
            <w:vAlign w:val="bottom"/>
            <w:hideMark/>
          </w:tcPr>
          <w:p w14:paraId="162E586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184.0</w:t>
            </w:r>
          </w:p>
        </w:tc>
        <w:tc>
          <w:tcPr>
            <w:tcW w:w="1318" w:type="dxa"/>
            <w:tcBorders>
              <w:top w:val="nil"/>
              <w:left w:val="nil"/>
              <w:bottom w:val="single" w:sz="4" w:space="0" w:color="auto"/>
              <w:right w:val="single" w:sz="4" w:space="0" w:color="auto"/>
            </w:tcBorders>
            <w:shd w:val="clear" w:color="auto" w:fill="auto"/>
            <w:noWrap/>
            <w:vAlign w:val="bottom"/>
            <w:hideMark/>
          </w:tcPr>
          <w:p w14:paraId="0B01212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1,398.6</w:t>
            </w:r>
          </w:p>
        </w:tc>
        <w:tc>
          <w:tcPr>
            <w:tcW w:w="1319" w:type="dxa"/>
            <w:tcBorders>
              <w:top w:val="nil"/>
              <w:left w:val="nil"/>
              <w:bottom w:val="single" w:sz="4" w:space="0" w:color="auto"/>
              <w:right w:val="single" w:sz="4" w:space="0" w:color="auto"/>
            </w:tcBorders>
            <w:shd w:val="clear" w:color="auto" w:fill="auto"/>
            <w:noWrap/>
            <w:vAlign w:val="bottom"/>
            <w:hideMark/>
          </w:tcPr>
          <w:p w14:paraId="4561FAE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564.6</w:t>
            </w:r>
          </w:p>
        </w:tc>
      </w:tr>
      <w:tr w:rsidR="00B56117" w:rsidRPr="003D1DEC" w14:paraId="07FC69A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66DA72AF"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Hay and Other Crop Growing</w:t>
            </w:r>
          </w:p>
        </w:tc>
        <w:tc>
          <w:tcPr>
            <w:tcW w:w="1418" w:type="dxa"/>
            <w:tcBorders>
              <w:top w:val="nil"/>
              <w:left w:val="nil"/>
              <w:bottom w:val="single" w:sz="4" w:space="0" w:color="auto"/>
              <w:right w:val="single" w:sz="4" w:space="0" w:color="auto"/>
            </w:tcBorders>
            <w:shd w:val="clear" w:color="auto" w:fill="auto"/>
            <w:noWrap/>
            <w:vAlign w:val="bottom"/>
            <w:hideMark/>
          </w:tcPr>
          <w:p w14:paraId="656E940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4,239</w:t>
            </w:r>
          </w:p>
        </w:tc>
        <w:tc>
          <w:tcPr>
            <w:tcW w:w="1219" w:type="dxa"/>
            <w:tcBorders>
              <w:top w:val="nil"/>
              <w:left w:val="nil"/>
              <w:bottom w:val="single" w:sz="4" w:space="0" w:color="auto"/>
              <w:right w:val="single" w:sz="4" w:space="0" w:color="auto"/>
            </w:tcBorders>
            <w:shd w:val="clear" w:color="auto" w:fill="auto"/>
            <w:noWrap/>
            <w:vAlign w:val="bottom"/>
            <w:hideMark/>
          </w:tcPr>
          <w:p w14:paraId="5E32361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114.7</w:t>
            </w:r>
          </w:p>
        </w:tc>
        <w:tc>
          <w:tcPr>
            <w:tcW w:w="1318" w:type="dxa"/>
            <w:tcBorders>
              <w:top w:val="nil"/>
              <w:left w:val="nil"/>
              <w:bottom w:val="single" w:sz="4" w:space="0" w:color="auto"/>
              <w:right w:val="single" w:sz="4" w:space="0" w:color="auto"/>
            </w:tcBorders>
            <w:shd w:val="clear" w:color="auto" w:fill="auto"/>
            <w:noWrap/>
            <w:vAlign w:val="bottom"/>
            <w:hideMark/>
          </w:tcPr>
          <w:p w14:paraId="4753321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2,100.7</w:t>
            </w:r>
          </w:p>
        </w:tc>
        <w:tc>
          <w:tcPr>
            <w:tcW w:w="1319" w:type="dxa"/>
            <w:tcBorders>
              <w:top w:val="nil"/>
              <w:left w:val="nil"/>
              <w:bottom w:val="single" w:sz="4" w:space="0" w:color="auto"/>
              <w:right w:val="single" w:sz="4" w:space="0" w:color="auto"/>
            </w:tcBorders>
            <w:shd w:val="clear" w:color="auto" w:fill="auto"/>
            <w:noWrap/>
            <w:vAlign w:val="bottom"/>
            <w:hideMark/>
          </w:tcPr>
          <w:p w14:paraId="5DB51BE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380.9</w:t>
            </w:r>
          </w:p>
        </w:tc>
      </w:tr>
      <w:tr w:rsidR="00B56117" w:rsidRPr="003D1DEC" w14:paraId="56CFB7C1"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96ED5E1"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Apple, Pear and Stone Fruit Growing</w:t>
            </w:r>
          </w:p>
        </w:tc>
        <w:tc>
          <w:tcPr>
            <w:tcW w:w="1418" w:type="dxa"/>
            <w:tcBorders>
              <w:top w:val="nil"/>
              <w:left w:val="nil"/>
              <w:bottom w:val="single" w:sz="4" w:space="0" w:color="auto"/>
              <w:right w:val="single" w:sz="4" w:space="0" w:color="auto"/>
            </w:tcBorders>
            <w:shd w:val="clear" w:color="auto" w:fill="auto"/>
            <w:noWrap/>
            <w:vAlign w:val="bottom"/>
            <w:hideMark/>
          </w:tcPr>
          <w:p w14:paraId="2C10163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6,856</w:t>
            </w:r>
          </w:p>
        </w:tc>
        <w:tc>
          <w:tcPr>
            <w:tcW w:w="1219" w:type="dxa"/>
            <w:tcBorders>
              <w:top w:val="nil"/>
              <w:left w:val="nil"/>
              <w:bottom w:val="single" w:sz="4" w:space="0" w:color="auto"/>
              <w:right w:val="single" w:sz="4" w:space="0" w:color="auto"/>
            </w:tcBorders>
            <w:shd w:val="clear" w:color="auto" w:fill="auto"/>
            <w:noWrap/>
            <w:vAlign w:val="bottom"/>
            <w:hideMark/>
          </w:tcPr>
          <w:p w14:paraId="00322BF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107.8</w:t>
            </w:r>
          </w:p>
        </w:tc>
        <w:tc>
          <w:tcPr>
            <w:tcW w:w="1318" w:type="dxa"/>
            <w:tcBorders>
              <w:top w:val="nil"/>
              <w:left w:val="nil"/>
              <w:bottom w:val="single" w:sz="4" w:space="0" w:color="auto"/>
              <w:right w:val="single" w:sz="4" w:space="0" w:color="auto"/>
            </w:tcBorders>
            <w:shd w:val="clear" w:color="auto" w:fill="auto"/>
            <w:noWrap/>
            <w:vAlign w:val="bottom"/>
            <w:hideMark/>
          </w:tcPr>
          <w:p w14:paraId="1FCD0AE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954.1</w:t>
            </w:r>
          </w:p>
        </w:tc>
        <w:tc>
          <w:tcPr>
            <w:tcW w:w="1319" w:type="dxa"/>
            <w:tcBorders>
              <w:top w:val="nil"/>
              <w:left w:val="nil"/>
              <w:bottom w:val="single" w:sz="4" w:space="0" w:color="auto"/>
              <w:right w:val="single" w:sz="4" w:space="0" w:color="auto"/>
            </w:tcBorders>
            <w:shd w:val="clear" w:color="auto" w:fill="auto"/>
            <w:noWrap/>
            <w:vAlign w:val="bottom"/>
            <w:hideMark/>
          </w:tcPr>
          <w:p w14:paraId="182822E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201.5</w:t>
            </w:r>
          </w:p>
        </w:tc>
      </w:tr>
      <w:tr w:rsidR="00B56117" w:rsidRPr="003D1DEC" w14:paraId="43CE4F00"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9C95E05"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Grape Growing</w:t>
            </w:r>
          </w:p>
        </w:tc>
        <w:tc>
          <w:tcPr>
            <w:tcW w:w="1418" w:type="dxa"/>
            <w:tcBorders>
              <w:top w:val="nil"/>
              <w:left w:val="nil"/>
              <w:bottom w:val="single" w:sz="4" w:space="0" w:color="auto"/>
              <w:right w:val="single" w:sz="4" w:space="0" w:color="auto"/>
            </w:tcBorders>
            <w:shd w:val="clear" w:color="auto" w:fill="auto"/>
            <w:noWrap/>
            <w:vAlign w:val="bottom"/>
            <w:hideMark/>
          </w:tcPr>
          <w:p w14:paraId="3D28F02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11,993</w:t>
            </w:r>
          </w:p>
        </w:tc>
        <w:tc>
          <w:tcPr>
            <w:tcW w:w="1219" w:type="dxa"/>
            <w:tcBorders>
              <w:top w:val="nil"/>
              <w:left w:val="nil"/>
              <w:bottom w:val="single" w:sz="4" w:space="0" w:color="auto"/>
              <w:right w:val="single" w:sz="4" w:space="0" w:color="auto"/>
            </w:tcBorders>
            <w:shd w:val="clear" w:color="auto" w:fill="auto"/>
            <w:noWrap/>
            <w:vAlign w:val="bottom"/>
            <w:hideMark/>
          </w:tcPr>
          <w:p w14:paraId="66912E2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263.6</w:t>
            </w:r>
          </w:p>
        </w:tc>
        <w:tc>
          <w:tcPr>
            <w:tcW w:w="1318" w:type="dxa"/>
            <w:tcBorders>
              <w:top w:val="nil"/>
              <w:left w:val="nil"/>
              <w:bottom w:val="single" w:sz="4" w:space="0" w:color="auto"/>
              <w:right w:val="single" w:sz="4" w:space="0" w:color="auto"/>
            </w:tcBorders>
            <w:shd w:val="clear" w:color="auto" w:fill="auto"/>
            <w:noWrap/>
            <w:vAlign w:val="bottom"/>
            <w:hideMark/>
          </w:tcPr>
          <w:p w14:paraId="6AA56EC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1,559.8</w:t>
            </w:r>
          </w:p>
        </w:tc>
        <w:tc>
          <w:tcPr>
            <w:tcW w:w="1319" w:type="dxa"/>
            <w:tcBorders>
              <w:top w:val="nil"/>
              <w:left w:val="nil"/>
              <w:bottom w:val="single" w:sz="4" w:space="0" w:color="auto"/>
              <w:right w:val="single" w:sz="4" w:space="0" w:color="auto"/>
            </w:tcBorders>
            <w:shd w:val="clear" w:color="auto" w:fill="auto"/>
            <w:noWrap/>
            <w:vAlign w:val="bottom"/>
            <w:hideMark/>
          </w:tcPr>
          <w:p w14:paraId="6797C0D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627.1</w:t>
            </w:r>
          </w:p>
        </w:tc>
      </w:tr>
      <w:tr w:rsidR="00B56117" w:rsidRPr="003D1DEC" w14:paraId="5E83EAAA"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CB98ABD"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Olive Growing</w:t>
            </w:r>
          </w:p>
        </w:tc>
        <w:tc>
          <w:tcPr>
            <w:tcW w:w="1418" w:type="dxa"/>
            <w:tcBorders>
              <w:top w:val="nil"/>
              <w:left w:val="nil"/>
              <w:bottom w:val="single" w:sz="4" w:space="0" w:color="auto"/>
              <w:right w:val="single" w:sz="4" w:space="0" w:color="auto"/>
            </w:tcBorders>
            <w:shd w:val="clear" w:color="auto" w:fill="auto"/>
            <w:noWrap/>
            <w:vAlign w:val="bottom"/>
            <w:hideMark/>
          </w:tcPr>
          <w:p w14:paraId="550C696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1,394</w:t>
            </w:r>
          </w:p>
        </w:tc>
        <w:tc>
          <w:tcPr>
            <w:tcW w:w="1219" w:type="dxa"/>
            <w:tcBorders>
              <w:top w:val="nil"/>
              <w:left w:val="nil"/>
              <w:bottom w:val="single" w:sz="4" w:space="0" w:color="auto"/>
              <w:right w:val="single" w:sz="4" w:space="0" w:color="auto"/>
            </w:tcBorders>
            <w:shd w:val="clear" w:color="auto" w:fill="auto"/>
            <w:noWrap/>
            <w:vAlign w:val="bottom"/>
            <w:hideMark/>
          </w:tcPr>
          <w:p w14:paraId="583447BE"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15.0</w:t>
            </w:r>
          </w:p>
        </w:tc>
        <w:tc>
          <w:tcPr>
            <w:tcW w:w="1318" w:type="dxa"/>
            <w:tcBorders>
              <w:top w:val="nil"/>
              <w:left w:val="nil"/>
              <w:bottom w:val="single" w:sz="4" w:space="0" w:color="auto"/>
              <w:right w:val="single" w:sz="4" w:space="0" w:color="auto"/>
            </w:tcBorders>
            <w:shd w:val="clear" w:color="auto" w:fill="auto"/>
            <w:noWrap/>
            <w:vAlign w:val="bottom"/>
            <w:hideMark/>
          </w:tcPr>
          <w:p w14:paraId="68B12E1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119.3</w:t>
            </w:r>
          </w:p>
        </w:tc>
        <w:tc>
          <w:tcPr>
            <w:tcW w:w="1319" w:type="dxa"/>
            <w:tcBorders>
              <w:top w:val="nil"/>
              <w:left w:val="nil"/>
              <w:bottom w:val="single" w:sz="4" w:space="0" w:color="auto"/>
              <w:right w:val="single" w:sz="4" w:space="0" w:color="auto"/>
            </w:tcBorders>
            <w:shd w:val="clear" w:color="auto" w:fill="auto"/>
            <w:noWrap/>
            <w:vAlign w:val="bottom"/>
            <w:hideMark/>
          </w:tcPr>
          <w:p w14:paraId="70433CE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41.7</w:t>
            </w:r>
          </w:p>
        </w:tc>
      </w:tr>
      <w:tr w:rsidR="00B56117" w:rsidRPr="003D1DEC" w14:paraId="1301545B"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05CE7512"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Citrus Fruit, Nut and Other Fruit Growing</w:t>
            </w:r>
          </w:p>
        </w:tc>
        <w:tc>
          <w:tcPr>
            <w:tcW w:w="1418" w:type="dxa"/>
            <w:tcBorders>
              <w:top w:val="nil"/>
              <w:left w:val="nil"/>
              <w:bottom w:val="single" w:sz="4" w:space="0" w:color="auto"/>
              <w:right w:val="single" w:sz="4" w:space="0" w:color="auto"/>
            </w:tcBorders>
            <w:shd w:val="clear" w:color="auto" w:fill="auto"/>
            <w:noWrap/>
            <w:vAlign w:val="bottom"/>
            <w:hideMark/>
          </w:tcPr>
          <w:p w14:paraId="5C6DE9F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12,858</w:t>
            </w:r>
          </w:p>
        </w:tc>
        <w:tc>
          <w:tcPr>
            <w:tcW w:w="1219" w:type="dxa"/>
            <w:tcBorders>
              <w:top w:val="nil"/>
              <w:left w:val="nil"/>
              <w:bottom w:val="single" w:sz="4" w:space="0" w:color="auto"/>
              <w:right w:val="single" w:sz="4" w:space="0" w:color="auto"/>
            </w:tcBorders>
            <w:shd w:val="clear" w:color="auto" w:fill="auto"/>
            <w:noWrap/>
            <w:vAlign w:val="bottom"/>
            <w:hideMark/>
          </w:tcPr>
          <w:p w14:paraId="7FB4711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397.3</w:t>
            </w:r>
          </w:p>
        </w:tc>
        <w:tc>
          <w:tcPr>
            <w:tcW w:w="1318" w:type="dxa"/>
            <w:tcBorders>
              <w:top w:val="nil"/>
              <w:left w:val="nil"/>
              <w:bottom w:val="single" w:sz="4" w:space="0" w:color="auto"/>
              <w:right w:val="single" w:sz="4" w:space="0" w:color="auto"/>
            </w:tcBorders>
            <w:shd w:val="clear" w:color="auto" w:fill="auto"/>
            <w:noWrap/>
            <w:vAlign w:val="bottom"/>
            <w:hideMark/>
          </w:tcPr>
          <w:p w14:paraId="486304C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3,972.8</w:t>
            </w:r>
          </w:p>
        </w:tc>
        <w:tc>
          <w:tcPr>
            <w:tcW w:w="1319" w:type="dxa"/>
            <w:tcBorders>
              <w:top w:val="nil"/>
              <w:left w:val="nil"/>
              <w:bottom w:val="single" w:sz="4" w:space="0" w:color="auto"/>
              <w:right w:val="single" w:sz="4" w:space="0" w:color="auto"/>
            </w:tcBorders>
            <w:shd w:val="clear" w:color="auto" w:fill="auto"/>
            <w:noWrap/>
            <w:vAlign w:val="bottom"/>
            <w:hideMark/>
          </w:tcPr>
          <w:p w14:paraId="19BA169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948.2</w:t>
            </w:r>
          </w:p>
        </w:tc>
      </w:tr>
      <w:tr w:rsidR="00B56117" w:rsidRPr="003D1DEC" w14:paraId="057BB07B"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50DF50F"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Egg Farming</w:t>
            </w:r>
          </w:p>
        </w:tc>
        <w:tc>
          <w:tcPr>
            <w:tcW w:w="1418" w:type="dxa"/>
            <w:tcBorders>
              <w:top w:val="nil"/>
              <w:left w:val="nil"/>
              <w:bottom w:val="single" w:sz="4" w:space="0" w:color="auto"/>
              <w:right w:val="single" w:sz="4" w:space="0" w:color="auto"/>
            </w:tcBorders>
            <w:shd w:val="clear" w:color="auto" w:fill="auto"/>
            <w:noWrap/>
            <w:vAlign w:val="bottom"/>
            <w:hideMark/>
          </w:tcPr>
          <w:p w14:paraId="737F1DA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3,994</w:t>
            </w:r>
          </w:p>
        </w:tc>
        <w:tc>
          <w:tcPr>
            <w:tcW w:w="1219" w:type="dxa"/>
            <w:tcBorders>
              <w:top w:val="nil"/>
              <w:left w:val="nil"/>
              <w:bottom w:val="single" w:sz="4" w:space="0" w:color="auto"/>
              <w:right w:val="single" w:sz="4" w:space="0" w:color="auto"/>
            </w:tcBorders>
            <w:shd w:val="clear" w:color="auto" w:fill="auto"/>
            <w:noWrap/>
            <w:vAlign w:val="bottom"/>
            <w:hideMark/>
          </w:tcPr>
          <w:p w14:paraId="6EA1B4B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97.6</w:t>
            </w:r>
          </w:p>
        </w:tc>
        <w:tc>
          <w:tcPr>
            <w:tcW w:w="1318" w:type="dxa"/>
            <w:tcBorders>
              <w:top w:val="nil"/>
              <w:left w:val="nil"/>
              <w:bottom w:val="single" w:sz="4" w:space="0" w:color="auto"/>
              <w:right w:val="single" w:sz="4" w:space="0" w:color="auto"/>
            </w:tcBorders>
            <w:shd w:val="clear" w:color="auto" w:fill="auto"/>
            <w:noWrap/>
            <w:vAlign w:val="bottom"/>
            <w:hideMark/>
          </w:tcPr>
          <w:p w14:paraId="4C9F702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868.2</w:t>
            </w:r>
          </w:p>
        </w:tc>
        <w:tc>
          <w:tcPr>
            <w:tcW w:w="1319" w:type="dxa"/>
            <w:tcBorders>
              <w:top w:val="nil"/>
              <w:left w:val="nil"/>
              <w:bottom w:val="single" w:sz="4" w:space="0" w:color="auto"/>
              <w:right w:val="single" w:sz="4" w:space="0" w:color="auto"/>
            </w:tcBorders>
            <w:shd w:val="clear" w:color="auto" w:fill="auto"/>
            <w:noWrap/>
            <w:vAlign w:val="bottom"/>
            <w:hideMark/>
          </w:tcPr>
          <w:p w14:paraId="1B9D881E"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157.4</w:t>
            </w:r>
          </w:p>
        </w:tc>
      </w:tr>
      <w:tr w:rsidR="00B56117" w:rsidRPr="003D1DEC" w14:paraId="2B1C8943"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52E2065"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Poultry Meat Farming</w:t>
            </w:r>
          </w:p>
        </w:tc>
        <w:tc>
          <w:tcPr>
            <w:tcW w:w="1418" w:type="dxa"/>
            <w:tcBorders>
              <w:top w:val="nil"/>
              <w:left w:val="nil"/>
              <w:bottom w:val="single" w:sz="4" w:space="0" w:color="auto"/>
              <w:right w:val="single" w:sz="4" w:space="0" w:color="auto"/>
            </w:tcBorders>
            <w:shd w:val="clear" w:color="auto" w:fill="auto"/>
            <w:noWrap/>
            <w:vAlign w:val="bottom"/>
            <w:hideMark/>
          </w:tcPr>
          <w:p w14:paraId="059DA80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2,201</w:t>
            </w:r>
          </w:p>
        </w:tc>
        <w:tc>
          <w:tcPr>
            <w:tcW w:w="1219" w:type="dxa"/>
            <w:tcBorders>
              <w:top w:val="nil"/>
              <w:left w:val="nil"/>
              <w:bottom w:val="single" w:sz="4" w:space="0" w:color="auto"/>
              <w:right w:val="single" w:sz="4" w:space="0" w:color="auto"/>
            </w:tcBorders>
            <w:shd w:val="clear" w:color="auto" w:fill="auto"/>
            <w:noWrap/>
            <w:vAlign w:val="bottom"/>
            <w:hideMark/>
          </w:tcPr>
          <w:p w14:paraId="0C42AB4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56.0</w:t>
            </w:r>
          </w:p>
        </w:tc>
        <w:tc>
          <w:tcPr>
            <w:tcW w:w="1318" w:type="dxa"/>
            <w:tcBorders>
              <w:top w:val="nil"/>
              <w:left w:val="nil"/>
              <w:bottom w:val="single" w:sz="4" w:space="0" w:color="auto"/>
              <w:right w:val="single" w:sz="4" w:space="0" w:color="auto"/>
            </w:tcBorders>
            <w:shd w:val="clear" w:color="auto" w:fill="auto"/>
            <w:noWrap/>
            <w:vAlign w:val="bottom"/>
            <w:hideMark/>
          </w:tcPr>
          <w:p w14:paraId="74B224E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580.7</w:t>
            </w:r>
          </w:p>
        </w:tc>
        <w:tc>
          <w:tcPr>
            <w:tcW w:w="1319" w:type="dxa"/>
            <w:tcBorders>
              <w:top w:val="nil"/>
              <w:left w:val="nil"/>
              <w:bottom w:val="single" w:sz="4" w:space="0" w:color="auto"/>
              <w:right w:val="single" w:sz="4" w:space="0" w:color="auto"/>
            </w:tcBorders>
            <w:shd w:val="clear" w:color="auto" w:fill="auto"/>
            <w:noWrap/>
            <w:vAlign w:val="bottom"/>
            <w:hideMark/>
          </w:tcPr>
          <w:p w14:paraId="713F794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140.6</w:t>
            </w:r>
          </w:p>
        </w:tc>
      </w:tr>
      <w:tr w:rsidR="00B56117" w:rsidRPr="003D1DEC" w14:paraId="646AE8AB"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00CA9B8C"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Sheep Farming</w:t>
            </w:r>
          </w:p>
        </w:tc>
        <w:tc>
          <w:tcPr>
            <w:tcW w:w="1418" w:type="dxa"/>
            <w:tcBorders>
              <w:top w:val="nil"/>
              <w:left w:val="nil"/>
              <w:bottom w:val="single" w:sz="4" w:space="0" w:color="auto"/>
              <w:right w:val="single" w:sz="4" w:space="0" w:color="auto"/>
            </w:tcBorders>
            <w:shd w:val="clear" w:color="auto" w:fill="auto"/>
            <w:noWrap/>
            <w:vAlign w:val="bottom"/>
            <w:hideMark/>
          </w:tcPr>
          <w:p w14:paraId="77BDF2E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18,273</w:t>
            </w:r>
          </w:p>
        </w:tc>
        <w:tc>
          <w:tcPr>
            <w:tcW w:w="1219" w:type="dxa"/>
            <w:tcBorders>
              <w:top w:val="nil"/>
              <w:left w:val="nil"/>
              <w:bottom w:val="single" w:sz="4" w:space="0" w:color="auto"/>
              <w:right w:val="single" w:sz="4" w:space="0" w:color="auto"/>
            </w:tcBorders>
            <w:shd w:val="clear" w:color="auto" w:fill="auto"/>
            <w:noWrap/>
            <w:vAlign w:val="bottom"/>
            <w:hideMark/>
          </w:tcPr>
          <w:p w14:paraId="4D1D0FE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213.0</w:t>
            </w:r>
          </w:p>
        </w:tc>
        <w:tc>
          <w:tcPr>
            <w:tcW w:w="1318" w:type="dxa"/>
            <w:tcBorders>
              <w:top w:val="nil"/>
              <w:left w:val="nil"/>
              <w:bottom w:val="single" w:sz="4" w:space="0" w:color="auto"/>
              <w:right w:val="single" w:sz="4" w:space="0" w:color="auto"/>
            </w:tcBorders>
            <w:shd w:val="clear" w:color="auto" w:fill="auto"/>
            <w:noWrap/>
            <w:vAlign w:val="bottom"/>
            <w:hideMark/>
          </w:tcPr>
          <w:p w14:paraId="6EF7803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4,561.1</w:t>
            </w:r>
          </w:p>
        </w:tc>
        <w:tc>
          <w:tcPr>
            <w:tcW w:w="1319" w:type="dxa"/>
            <w:tcBorders>
              <w:top w:val="nil"/>
              <w:left w:val="nil"/>
              <w:bottom w:val="single" w:sz="4" w:space="0" w:color="auto"/>
              <w:right w:val="single" w:sz="4" w:space="0" w:color="auto"/>
            </w:tcBorders>
            <w:shd w:val="clear" w:color="auto" w:fill="auto"/>
            <w:noWrap/>
            <w:vAlign w:val="bottom"/>
            <w:hideMark/>
          </w:tcPr>
          <w:p w14:paraId="27FE5E0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1,590.3</w:t>
            </w:r>
          </w:p>
        </w:tc>
      </w:tr>
      <w:tr w:rsidR="00B56117" w:rsidRPr="003D1DEC" w14:paraId="30C2F420"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46CE10D"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Beef Cattle Farming</w:t>
            </w:r>
          </w:p>
        </w:tc>
        <w:tc>
          <w:tcPr>
            <w:tcW w:w="1418" w:type="dxa"/>
            <w:tcBorders>
              <w:top w:val="nil"/>
              <w:left w:val="nil"/>
              <w:bottom w:val="single" w:sz="4" w:space="0" w:color="auto"/>
              <w:right w:val="single" w:sz="4" w:space="0" w:color="auto"/>
            </w:tcBorders>
            <w:shd w:val="clear" w:color="auto" w:fill="auto"/>
            <w:noWrap/>
            <w:vAlign w:val="bottom"/>
            <w:hideMark/>
          </w:tcPr>
          <w:p w14:paraId="1002B65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76,902</w:t>
            </w:r>
          </w:p>
        </w:tc>
        <w:tc>
          <w:tcPr>
            <w:tcW w:w="1219" w:type="dxa"/>
            <w:tcBorders>
              <w:top w:val="nil"/>
              <w:left w:val="nil"/>
              <w:bottom w:val="single" w:sz="4" w:space="0" w:color="auto"/>
              <w:right w:val="single" w:sz="4" w:space="0" w:color="auto"/>
            </w:tcBorders>
            <w:shd w:val="clear" w:color="auto" w:fill="auto"/>
            <w:noWrap/>
            <w:vAlign w:val="bottom"/>
            <w:hideMark/>
          </w:tcPr>
          <w:p w14:paraId="531B1DB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1,077.6</w:t>
            </w:r>
          </w:p>
        </w:tc>
        <w:tc>
          <w:tcPr>
            <w:tcW w:w="1318" w:type="dxa"/>
            <w:tcBorders>
              <w:top w:val="nil"/>
              <w:left w:val="nil"/>
              <w:bottom w:val="single" w:sz="4" w:space="0" w:color="auto"/>
              <w:right w:val="single" w:sz="4" w:space="0" w:color="auto"/>
            </w:tcBorders>
            <w:shd w:val="clear" w:color="auto" w:fill="auto"/>
            <w:noWrap/>
            <w:vAlign w:val="bottom"/>
            <w:hideMark/>
          </w:tcPr>
          <w:p w14:paraId="5250196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16,623.8</w:t>
            </w:r>
          </w:p>
        </w:tc>
        <w:tc>
          <w:tcPr>
            <w:tcW w:w="1319" w:type="dxa"/>
            <w:tcBorders>
              <w:top w:val="nil"/>
              <w:left w:val="nil"/>
              <w:bottom w:val="single" w:sz="4" w:space="0" w:color="auto"/>
              <w:right w:val="single" w:sz="4" w:space="0" w:color="auto"/>
            </w:tcBorders>
            <w:shd w:val="clear" w:color="auto" w:fill="auto"/>
            <w:noWrap/>
            <w:vAlign w:val="bottom"/>
            <w:hideMark/>
          </w:tcPr>
          <w:p w14:paraId="65EC2E8E"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6,932.1</w:t>
            </w:r>
          </w:p>
        </w:tc>
      </w:tr>
      <w:tr w:rsidR="00B56117" w:rsidRPr="003D1DEC" w14:paraId="298F1D0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421C30BD"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Beef Cattle Feedlots</w:t>
            </w:r>
          </w:p>
        </w:tc>
        <w:tc>
          <w:tcPr>
            <w:tcW w:w="1418" w:type="dxa"/>
            <w:tcBorders>
              <w:top w:val="nil"/>
              <w:left w:val="nil"/>
              <w:bottom w:val="single" w:sz="4" w:space="0" w:color="auto"/>
              <w:right w:val="single" w:sz="4" w:space="0" w:color="auto"/>
            </w:tcBorders>
            <w:shd w:val="clear" w:color="auto" w:fill="auto"/>
            <w:noWrap/>
            <w:vAlign w:val="bottom"/>
            <w:hideMark/>
          </w:tcPr>
          <w:p w14:paraId="4E86969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1,994</w:t>
            </w:r>
          </w:p>
        </w:tc>
        <w:tc>
          <w:tcPr>
            <w:tcW w:w="1219" w:type="dxa"/>
            <w:tcBorders>
              <w:top w:val="nil"/>
              <w:left w:val="nil"/>
              <w:bottom w:val="single" w:sz="4" w:space="0" w:color="auto"/>
              <w:right w:val="single" w:sz="4" w:space="0" w:color="auto"/>
            </w:tcBorders>
            <w:shd w:val="clear" w:color="auto" w:fill="auto"/>
            <w:noWrap/>
            <w:vAlign w:val="bottom"/>
            <w:hideMark/>
          </w:tcPr>
          <w:p w14:paraId="1C4B966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66.4</w:t>
            </w:r>
          </w:p>
        </w:tc>
        <w:tc>
          <w:tcPr>
            <w:tcW w:w="1318" w:type="dxa"/>
            <w:tcBorders>
              <w:top w:val="nil"/>
              <w:left w:val="nil"/>
              <w:bottom w:val="single" w:sz="4" w:space="0" w:color="auto"/>
              <w:right w:val="single" w:sz="4" w:space="0" w:color="auto"/>
            </w:tcBorders>
            <w:shd w:val="clear" w:color="auto" w:fill="auto"/>
            <w:noWrap/>
            <w:vAlign w:val="bottom"/>
            <w:hideMark/>
          </w:tcPr>
          <w:p w14:paraId="1AD5400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4,676.5</w:t>
            </w:r>
          </w:p>
        </w:tc>
        <w:tc>
          <w:tcPr>
            <w:tcW w:w="1319" w:type="dxa"/>
            <w:tcBorders>
              <w:top w:val="nil"/>
              <w:left w:val="nil"/>
              <w:bottom w:val="single" w:sz="4" w:space="0" w:color="auto"/>
              <w:right w:val="single" w:sz="4" w:space="0" w:color="auto"/>
            </w:tcBorders>
            <w:shd w:val="clear" w:color="auto" w:fill="auto"/>
            <w:noWrap/>
            <w:vAlign w:val="bottom"/>
            <w:hideMark/>
          </w:tcPr>
          <w:p w14:paraId="02058A1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651.6</w:t>
            </w:r>
          </w:p>
        </w:tc>
      </w:tr>
      <w:tr w:rsidR="00B56117" w:rsidRPr="003D1DEC" w14:paraId="21BD1A57"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25A31E5"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Sheep-Beef Cattle Farming</w:t>
            </w:r>
          </w:p>
        </w:tc>
        <w:tc>
          <w:tcPr>
            <w:tcW w:w="1418" w:type="dxa"/>
            <w:tcBorders>
              <w:top w:val="nil"/>
              <w:left w:val="nil"/>
              <w:bottom w:val="single" w:sz="4" w:space="0" w:color="auto"/>
              <w:right w:val="single" w:sz="4" w:space="0" w:color="auto"/>
            </w:tcBorders>
            <w:shd w:val="clear" w:color="auto" w:fill="auto"/>
            <w:noWrap/>
            <w:vAlign w:val="bottom"/>
            <w:hideMark/>
          </w:tcPr>
          <w:p w14:paraId="09391B8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22,949</w:t>
            </w:r>
          </w:p>
        </w:tc>
        <w:tc>
          <w:tcPr>
            <w:tcW w:w="1219" w:type="dxa"/>
            <w:tcBorders>
              <w:top w:val="nil"/>
              <w:left w:val="nil"/>
              <w:bottom w:val="single" w:sz="4" w:space="0" w:color="auto"/>
              <w:right w:val="single" w:sz="4" w:space="0" w:color="auto"/>
            </w:tcBorders>
            <w:shd w:val="clear" w:color="auto" w:fill="auto"/>
            <w:noWrap/>
            <w:vAlign w:val="bottom"/>
            <w:hideMark/>
          </w:tcPr>
          <w:p w14:paraId="6EE29F5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194.4</w:t>
            </w:r>
          </w:p>
        </w:tc>
        <w:tc>
          <w:tcPr>
            <w:tcW w:w="1318" w:type="dxa"/>
            <w:tcBorders>
              <w:top w:val="nil"/>
              <w:left w:val="nil"/>
              <w:bottom w:val="single" w:sz="4" w:space="0" w:color="auto"/>
              <w:right w:val="single" w:sz="4" w:space="0" w:color="auto"/>
            </w:tcBorders>
            <w:shd w:val="clear" w:color="auto" w:fill="auto"/>
            <w:noWrap/>
            <w:vAlign w:val="bottom"/>
            <w:hideMark/>
          </w:tcPr>
          <w:p w14:paraId="0708233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6,184.2</w:t>
            </w:r>
          </w:p>
        </w:tc>
        <w:tc>
          <w:tcPr>
            <w:tcW w:w="1319" w:type="dxa"/>
            <w:tcBorders>
              <w:top w:val="nil"/>
              <w:left w:val="nil"/>
              <w:bottom w:val="single" w:sz="4" w:space="0" w:color="auto"/>
              <w:right w:val="single" w:sz="4" w:space="0" w:color="auto"/>
            </w:tcBorders>
            <w:shd w:val="clear" w:color="auto" w:fill="auto"/>
            <w:noWrap/>
            <w:vAlign w:val="bottom"/>
            <w:hideMark/>
          </w:tcPr>
          <w:p w14:paraId="5E3B3DC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2,554.1</w:t>
            </w:r>
          </w:p>
        </w:tc>
      </w:tr>
      <w:tr w:rsidR="00B56117" w:rsidRPr="003D1DEC" w14:paraId="6E24F73E"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6EA82D6E"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Grain-Sheep or Grain-Beef Cattle Farming</w:t>
            </w:r>
          </w:p>
        </w:tc>
        <w:tc>
          <w:tcPr>
            <w:tcW w:w="1418" w:type="dxa"/>
            <w:tcBorders>
              <w:top w:val="nil"/>
              <w:left w:val="nil"/>
              <w:bottom w:val="single" w:sz="4" w:space="0" w:color="auto"/>
              <w:right w:val="single" w:sz="4" w:space="0" w:color="auto"/>
            </w:tcBorders>
            <w:shd w:val="clear" w:color="auto" w:fill="auto"/>
            <w:noWrap/>
            <w:vAlign w:val="bottom"/>
            <w:hideMark/>
          </w:tcPr>
          <w:p w14:paraId="44E3CD2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37,209</w:t>
            </w:r>
          </w:p>
        </w:tc>
        <w:tc>
          <w:tcPr>
            <w:tcW w:w="1219" w:type="dxa"/>
            <w:tcBorders>
              <w:top w:val="nil"/>
              <w:left w:val="nil"/>
              <w:bottom w:val="single" w:sz="4" w:space="0" w:color="auto"/>
              <w:right w:val="single" w:sz="4" w:space="0" w:color="auto"/>
            </w:tcBorders>
            <w:shd w:val="clear" w:color="auto" w:fill="auto"/>
            <w:noWrap/>
            <w:vAlign w:val="bottom"/>
            <w:hideMark/>
          </w:tcPr>
          <w:p w14:paraId="7241EBC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301.3</w:t>
            </w:r>
          </w:p>
        </w:tc>
        <w:tc>
          <w:tcPr>
            <w:tcW w:w="1318" w:type="dxa"/>
            <w:tcBorders>
              <w:top w:val="nil"/>
              <w:left w:val="nil"/>
              <w:bottom w:val="single" w:sz="4" w:space="0" w:color="auto"/>
              <w:right w:val="single" w:sz="4" w:space="0" w:color="auto"/>
            </w:tcBorders>
            <w:shd w:val="clear" w:color="auto" w:fill="auto"/>
            <w:noWrap/>
            <w:vAlign w:val="bottom"/>
            <w:hideMark/>
          </w:tcPr>
          <w:p w14:paraId="65FEAA8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11,595.3</w:t>
            </w:r>
          </w:p>
        </w:tc>
        <w:tc>
          <w:tcPr>
            <w:tcW w:w="1319" w:type="dxa"/>
            <w:tcBorders>
              <w:top w:val="nil"/>
              <w:left w:val="nil"/>
              <w:bottom w:val="single" w:sz="4" w:space="0" w:color="auto"/>
              <w:right w:val="single" w:sz="4" w:space="0" w:color="auto"/>
            </w:tcBorders>
            <w:shd w:val="clear" w:color="auto" w:fill="auto"/>
            <w:noWrap/>
            <w:vAlign w:val="bottom"/>
            <w:hideMark/>
          </w:tcPr>
          <w:p w14:paraId="75E1AFD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4,297.5</w:t>
            </w:r>
          </w:p>
        </w:tc>
      </w:tr>
      <w:tr w:rsidR="00B56117" w:rsidRPr="003D1DEC" w14:paraId="43731A6F"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1B2E01D5"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Dairy Cattle Farming</w:t>
            </w:r>
          </w:p>
        </w:tc>
        <w:tc>
          <w:tcPr>
            <w:tcW w:w="1418" w:type="dxa"/>
            <w:tcBorders>
              <w:top w:val="nil"/>
              <w:left w:val="nil"/>
              <w:bottom w:val="single" w:sz="4" w:space="0" w:color="auto"/>
              <w:right w:val="single" w:sz="4" w:space="0" w:color="auto"/>
            </w:tcBorders>
            <w:shd w:val="clear" w:color="auto" w:fill="auto"/>
            <w:noWrap/>
            <w:vAlign w:val="bottom"/>
            <w:hideMark/>
          </w:tcPr>
          <w:p w14:paraId="4F09090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17,237</w:t>
            </w:r>
          </w:p>
        </w:tc>
        <w:tc>
          <w:tcPr>
            <w:tcW w:w="1219" w:type="dxa"/>
            <w:tcBorders>
              <w:top w:val="nil"/>
              <w:left w:val="nil"/>
              <w:bottom w:val="single" w:sz="4" w:space="0" w:color="auto"/>
              <w:right w:val="single" w:sz="4" w:space="0" w:color="auto"/>
            </w:tcBorders>
            <w:shd w:val="clear" w:color="auto" w:fill="auto"/>
            <w:noWrap/>
            <w:vAlign w:val="bottom"/>
            <w:hideMark/>
          </w:tcPr>
          <w:p w14:paraId="28ACBB7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253.1</w:t>
            </w:r>
          </w:p>
        </w:tc>
        <w:tc>
          <w:tcPr>
            <w:tcW w:w="1318" w:type="dxa"/>
            <w:tcBorders>
              <w:top w:val="nil"/>
              <w:left w:val="nil"/>
              <w:bottom w:val="single" w:sz="4" w:space="0" w:color="auto"/>
              <w:right w:val="single" w:sz="4" w:space="0" w:color="auto"/>
            </w:tcBorders>
            <w:shd w:val="clear" w:color="auto" w:fill="auto"/>
            <w:noWrap/>
            <w:vAlign w:val="bottom"/>
            <w:hideMark/>
          </w:tcPr>
          <w:p w14:paraId="05A0C79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4,573.9</w:t>
            </w:r>
          </w:p>
        </w:tc>
        <w:tc>
          <w:tcPr>
            <w:tcW w:w="1319" w:type="dxa"/>
            <w:tcBorders>
              <w:top w:val="nil"/>
              <w:left w:val="nil"/>
              <w:bottom w:val="single" w:sz="4" w:space="0" w:color="auto"/>
              <w:right w:val="single" w:sz="4" w:space="0" w:color="auto"/>
            </w:tcBorders>
            <w:shd w:val="clear" w:color="auto" w:fill="auto"/>
            <w:noWrap/>
            <w:vAlign w:val="bottom"/>
            <w:hideMark/>
          </w:tcPr>
          <w:p w14:paraId="0415629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1,138.6</w:t>
            </w:r>
          </w:p>
        </w:tc>
      </w:tr>
      <w:tr w:rsidR="00B56117" w:rsidRPr="003D1DEC" w14:paraId="58B8A9BE"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1C9F249"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Pig Farming</w:t>
            </w:r>
          </w:p>
        </w:tc>
        <w:tc>
          <w:tcPr>
            <w:tcW w:w="1418" w:type="dxa"/>
            <w:tcBorders>
              <w:top w:val="nil"/>
              <w:left w:val="nil"/>
              <w:bottom w:val="single" w:sz="4" w:space="0" w:color="auto"/>
              <w:right w:val="single" w:sz="4" w:space="0" w:color="auto"/>
            </w:tcBorders>
            <w:shd w:val="clear" w:color="auto" w:fill="auto"/>
            <w:noWrap/>
            <w:vAlign w:val="bottom"/>
            <w:hideMark/>
          </w:tcPr>
          <w:p w14:paraId="2B60ABD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2,253</w:t>
            </w:r>
          </w:p>
        </w:tc>
        <w:tc>
          <w:tcPr>
            <w:tcW w:w="1219" w:type="dxa"/>
            <w:tcBorders>
              <w:top w:val="nil"/>
              <w:left w:val="nil"/>
              <w:bottom w:val="single" w:sz="4" w:space="0" w:color="auto"/>
              <w:right w:val="single" w:sz="4" w:space="0" w:color="auto"/>
            </w:tcBorders>
            <w:shd w:val="clear" w:color="auto" w:fill="auto"/>
            <w:noWrap/>
            <w:vAlign w:val="bottom"/>
            <w:hideMark/>
          </w:tcPr>
          <w:p w14:paraId="36AC4DD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126.8</w:t>
            </w:r>
          </w:p>
        </w:tc>
        <w:tc>
          <w:tcPr>
            <w:tcW w:w="1318" w:type="dxa"/>
            <w:tcBorders>
              <w:top w:val="nil"/>
              <w:left w:val="nil"/>
              <w:bottom w:val="single" w:sz="4" w:space="0" w:color="auto"/>
              <w:right w:val="single" w:sz="4" w:space="0" w:color="auto"/>
            </w:tcBorders>
            <w:shd w:val="clear" w:color="auto" w:fill="auto"/>
            <w:noWrap/>
            <w:vAlign w:val="bottom"/>
            <w:hideMark/>
          </w:tcPr>
          <w:p w14:paraId="0B32ED9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1,138.3</w:t>
            </w:r>
          </w:p>
        </w:tc>
        <w:tc>
          <w:tcPr>
            <w:tcW w:w="1319" w:type="dxa"/>
            <w:tcBorders>
              <w:top w:val="nil"/>
              <w:left w:val="nil"/>
              <w:bottom w:val="single" w:sz="4" w:space="0" w:color="auto"/>
              <w:right w:val="single" w:sz="4" w:space="0" w:color="auto"/>
            </w:tcBorders>
            <w:shd w:val="clear" w:color="auto" w:fill="auto"/>
            <w:noWrap/>
            <w:vAlign w:val="bottom"/>
            <w:hideMark/>
          </w:tcPr>
          <w:p w14:paraId="3BD0EA4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253.2</w:t>
            </w:r>
          </w:p>
        </w:tc>
      </w:tr>
      <w:tr w:rsidR="00B56117" w:rsidRPr="003D1DEC" w14:paraId="5842F5DF"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F54B2D8"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Grain Storage</w:t>
            </w:r>
          </w:p>
        </w:tc>
        <w:tc>
          <w:tcPr>
            <w:tcW w:w="1418" w:type="dxa"/>
            <w:tcBorders>
              <w:top w:val="nil"/>
              <w:left w:val="nil"/>
              <w:bottom w:val="single" w:sz="4" w:space="0" w:color="auto"/>
              <w:right w:val="single" w:sz="4" w:space="0" w:color="auto"/>
            </w:tcBorders>
            <w:shd w:val="clear" w:color="auto" w:fill="auto"/>
            <w:noWrap/>
            <w:vAlign w:val="bottom"/>
            <w:hideMark/>
          </w:tcPr>
          <w:p w14:paraId="2F5DD3A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7,051</w:t>
            </w:r>
          </w:p>
        </w:tc>
        <w:tc>
          <w:tcPr>
            <w:tcW w:w="1219" w:type="dxa"/>
            <w:tcBorders>
              <w:top w:val="nil"/>
              <w:left w:val="nil"/>
              <w:bottom w:val="single" w:sz="4" w:space="0" w:color="auto"/>
              <w:right w:val="single" w:sz="4" w:space="0" w:color="auto"/>
            </w:tcBorders>
            <w:shd w:val="clear" w:color="auto" w:fill="auto"/>
            <w:noWrap/>
            <w:vAlign w:val="bottom"/>
            <w:hideMark/>
          </w:tcPr>
          <w:p w14:paraId="3D8C5BB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411.2</w:t>
            </w:r>
          </w:p>
        </w:tc>
        <w:tc>
          <w:tcPr>
            <w:tcW w:w="1318" w:type="dxa"/>
            <w:tcBorders>
              <w:top w:val="nil"/>
              <w:left w:val="nil"/>
              <w:bottom w:val="single" w:sz="4" w:space="0" w:color="auto"/>
              <w:right w:val="single" w:sz="4" w:space="0" w:color="auto"/>
            </w:tcBorders>
            <w:shd w:val="clear" w:color="auto" w:fill="auto"/>
            <w:noWrap/>
            <w:vAlign w:val="bottom"/>
            <w:hideMark/>
          </w:tcPr>
          <w:p w14:paraId="4CA77D5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2,717.4</w:t>
            </w:r>
          </w:p>
        </w:tc>
        <w:tc>
          <w:tcPr>
            <w:tcW w:w="1319" w:type="dxa"/>
            <w:tcBorders>
              <w:top w:val="nil"/>
              <w:left w:val="nil"/>
              <w:bottom w:val="single" w:sz="4" w:space="0" w:color="auto"/>
              <w:right w:val="single" w:sz="4" w:space="0" w:color="auto"/>
            </w:tcBorders>
            <w:shd w:val="clear" w:color="auto" w:fill="auto"/>
            <w:noWrap/>
            <w:vAlign w:val="bottom"/>
            <w:hideMark/>
          </w:tcPr>
          <w:p w14:paraId="507FF76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747.7</w:t>
            </w:r>
          </w:p>
        </w:tc>
      </w:tr>
      <w:tr w:rsidR="00B56117" w:rsidRPr="003D1DEC" w14:paraId="3C8DF509"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1BDF427B"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Hydroponic Crop Farming</w:t>
            </w:r>
          </w:p>
        </w:tc>
        <w:tc>
          <w:tcPr>
            <w:tcW w:w="1418" w:type="dxa"/>
            <w:tcBorders>
              <w:top w:val="nil"/>
              <w:left w:val="nil"/>
              <w:bottom w:val="single" w:sz="4" w:space="0" w:color="auto"/>
              <w:right w:val="single" w:sz="4" w:space="0" w:color="auto"/>
            </w:tcBorders>
            <w:shd w:val="clear" w:color="auto" w:fill="auto"/>
            <w:noWrap/>
            <w:vAlign w:val="bottom"/>
            <w:hideMark/>
          </w:tcPr>
          <w:p w14:paraId="5F0633A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2,789</w:t>
            </w:r>
          </w:p>
        </w:tc>
        <w:tc>
          <w:tcPr>
            <w:tcW w:w="1219" w:type="dxa"/>
            <w:tcBorders>
              <w:top w:val="nil"/>
              <w:left w:val="nil"/>
              <w:bottom w:val="single" w:sz="4" w:space="0" w:color="auto"/>
              <w:right w:val="single" w:sz="4" w:space="0" w:color="auto"/>
            </w:tcBorders>
            <w:shd w:val="clear" w:color="auto" w:fill="auto"/>
            <w:noWrap/>
            <w:vAlign w:val="bottom"/>
            <w:hideMark/>
          </w:tcPr>
          <w:p w14:paraId="0BF9B9F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170.7</w:t>
            </w:r>
          </w:p>
        </w:tc>
        <w:tc>
          <w:tcPr>
            <w:tcW w:w="1318" w:type="dxa"/>
            <w:tcBorders>
              <w:top w:val="nil"/>
              <w:left w:val="nil"/>
              <w:bottom w:val="single" w:sz="4" w:space="0" w:color="auto"/>
              <w:right w:val="single" w:sz="4" w:space="0" w:color="auto"/>
            </w:tcBorders>
            <w:shd w:val="clear" w:color="auto" w:fill="auto"/>
            <w:noWrap/>
            <w:vAlign w:val="bottom"/>
            <w:hideMark/>
          </w:tcPr>
          <w:p w14:paraId="065FCFB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458.5</w:t>
            </w:r>
          </w:p>
        </w:tc>
        <w:tc>
          <w:tcPr>
            <w:tcW w:w="1319" w:type="dxa"/>
            <w:tcBorders>
              <w:top w:val="nil"/>
              <w:left w:val="nil"/>
              <w:bottom w:val="single" w:sz="4" w:space="0" w:color="auto"/>
              <w:right w:val="single" w:sz="4" w:space="0" w:color="auto"/>
            </w:tcBorders>
            <w:shd w:val="clear" w:color="auto" w:fill="auto"/>
            <w:noWrap/>
            <w:vAlign w:val="bottom"/>
            <w:hideMark/>
          </w:tcPr>
          <w:p w14:paraId="24B1301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269.9</w:t>
            </w:r>
          </w:p>
        </w:tc>
      </w:tr>
      <w:tr w:rsidR="00B56117" w:rsidRPr="003D1DEC" w14:paraId="3F32EE95"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2CFE3396"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Organic Crop Farming</w:t>
            </w:r>
          </w:p>
        </w:tc>
        <w:tc>
          <w:tcPr>
            <w:tcW w:w="1418" w:type="dxa"/>
            <w:tcBorders>
              <w:top w:val="nil"/>
              <w:left w:val="nil"/>
              <w:bottom w:val="single" w:sz="4" w:space="0" w:color="auto"/>
              <w:right w:val="single" w:sz="4" w:space="0" w:color="auto"/>
            </w:tcBorders>
            <w:shd w:val="clear" w:color="auto" w:fill="auto"/>
            <w:noWrap/>
            <w:vAlign w:val="bottom"/>
            <w:hideMark/>
          </w:tcPr>
          <w:p w14:paraId="2F0DC8C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5,171</w:t>
            </w:r>
          </w:p>
        </w:tc>
        <w:tc>
          <w:tcPr>
            <w:tcW w:w="1219" w:type="dxa"/>
            <w:tcBorders>
              <w:top w:val="nil"/>
              <w:left w:val="nil"/>
              <w:bottom w:val="single" w:sz="4" w:space="0" w:color="auto"/>
              <w:right w:val="single" w:sz="4" w:space="0" w:color="auto"/>
            </w:tcBorders>
            <w:shd w:val="clear" w:color="auto" w:fill="auto"/>
            <w:noWrap/>
            <w:vAlign w:val="bottom"/>
            <w:hideMark/>
          </w:tcPr>
          <w:p w14:paraId="3EDB3DA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92.7</w:t>
            </w:r>
          </w:p>
        </w:tc>
        <w:tc>
          <w:tcPr>
            <w:tcW w:w="1318" w:type="dxa"/>
            <w:tcBorders>
              <w:top w:val="nil"/>
              <w:left w:val="nil"/>
              <w:bottom w:val="single" w:sz="4" w:space="0" w:color="auto"/>
              <w:right w:val="single" w:sz="4" w:space="0" w:color="auto"/>
            </w:tcBorders>
            <w:shd w:val="clear" w:color="auto" w:fill="auto"/>
            <w:noWrap/>
            <w:vAlign w:val="bottom"/>
            <w:hideMark/>
          </w:tcPr>
          <w:p w14:paraId="7BD7EEB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1,130.2</w:t>
            </w:r>
          </w:p>
        </w:tc>
        <w:tc>
          <w:tcPr>
            <w:tcW w:w="1319" w:type="dxa"/>
            <w:tcBorders>
              <w:top w:val="nil"/>
              <w:left w:val="nil"/>
              <w:bottom w:val="single" w:sz="4" w:space="0" w:color="auto"/>
              <w:right w:val="single" w:sz="4" w:space="0" w:color="auto"/>
            </w:tcBorders>
            <w:shd w:val="clear" w:color="auto" w:fill="auto"/>
            <w:noWrap/>
            <w:vAlign w:val="bottom"/>
            <w:hideMark/>
          </w:tcPr>
          <w:p w14:paraId="25EE39F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373.3</w:t>
            </w:r>
          </w:p>
        </w:tc>
      </w:tr>
      <w:tr w:rsidR="00B56117" w:rsidRPr="003D1DEC" w14:paraId="543DB62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1FF79DE7"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Organic Livestock and Poultry Farming</w:t>
            </w:r>
          </w:p>
        </w:tc>
        <w:tc>
          <w:tcPr>
            <w:tcW w:w="1418" w:type="dxa"/>
            <w:tcBorders>
              <w:top w:val="nil"/>
              <w:left w:val="nil"/>
              <w:bottom w:val="single" w:sz="4" w:space="0" w:color="auto"/>
              <w:right w:val="single" w:sz="4" w:space="0" w:color="auto"/>
            </w:tcBorders>
            <w:shd w:val="clear" w:color="auto" w:fill="auto"/>
            <w:noWrap/>
            <w:vAlign w:val="bottom"/>
            <w:hideMark/>
          </w:tcPr>
          <w:p w14:paraId="79715D3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676</w:t>
            </w:r>
          </w:p>
        </w:tc>
        <w:tc>
          <w:tcPr>
            <w:tcW w:w="1219" w:type="dxa"/>
            <w:tcBorders>
              <w:top w:val="nil"/>
              <w:left w:val="nil"/>
              <w:bottom w:val="single" w:sz="4" w:space="0" w:color="auto"/>
              <w:right w:val="single" w:sz="4" w:space="0" w:color="auto"/>
            </w:tcBorders>
            <w:shd w:val="clear" w:color="auto" w:fill="auto"/>
            <w:noWrap/>
            <w:vAlign w:val="bottom"/>
            <w:hideMark/>
          </w:tcPr>
          <w:p w14:paraId="0D12E17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12.7</w:t>
            </w:r>
          </w:p>
        </w:tc>
        <w:tc>
          <w:tcPr>
            <w:tcW w:w="1318" w:type="dxa"/>
            <w:tcBorders>
              <w:top w:val="nil"/>
              <w:left w:val="nil"/>
              <w:bottom w:val="single" w:sz="4" w:space="0" w:color="auto"/>
              <w:right w:val="single" w:sz="4" w:space="0" w:color="auto"/>
            </w:tcBorders>
            <w:shd w:val="clear" w:color="auto" w:fill="auto"/>
            <w:noWrap/>
            <w:vAlign w:val="bottom"/>
            <w:hideMark/>
          </w:tcPr>
          <w:p w14:paraId="285FCF0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1,384.7</w:t>
            </w:r>
          </w:p>
        </w:tc>
        <w:tc>
          <w:tcPr>
            <w:tcW w:w="1319" w:type="dxa"/>
            <w:tcBorders>
              <w:top w:val="nil"/>
              <w:left w:val="nil"/>
              <w:bottom w:val="single" w:sz="4" w:space="0" w:color="auto"/>
              <w:right w:val="single" w:sz="4" w:space="0" w:color="auto"/>
            </w:tcBorders>
            <w:shd w:val="clear" w:color="auto" w:fill="auto"/>
            <w:noWrap/>
            <w:vAlign w:val="bottom"/>
            <w:hideMark/>
          </w:tcPr>
          <w:p w14:paraId="7E95CF4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559.4</w:t>
            </w:r>
          </w:p>
        </w:tc>
      </w:tr>
      <w:tr w:rsidR="00B56117" w:rsidRPr="003D1DEC" w14:paraId="3DECB667"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E82BF07"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 xml:space="preserve">Shearing, Cropping </w:t>
            </w:r>
            <w:r>
              <w:rPr>
                <w:rFonts w:ascii="Arial" w:eastAsia="Times New Roman" w:hAnsi="Arial" w:cs="Arial"/>
                <w:color w:val="000000"/>
                <w:sz w:val="20"/>
                <w:szCs w:val="20"/>
              </w:rPr>
              <w:t>&amp;</w:t>
            </w:r>
            <w:r w:rsidRPr="003D1DEC">
              <w:rPr>
                <w:rFonts w:ascii="Arial" w:eastAsia="Times New Roman" w:hAnsi="Arial" w:cs="Arial"/>
                <w:color w:val="000000"/>
                <w:sz w:val="20"/>
                <w:szCs w:val="20"/>
              </w:rPr>
              <w:t xml:space="preserve"> Agricultural Support Services</w:t>
            </w:r>
          </w:p>
        </w:tc>
        <w:tc>
          <w:tcPr>
            <w:tcW w:w="1418" w:type="dxa"/>
            <w:tcBorders>
              <w:top w:val="nil"/>
              <w:left w:val="nil"/>
              <w:bottom w:val="single" w:sz="4" w:space="0" w:color="auto"/>
              <w:right w:val="single" w:sz="4" w:space="0" w:color="auto"/>
            </w:tcBorders>
            <w:shd w:val="clear" w:color="auto" w:fill="auto"/>
            <w:noWrap/>
            <w:vAlign w:val="bottom"/>
            <w:hideMark/>
          </w:tcPr>
          <w:p w14:paraId="58E751D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30,051</w:t>
            </w:r>
          </w:p>
        </w:tc>
        <w:tc>
          <w:tcPr>
            <w:tcW w:w="1219" w:type="dxa"/>
            <w:tcBorders>
              <w:top w:val="nil"/>
              <w:left w:val="nil"/>
              <w:bottom w:val="single" w:sz="4" w:space="0" w:color="auto"/>
              <w:right w:val="single" w:sz="4" w:space="0" w:color="auto"/>
            </w:tcBorders>
            <w:shd w:val="clear" w:color="auto" w:fill="auto"/>
            <w:noWrap/>
            <w:vAlign w:val="bottom"/>
            <w:hideMark/>
          </w:tcPr>
          <w:p w14:paraId="3D3BD7A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708.4</w:t>
            </w:r>
          </w:p>
        </w:tc>
        <w:tc>
          <w:tcPr>
            <w:tcW w:w="1318" w:type="dxa"/>
            <w:tcBorders>
              <w:top w:val="nil"/>
              <w:left w:val="nil"/>
              <w:bottom w:val="single" w:sz="4" w:space="0" w:color="auto"/>
              <w:right w:val="single" w:sz="4" w:space="0" w:color="auto"/>
            </w:tcBorders>
            <w:shd w:val="clear" w:color="auto" w:fill="auto"/>
            <w:noWrap/>
            <w:vAlign w:val="bottom"/>
            <w:hideMark/>
          </w:tcPr>
          <w:p w14:paraId="3BCD427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3,909.8</w:t>
            </w:r>
          </w:p>
        </w:tc>
        <w:tc>
          <w:tcPr>
            <w:tcW w:w="1319" w:type="dxa"/>
            <w:tcBorders>
              <w:top w:val="nil"/>
              <w:left w:val="nil"/>
              <w:bottom w:val="single" w:sz="4" w:space="0" w:color="auto"/>
              <w:right w:val="single" w:sz="4" w:space="0" w:color="auto"/>
            </w:tcBorders>
            <w:shd w:val="clear" w:color="auto" w:fill="auto"/>
            <w:noWrap/>
            <w:vAlign w:val="bottom"/>
            <w:hideMark/>
          </w:tcPr>
          <w:p w14:paraId="4C7BA16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1,321.3</w:t>
            </w:r>
          </w:p>
        </w:tc>
      </w:tr>
      <w:tr w:rsidR="00B56117" w:rsidRPr="003D1DEC" w14:paraId="4C02B3BA"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D1E6529"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Nursery Production</w:t>
            </w:r>
          </w:p>
        </w:tc>
        <w:tc>
          <w:tcPr>
            <w:tcW w:w="1418" w:type="dxa"/>
            <w:tcBorders>
              <w:top w:val="nil"/>
              <w:left w:val="nil"/>
              <w:bottom w:val="single" w:sz="4" w:space="0" w:color="auto"/>
              <w:right w:val="single" w:sz="4" w:space="0" w:color="auto"/>
            </w:tcBorders>
            <w:shd w:val="clear" w:color="auto" w:fill="auto"/>
            <w:noWrap/>
            <w:vAlign w:val="bottom"/>
            <w:hideMark/>
          </w:tcPr>
          <w:p w14:paraId="521BA44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2,898</w:t>
            </w:r>
          </w:p>
        </w:tc>
        <w:tc>
          <w:tcPr>
            <w:tcW w:w="1219" w:type="dxa"/>
            <w:tcBorders>
              <w:top w:val="nil"/>
              <w:left w:val="nil"/>
              <w:bottom w:val="single" w:sz="4" w:space="0" w:color="auto"/>
              <w:right w:val="single" w:sz="4" w:space="0" w:color="auto"/>
            </w:tcBorders>
            <w:shd w:val="clear" w:color="auto" w:fill="auto"/>
            <w:noWrap/>
            <w:vAlign w:val="bottom"/>
            <w:hideMark/>
          </w:tcPr>
          <w:p w14:paraId="0979C4C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133.1</w:t>
            </w:r>
          </w:p>
        </w:tc>
        <w:tc>
          <w:tcPr>
            <w:tcW w:w="1318" w:type="dxa"/>
            <w:tcBorders>
              <w:top w:val="nil"/>
              <w:left w:val="nil"/>
              <w:bottom w:val="single" w:sz="4" w:space="0" w:color="auto"/>
              <w:right w:val="single" w:sz="4" w:space="0" w:color="auto"/>
            </w:tcBorders>
            <w:shd w:val="clear" w:color="auto" w:fill="auto"/>
            <w:noWrap/>
            <w:vAlign w:val="bottom"/>
            <w:hideMark/>
          </w:tcPr>
          <w:p w14:paraId="1F7E0A3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746.7</w:t>
            </w:r>
          </w:p>
        </w:tc>
        <w:tc>
          <w:tcPr>
            <w:tcW w:w="1319" w:type="dxa"/>
            <w:tcBorders>
              <w:top w:val="nil"/>
              <w:left w:val="nil"/>
              <w:bottom w:val="single" w:sz="4" w:space="0" w:color="auto"/>
              <w:right w:val="single" w:sz="4" w:space="0" w:color="auto"/>
            </w:tcBorders>
            <w:shd w:val="clear" w:color="auto" w:fill="auto"/>
            <w:noWrap/>
            <w:vAlign w:val="bottom"/>
            <w:hideMark/>
          </w:tcPr>
          <w:p w14:paraId="415A9B4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216.0</w:t>
            </w:r>
          </w:p>
        </w:tc>
      </w:tr>
      <w:tr w:rsidR="00B56117" w:rsidRPr="003D1DEC" w14:paraId="1FBDA102"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1EB5B95E"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Turf Growing</w:t>
            </w:r>
          </w:p>
        </w:tc>
        <w:tc>
          <w:tcPr>
            <w:tcW w:w="1418" w:type="dxa"/>
            <w:tcBorders>
              <w:top w:val="nil"/>
              <w:left w:val="nil"/>
              <w:bottom w:val="single" w:sz="4" w:space="0" w:color="auto"/>
              <w:right w:val="single" w:sz="4" w:space="0" w:color="auto"/>
            </w:tcBorders>
            <w:shd w:val="clear" w:color="auto" w:fill="auto"/>
            <w:noWrap/>
            <w:vAlign w:val="bottom"/>
            <w:hideMark/>
          </w:tcPr>
          <w:p w14:paraId="3C9519F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1,139</w:t>
            </w:r>
          </w:p>
        </w:tc>
        <w:tc>
          <w:tcPr>
            <w:tcW w:w="1219" w:type="dxa"/>
            <w:tcBorders>
              <w:top w:val="nil"/>
              <w:left w:val="nil"/>
              <w:bottom w:val="single" w:sz="4" w:space="0" w:color="auto"/>
              <w:right w:val="single" w:sz="4" w:space="0" w:color="auto"/>
            </w:tcBorders>
            <w:shd w:val="clear" w:color="auto" w:fill="auto"/>
            <w:noWrap/>
            <w:vAlign w:val="bottom"/>
            <w:hideMark/>
          </w:tcPr>
          <w:p w14:paraId="3F12429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51.5</w:t>
            </w:r>
          </w:p>
        </w:tc>
        <w:tc>
          <w:tcPr>
            <w:tcW w:w="1318" w:type="dxa"/>
            <w:tcBorders>
              <w:top w:val="nil"/>
              <w:left w:val="nil"/>
              <w:bottom w:val="single" w:sz="4" w:space="0" w:color="auto"/>
              <w:right w:val="single" w:sz="4" w:space="0" w:color="auto"/>
            </w:tcBorders>
            <w:shd w:val="clear" w:color="auto" w:fill="auto"/>
            <w:noWrap/>
            <w:vAlign w:val="bottom"/>
            <w:hideMark/>
          </w:tcPr>
          <w:p w14:paraId="3A91929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259.8</w:t>
            </w:r>
          </w:p>
        </w:tc>
        <w:tc>
          <w:tcPr>
            <w:tcW w:w="1319" w:type="dxa"/>
            <w:tcBorders>
              <w:top w:val="nil"/>
              <w:left w:val="nil"/>
              <w:bottom w:val="single" w:sz="4" w:space="0" w:color="auto"/>
              <w:right w:val="single" w:sz="4" w:space="0" w:color="auto"/>
            </w:tcBorders>
            <w:shd w:val="clear" w:color="auto" w:fill="auto"/>
            <w:noWrap/>
            <w:vAlign w:val="bottom"/>
            <w:hideMark/>
          </w:tcPr>
          <w:p w14:paraId="7DB18EB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79.1</w:t>
            </w:r>
          </w:p>
        </w:tc>
      </w:tr>
      <w:tr w:rsidR="00B56117" w:rsidRPr="003D1DEC" w14:paraId="04EDEB99"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48D693FB"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Landscaping Services</w:t>
            </w:r>
          </w:p>
        </w:tc>
        <w:tc>
          <w:tcPr>
            <w:tcW w:w="1418" w:type="dxa"/>
            <w:tcBorders>
              <w:top w:val="nil"/>
              <w:left w:val="nil"/>
              <w:bottom w:val="single" w:sz="4" w:space="0" w:color="auto"/>
              <w:right w:val="single" w:sz="4" w:space="0" w:color="auto"/>
            </w:tcBorders>
            <w:shd w:val="clear" w:color="auto" w:fill="auto"/>
            <w:noWrap/>
            <w:vAlign w:val="bottom"/>
            <w:hideMark/>
          </w:tcPr>
          <w:p w14:paraId="6AF7DE3F"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34,463</w:t>
            </w:r>
          </w:p>
        </w:tc>
        <w:tc>
          <w:tcPr>
            <w:tcW w:w="1219" w:type="dxa"/>
            <w:tcBorders>
              <w:top w:val="nil"/>
              <w:left w:val="nil"/>
              <w:bottom w:val="single" w:sz="4" w:space="0" w:color="auto"/>
              <w:right w:val="single" w:sz="4" w:space="0" w:color="auto"/>
            </w:tcBorders>
            <w:shd w:val="clear" w:color="auto" w:fill="auto"/>
            <w:noWrap/>
            <w:vAlign w:val="bottom"/>
            <w:hideMark/>
          </w:tcPr>
          <w:p w14:paraId="4215FD7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1,669.5</w:t>
            </w:r>
          </w:p>
        </w:tc>
        <w:tc>
          <w:tcPr>
            <w:tcW w:w="1318" w:type="dxa"/>
            <w:tcBorders>
              <w:top w:val="nil"/>
              <w:left w:val="nil"/>
              <w:bottom w:val="single" w:sz="4" w:space="0" w:color="auto"/>
              <w:right w:val="single" w:sz="4" w:space="0" w:color="auto"/>
            </w:tcBorders>
            <w:shd w:val="clear" w:color="auto" w:fill="auto"/>
            <w:noWrap/>
            <w:vAlign w:val="bottom"/>
            <w:hideMark/>
          </w:tcPr>
          <w:p w14:paraId="60A98B54"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5,934.5</w:t>
            </w:r>
          </w:p>
        </w:tc>
        <w:tc>
          <w:tcPr>
            <w:tcW w:w="1319" w:type="dxa"/>
            <w:tcBorders>
              <w:top w:val="nil"/>
              <w:left w:val="nil"/>
              <w:bottom w:val="single" w:sz="4" w:space="0" w:color="auto"/>
              <w:right w:val="single" w:sz="4" w:space="0" w:color="auto"/>
            </w:tcBorders>
            <w:shd w:val="clear" w:color="auto" w:fill="auto"/>
            <w:noWrap/>
            <w:vAlign w:val="bottom"/>
            <w:hideMark/>
          </w:tcPr>
          <w:p w14:paraId="6353123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2,550.4</w:t>
            </w:r>
          </w:p>
        </w:tc>
      </w:tr>
      <w:tr w:rsidR="00B56117" w:rsidRPr="003D1DEC" w14:paraId="2F93FE1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3674017B"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Gardening Services</w:t>
            </w:r>
          </w:p>
        </w:tc>
        <w:tc>
          <w:tcPr>
            <w:tcW w:w="1418" w:type="dxa"/>
            <w:tcBorders>
              <w:top w:val="nil"/>
              <w:left w:val="nil"/>
              <w:bottom w:val="single" w:sz="4" w:space="0" w:color="auto"/>
              <w:right w:val="single" w:sz="4" w:space="0" w:color="auto"/>
            </w:tcBorders>
            <w:shd w:val="clear" w:color="auto" w:fill="auto"/>
            <w:noWrap/>
            <w:vAlign w:val="bottom"/>
            <w:hideMark/>
          </w:tcPr>
          <w:p w14:paraId="1B69AEA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41,530</w:t>
            </w:r>
          </w:p>
        </w:tc>
        <w:tc>
          <w:tcPr>
            <w:tcW w:w="1219" w:type="dxa"/>
            <w:tcBorders>
              <w:top w:val="nil"/>
              <w:left w:val="nil"/>
              <w:bottom w:val="single" w:sz="4" w:space="0" w:color="auto"/>
              <w:right w:val="single" w:sz="4" w:space="0" w:color="auto"/>
            </w:tcBorders>
            <w:shd w:val="clear" w:color="auto" w:fill="auto"/>
            <w:noWrap/>
            <w:vAlign w:val="bottom"/>
            <w:hideMark/>
          </w:tcPr>
          <w:p w14:paraId="405E8793"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1,308.2</w:t>
            </w:r>
          </w:p>
        </w:tc>
        <w:tc>
          <w:tcPr>
            <w:tcW w:w="1318" w:type="dxa"/>
            <w:tcBorders>
              <w:top w:val="nil"/>
              <w:left w:val="nil"/>
              <w:bottom w:val="single" w:sz="4" w:space="0" w:color="auto"/>
              <w:right w:val="single" w:sz="4" w:space="0" w:color="auto"/>
            </w:tcBorders>
            <w:shd w:val="clear" w:color="auto" w:fill="auto"/>
            <w:noWrap/>
            <w:vAlign w:val="bottom"/>
            <w:hideMark/>
          </w:tcPr>
          <w:p w14:paraId="0583E7C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2,667.5</w:t>
            </w:r>
          </w:p>
        </w:tc>
        <w:tc>
          <w:tcPr>
            <w:tcW w:w="1319" w:type="dxa"/>
            <w:tcBorders>
              <w:top w:val="nil"/>
              <w:left w:val="nil"/>
              <w:bottom w:val="single" w:sz="4" w:space="0" w:color="auto"/>
              <w:right w:val="single" w:sz="4" w:space="0" w:color="auto"/>
            </w:tcBorders>
            <w:shd w:val="clear" w:color="auto" w:fill="auto"/>
            <w:noWrap/>
            <w:vAlign w:val="bottom"/>
            <w:hideMark/>
          </w:tcPr>
          <w:p w14:paraId="305E5FF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2,019.9</w:t>
            </w:r>
          </w:p>
        </w:tc>
      </w:tr>
      <w:tr w:rsidR="00B56117" w:rsidRPr="003D1DEC" w14:paraId="231ECB8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B887CA5"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Nature Reserves and Conservation Parks</w:t>
            </w:r>
          </w:p>
        </w:tc>
        <w:tc>
          <w:tcPr>
            <w:tcW w:w="1418" w:type="dxa"/>
            <w:tcBorders>
              <w:top w:val="nil"/>
              <w:left w:val="nil"/>
              <w:bottom w:val="single" w:sz="4" w:space="0" w:color="auto"/>
              <w:right w:val="single" w:sz="4" w:space="0" w:color="auto"/>
            </w:tcBorders>
            <w:shd w:val="clear" w:color="auto" w:fill="auto"/>
            <w:noWrap/>
            <w:vAlign w:val="bottom"/>
            <w:hideMark/>
          </w:tcPr>
          <w:p w14:paraId="1E22A52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12,392</w:t>
            </w:r>
          </w:p>
        </w:tc>
        <w:tc>
          <w:tcPr>
            <w:tcW w:w="1219" w:type="dxa"/>
            <w:tcBorders>
              <w:top w:val="nil"/>
              <w:left w:val="nil"/>
              <w:bottom w:val="single" w:sz="4" w:space="0" w:color="auto"/>
              <w:right w:val="single" w:sz="4" w:space="0" w:color="auto"/>
            </w:tcBorders>
            <w:shd w:val="clear" w:color="auto" w:fill="auto"/>
            <w:noWrap/>
            <w:vAlign w:val="bottom"/>
            <w:hideMark/>
          </w:tcPr>
          <w:p w14:paraId="3227840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588.1</w:t>
            </w:r>
          </w:p>
        </w:tc>
        <w:tc>
          <w:tcPr>
            <w:tcW w:w="1318" w:type="dxa"/>
            <w:tcBorders>
              <w:top w:val="nil"/>
              <w:left w:val="nil"/>
              <w:bottom w:val="single" w:sz="4" w:space="0" w:color="auto"/>
              <w:right w:val="single" w:sz="4" w:space="0" w:color="auto"/>
            </w:tcBorders>
            <w:shd w:val="clear" w:color="auto" w:fill="auto"/>
            <w:noWrap/>
            <w:vAlign w:val="bottom"/>
            <w:hideMark/>
          </w:tcPr>
          <w:p w14:paraId="3100710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1,618.4</w:t>
            </w:r>
          </w:p>
        </w:tc>
        <w:tc>
          <w:tcPr>
            <w:tcW w:w="1319" w:type="dxa"/>
            <w:tcBorders>
              <w:top w:val="nil"/>
              <w:left w:val="nil"/>
              <w:bottom w:val="single" w:sz="4" w:space="0" w:color="auto"/>
              <w:right w:val="single" w:sz="4" w:space="0" w:color="auto"/>
            </w:tcBorders>
            <w:shd w:val="clear" w:color="auto" w:fill="auto"/>
            <w:noWrap/>
            <w:vAlign w:val="bottom"/>
            <w:hideMark/>
          </w:tcPr>
          <w:p w14:paraId="78FD291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841.6</w:t>
            </w:r>
          </w:p>
        </w:tc>
      </w:tr>
      <w:tr w:rsidR="00B56117" w:rsidRPr="003D1DEC" w14:paraId="42B7575D"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6F73927F"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Zoological and Botanical Gardens</w:t>
            </w:r>
          </w:p>
        </w:tc>
        <w:tc>
          <w:tcPr>
            <w:tcW w:w="1418" w:type="dxa"/>
            <w:tcBorders>
              <w:top w:val="nil"/>
              <w:left w:val="nil"/>
              <w:bottom w:val="single" w:sz="4" w:space="0" w:color="auto"/>
              <w:right w:val="single" w:sz="4" w:space="0" w:color="auto"/>
            </w:tcBorders>
            <w:shd w:val="clear" w:color="auto" w:fill="auto"/>
            <w:noWrap/>
            <w:vAlign w:val="bottom"/>
            <w:hideMark/>
          </w:tcPr>
          <w:p w14:paraId="3FC80DC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7,207</w:t>
            </w:r>
          </w:p>
        </w:tc>
        <w:tc>
          <w:tcPr>
            <w:tcW w:w="1219" w:type="dxa"/>
            <w:tcBorders>
              <w:top w:val="nil"/>
              <w:left w:val="nil"/>
              <w:bottom w:val="single" w:sz="4" w:space="0" w:color="auto"/>
              <w:right w:val="single" w:sz="4" w:space="0" w:color="auto"/>
            </w:tcBorders>
            <w:shd w:val="clear" w:color="auto" w:fill="auto"/>
            <w:noWrap/>
            <w:vAlign w:val="bottom"/>
            <w:hideMark/>
          </w:tcPr>
          <w:p w14:paraId="78C50D5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326.4</w:t>
            </w:r>
          </w:p>
        </w:tc>
        <w:tc>
          <w:tcPr>
            <w:tcW w:w="1318" w:type="dxa"/>
            <w:tcBorders>
              <w:top w:val="nil"/>
              <w:left w:val="nil"/>
              <w:bottom w:val="single" w:sz="4" w:space="0" w:color="auto"/>
              <w:right w:val="single" w:sz="4" w:space="0" w:color="auto"/>
            </w:tcBorders>
            <w:shd w:val="clear" w:color="auto" w:fill="auto"/>
            <w:noWrap/>
            <w:vAlign w:val="bottom"/>
            <w:hideMark/>
          </w:tcPr>
          <w:p w14:paraId="3A9CB29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850.9</w:t>
            </w:r>
          </w:p>
        </w:tc>
        <w:tc>
          <w:tcPr>
            <w:tcW w:w="1319" w:type="dxa"/>
            <w:tcBorders>
              <w:top w:val="nil"/>
              <w:left w:val="nil"/>
              <w:bottom w:val="single" w:sz="4" w:space="0" w:color="auto"/>
              <w:right w:val="single" w:sz="4" w:space="0" w:color="auto"/>
            </w:tcBorders>
            <w:shd w:val="clear" w:color="auto" w:fill="auto"/>
            <w:noWrap/>
            <w:vAlign w:val="bottom"/>
            <w:hideMark/>
          </w:tcPr>
          <w:p w14:paraId="287C46DD"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443.4</w:t>
            </w:r>
          </w:p>
        </w:tc>
      </w:tr>
      <w:tr w:rsidR="00B56117" w:rsidRPr="003D1DEC" w14:paraId="0A5E22F2"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0E9F64C7"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Organic Farming</w:t>
            </w:r>
          </w:p>
        </w:tc>
        <w:tc>
          <w:tcPr>
            <w:tcW w:w="1418" w:type="dxa"/>
            <w:tcBorders>
              <w:top w:val="nil"/>
              <w:left w:val="nil"/>
              <w:bottom w:val="single" w:sz="4" w:space="0" w:color="auto"/>
              <w:right w:val="single" w:sz="4" w:space="0" w:color="auto"/>
            </w:tcBorders>
            <w:shd w:val="clear" w:color="auto" w:fill="auto"/>
            <w:noWrap/>
            <w:vAlign w:val="bottom"/>
            <w:hideMark/>
          </w:tcPr>
          <w:p w14:paraId="13E9DF8B"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6,078</w:t>
            </w:r>
          </w:p>
        </w:tc>
        <w:tc>
          <w:tcPr>
            <w:tcW w:w="1219" w:type="dxa"/>
            <w:tcBorders>
              <w:top w:val="nil"/>
              <w:left w:val="nil"/>
              <w:bottom w:val="single" w:sz="4" w:space="0" w:color="auto"/>
              <w:right w:val="single" w:sz="4" w:space="0" w:color="auto"/>
            </w:tcBorders>
            <w:shd w:val="clear" w:color="auto" w:fill="auto"/>
            <w:noWrap/>
            <w:vAlign w:val="bottom"/>
            <w:hideMark/>
          </w:tcPr>
          <w:p w14:paraId="0E31824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142.4</w:t>
            </w:r>
          </w:p>
        </w:tc>
        <w:tc>
          <w:tcPr>
            <w:tcW w:w="1318" w:type="dxa"/>
            <w:tcBorders>
              <w:top w:val="nil"/>
              <w:left w:val="nil"/>
              <w:bottom w:val="single" w:sz="4" w:space="0" w:color="auto"/>
              <w:right w:val="single" w:sz="4" w:space="0" w:color="auto"/>
            </w:tcBorders>
            <w:shd w:val="clear" w:color="auto" w:fill="auto"/>
            <w:noWrap/>
            <w:vAlign w:val="bottom"/>
            <w:hideMark/>
          </w:tcPr>
          <w:p w14:paraId="1C5FD32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2,564.2</w:t>
            </w:r>
          </w:p>
        </w:tc>
        <w:tc>
          <w:tcPr>
            <w:tcW w:w="1319" w:type="dxa"/>
            <w:tcBorders>
              <w:top w:val="nil"/>
              <w:left w:val="nil"/>
              <w:bottom w:val="single" w:sz="4" w:space="0" w:color="auto"/>
              <w:right w:val="single" w:sz="4" w:space="0" w:color="auto"/>
            </w:tcBorders>
            <w:shd w:val="clear" w:color="auto" w:fill="auto"/>
            <w:noWrap/>
            <w:vAlign w:val="bottom"/>
            <w:hideMark/>
          </w:tcPr>
          <w:p w14:paraId="23338410"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956.4</w:t>
            </w:r>
          </w:p>
        </w:tc>
      </w:tr>
      <w:tr w:rsidR="00B56117" w:rsidRPr="003D1DEC" w14:paraId="6BAD611C"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86F5C2E"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Wool Wholesaling</w:t>
            </w:r>
          </w:p>
        </w:tc>
        <w:tc>
          <w:tcPr>
            <w:tcW w:w="1418" w:type="dxa"/>
            <w:tcBorders>
              <w:top w:val="nil"/>
              <w:left w:val="nil"/>
              <w:bottom w:val="single" w:sz="4" w:space="0" w:color="auto"/>
              <w:right w:val="single" w:sz="4" w:space="0" w:color="auto"/>
            </w:tcBorders>
            <w:shd w:val="clear" w:color="auto" w:fill="auto"/>
            <w:noWrap/>
            <w:vAlign w:val="bottom"/>
            <w:hideMark/>
          </w:tcPr>
          <w:p w14:paraId="4330286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647</w:t>
            </w:r>
          </w:p>
        </w:tc>
        <w:tc>
          <w:tcPr>
            <w:tcW w:w="1219" w:type="dxa"/>
            <w:tcBorders>
              <w:top w:val="nil"/>
              <w:left w:val="nil"/>
              <w:bottom w:val="single" w:sz="4" w:space="0" w:color="auto"/>
              <w:right w:val="single" w:sz="4" w:space="0" w:color="auto"/>
            </w:tcBorders>
            <w:shd w:val="clear" w:color="auto" w:fill="auto"/>
            <w:noWrap/>
            <w:vAlign w:val="bottom"/>
            <w:hideMark/>
          </w:tcPr>
          <w:p w14:paraId="2989D8A6"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36.4</w:t>
            </w:r>
          </w:p>
        </w:tc>
        <w:tc>
          <w:tcPr>
            <w:tcW w:w="1318" w:type="dxa"/>
            <w:tcBorders>
              <w:top w:val="nil"/>
              <w:left w:val="nil"/>
              <w:bottom w:val="single" w:sz="4" w:space="0" w:color="auto"/>
              <w:right w:val="single" w:sz="4" w:space="0" w:color="auto"/>
            </w:tcBorders>
            <w:shd w:val="clear" w:color="auto" w:fill="auto"/>
            <w:noWrap/>
            <w:vAlign w:val="bottom"/>
            <w:hideMark/>
          </w:tcPr>
          <w:p w14:paraId="28490FC1"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3,806.7</w:t>
            </w:r>
          </w:p>
        </w:tc>
        <w:tc>
          <w:tcPr>
            <w:tcW w:w="1319" w:type="dxa"/>
            <w:tcBorders>
              <w:top w:val="nil"/>
              <w:left w:val="nil"/>
              <w:bottom w:val="single" w:sz="4" w:space="0" w:color="auto"/>
              <w:right w:val="single" w:sz="4" w:space="0" w:color="auto"/>
            </w:tcBorders>
            <w:shd w:val="clear" w:color="auto" w:fill="auto"/>
            <w:noWrap/>
            <w:vAlign w:val="bottom"/>
            <w:hideMark/>
          </w:tcPr>
          <w:p w14:paraId="15EE227A"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171.3</w:t>
            </w:r>
          </w:p>
        </w:tc>
      </w:tr>
      <w:tr w:rsidR="00B56117" w:rsidRPr="003D1DEC" w14:paraId="4B9CA810"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75735140"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Cereal Grain Wholesaling</w:t>
            </w:r>
          </w:p>
        </w:tc>
        <w:tc>
          <w:tcPr>
            <w:tcW w:w="1418" w:type="dxa"/>
            <w:tcBorders>
              <w:top w:val="nil"/>
              <w:left w:val="nil"/>
              <w:bottom w:val="single" w:sz="4" w:space="0" w:color="auto"/>
              <w:right w:val="single" w:sz="4" w:space="0" w:color="auto"/>
            </w:tcBorders>
            <w:shd w:val="clear" w:color="auto" w:fill="auto"/>
            <w:noWrap/>
            <w:vAlign w:val="bottom"/>
            <w:hideMark/>
          </w:tcPr>
          <w:p w14:paraId="6400FB9C"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3,266</w:t>
            </w:r>
          </w:p>
        </w:tc>
        <w:tc>
          <w:tcPr>
            <w:tcW w:w="1219" w:type="dxa"/>
            <w:tcBorders>
              <w:top w:val="nil"/>
              <w:left w:val="nil"/>
              <w:bottom w:val="single" w:sz="4" w:space="0" w:color="auto"/>
              <w:right w:val="single" w:sz="4" w:space="0" w:color="auto"/>
            </w:tcBorders>
            <w:shd w:val="clear" w:color="auto" w:fill="auto"/>
            <w:noWrap/>
            <w:vAlign w:val="bottom"/>
            <w:hideMark/>
          </w:tcPr>
          <w:p w14:paraId="14C1772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216.1</w:t>
            </w:r>
          </w:p>
        </w:tc>
        <w:tc>
          <w:tcPr>
            <w:tcW w:w="1318" w:type="dxa"/>
            <w:tcBorders>
              <w:top w:val="nil"/>
              <w:left w:val="nil"/>
              <w:bottom w:val="single" w:sz="4" w:space="0" w:color="auto"/>
              <w:right w:val="single" w:sz="4" w:space="0" w:color="auto"/>
            </w:tcBorders>
            <w:shd w:val="clear" w:color="auto" w:fill="auto"/>
            <w:noWrap/>
            <w:vAlign w:val="bottom"/>
            <w:hideMark/>
          </w:tcPr>
          <w:p w14:paraId="5D04C0B9"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21,504.1</w:t>
            </w:r>
          </w:p>
        </w:tc>
        <w:tc>
          <w:tcPr>
            <w:tcW w:w="1319" w:type="dxa"/>
            <w:tcBorders>
              <w:top w:val="nil"/>
              <w:left w:val="nil"/>
              <w:bottom w:val="single" w:sz="4" w:space="0" w:color="auto"/>
              <w:right w:val="single" w:sz="4" w:space="0" w:color="auto"/>
            </w:tcBorders>
            <w:shd w:val="clear" w:color="auto" w:fill="auto"/>
            <w:noWrap/>
            <w:vAlign w:val="bottom"/>
            <w:hideMark/>
          </w:tcPr>
          <w:p w14:paraId="1A6263D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824.3</w:t>
            </w:r>
          </w:p>
        </w:tc>
      </w:tr>
      <w:tr w:rsidR="00B56117" w:rsidRPr="003D1DEC" w14:paraId="7B590029" w14:textId="77777777" w:rsidTr="00984041">
        <w:trPr>
          <w:trHeight w:val="198"/>
        </w:trPr>
        <w:tc>
          <w:tcPr>
            <w:tcW w:w="3998" w:type="dxa"/>
            <w:tcBorders>
              <w:top w:val="nil"/>
              <w:left w:val="single" w:sz="4" w:space="0" w:color="auto"/>
              <w:bottom w:val="single" w:sz="4" w:space="0" w:color="auto"/>
              <w:right w:val="single" w:sz="4" w:space="0" w:color="auto"/>
            </w:tcBorders>
            <w:shd w:val="clear" w:color="auto" w:fill="auto"/>
            <w:noWrap/>
            <w:vAlign w:val="bottom"/>
            <w:hideMark/>
          </w:tcPr>
          <w:p w14:paraId="53E844CE" w14:textId="77777777" w:rsidR="00B56117" w:rsidRPr="003D1DEC" w:rsidRDefault="00B56117" w:rsidP="00984041">
            <w:pPr>
              <w:keepNext/>
              <w:keepLines/>
              <w:spacing w:after="0" w:line="240" w:lineRule="auto"/>
              <w:rPr>
                <w:rFonts w:ascii="Arial" w:eastAsia="Times New Roman" w:hAnsi="Arial" w:cs="Arial"/>
                <w:color w:val="000000"/>
                <w:sz w:val="20"/>
                <w:szCs w:val="20"/>
              </w:rPr>
            </w:pPr>
            <w:r w:rsidRPr="003D1DEC">
              <w:rPr>
                <w:rFonts w:ascii="Arial" w:eastAsia="Times New Roman" w:hAnsi="Arial" w:cs="Arial"/>
                <w:color w:val="000000"/>
                <w:sz w:val="20"/>
                <w:szCs w:val="20"/>
              </w:rPr>
              <w:t>Fruit and Vegetable Wholesaling</w:t>
            </w:r>
          </w:p>
        </w:tc>
        <w:tc>
          <w:tcPr>
            <w:tcW w:w="1418" w:type="dxa"/>
            <w:tcBorders>
              <w:top w:val="nil"/>
              <w:left w:val="nil"/>
              <w:bottom w:val="single" w:sz="4" w:space="0" w:color="auto"/>
              <w:right w:val="single" w:sz="4" w:space="0" w:color="auto"/>
            </w:tcBorders>
            <w:shd w:val="clear" w:color="auto" w:fill="auto"/>
            <w:noWrap/>
            <w:vAlign w:val="bottom"/>
            <w:hideMark/>
          </w:tcPr>
          <w:p w14:paraId="10A46842"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14,226</w:t>
            </w:r>
          </w:p>
        </w:tc>
        <w:tc>
          <w:tcPr>
            <w:tcW w:w="1219" w:type="dxa"/>
            <w:tcBorders>
              <w:top w:val="nil"/>
              <w:left w:val="nil"/>
              <w:bottom w:val="single" w:sz="4" w:space="0" w:color="auto"/>
              <w:right w:val="single" w:sz="4" w:space="0" w:color="auto"/>
            </w:tcBorders>
            <w:shd w:val="clear" w:color="auto" w:fill="auto"/>
            <w:noWrap/>
            <w:vAlign w:val="bottom"/>
            <w:hideMark/>
          </w:tcPr>
          <w:p w14:paraId="0E406227"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750.9</w:t>
            </w:r>
          </w:p>
        </w:tc>
        <w:tc>
          <w:tcPr>
            <w:tcW w:w="1318" w:type="dxa"/>
            <w:tcBorders>
              <w:top w:val="nil"/>
              <w:left w:val="nil"/>
              <w:bottom w:val="single" w:sz="4" w:space="0" w:color="auto"/>
              <w:right w:val="single" w:sz="4" w:space="0" w:color="auto"/>
            </w:tcBorders>
            <w:shd w:val="clear" w:color="auto" w:fill="auto"/>
            <w:noWrap/>
            <w:vAlign w:val="bottom"/>
            <w:hideMark/>
          </w:tcPr>
          <w:p w14:paraId="57023228"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12,344.0</w:t>
            </w:r>
          </w:p>
        </w:tc>
        <w:tc>
          <w:tcPr>
            <w:tcW w:w="1319" w:type="dxa"/>
            <w:tcBorders>
              <w:top w:val="nil"/>
              <w:left w:val="nil"/>
              <w:bottom w:val="single" w:sz="4" w:space="0" w:color="auto"/>
              <w:right w:val="single" w:sz="4" w:space="0" w:color="auto"/>
            </w:tcBorders>
            <w:shd w:val="clear" w:color="auto" w:fill="auto"/>
            <w:noWrap/>
            <w:vAlign w:val="bottom"/>
            <w:hideMark/>
          </w:tcPr>
          <w:p w14:paraId="0A4B0705" w14:textId="77777777" w:rsidR="00B56117" w:rsidRPr="003D1DEC" w:rsidRDefault="00B56117" w:rsidP="00984041">
            <w:pPr>
              <w:keepNext/>
              <w:keepLines/>
              <w:spacing w:after="0" w:line="240" w:lineRule="auto"/>
              <w:jc w:val="right"/>
              <w:rPr>
                <w:rFonts w:ascii="Arial" w:eastAsia="Times New Roman" w:hAnsi="Arial" w:cs="Arial"/>
                <w:color w:val="000000"/>
                <w:sz w:val="20"/>
                <w:szCs w:val="20"/>
              </w:rPr>
            </w:pPr>
            <w:r w:rsidRPr="003D1DEC">
              <w:rPr>
                <w:rFonts w:ascii="Arial" w:eastAsia="Times New Roman" w:hAnsi="Arial" w:cs="Arial"/>
                <w:color w:val="000000"/>
                <w:sz w:val="20"/>
                <w:szCs w:val="20"/>
              </w:rPr>
              <w:t>1,530.7</w:t>
            </w:r>
          </w:p>
        </w:tc>
      </w:tr>
    </w:tbl>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6"/>
      </w:tblGrid>
      <w:tr w:rsidR="007024C9" w14:paraId="2465DD25" w14:textId="77777777" w:rsidTr="007024C9">
        <w:trPr>
          <w:trHeight w:val="583"/>
        </w:trPr>
        <w:tc>
          <w:tcPr>
            <w:tcW w:w="5000" w:type="pct"/>
            <w:hideMark/>
          </w:tcPr>
          <w:p w14:paraId="1D9D42EC" w14:textId="77AE942A" w:rsidR="00B56117" w:rsidRPr="00B56117" w:rsidRDefault="00B56117" w:rsidP="00B56117">
            <w:pPr>
              <w:pStyle w:val="SIText"/>
              <w:rPr>
                <w:i/>
                <w:iCs/>
                <w:sz w:val="18"/>
                <w:szCs w:val="20"/>
              </w:rPr>
            </w:pPr>
            <w:r w:rsidRPr="00B56117">
              <w:rPr>
                <w:i/>
                <w:iCs/>
                <w:sz w:val="18"/>
                <w:szCs w:val="20"/>
              </w:rPr>
              <w:t>Source: IBISWorld Australia Industry Wizard</w:t>
            </w:r>
          </w:p>
          <w:p w14:paraId="51617F84" w14:textId="351D14E0" w:rsidR="007024C9" w:rsidRDefault="007024C9">
            <w:pPr>
              <w:pStyle w:val="TableTitle"/>
              <w:ind w:left="-105"/>
            </w:pPr>
            <w:r>
              <w:t xml:space="preserve">Figure </w:t>
            </w:r>
            <w:r w:rsidR="00B56117">
              <w:t>3</w:t>
            </w:r>
            <w:r>
              <w:t>: The industry in a ‘nutshell’</w:t>
            </w:r>
          </w:p>
        </w:tc>
      </w:tr>
      <w:tr w:rsidR="007024C9" w14:paraId="55DF5DBA" w14:textId="77777777" w:rsidTr="007024C9">
        <w:trPr>
          <w:trHeight w:val="1327"/>
        </w:trPr>
        <w:tc>
          <w:tcPr>
            <w:tcW w:w="5000" w:type="pct"/>
            <w:hideMark/>
          </w:tcPr>
          <w:p w14:paraId="72E1A762" w14:textId="443B4E25" w:rsidR="007024C9" w:rsidRDefault="007024C9">
            <w:pPr>
              <w:pStyle w:val="TableInside"/>
              <w:ind w:left="-105"/>
            </w:pPr>
            <w:r>
              <w:rPr>
                <w:noProof/>
                <w:lang w:val="en-US"/>
              </w:rPr>
              <w:drawing>
                <wp:inline distT="0" distB="0" distL="0" distR="0" wp14:anchorId="23801EFD" wp14:editId="1B91D23E">
                  <wp:extent cx="5753100" cy="8096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809625"/>
                          </a:xfrm>
                          <a:prstGeom prst="rect">
                            <a:avLst/>
                          </a:prstGeom>
                          <a:noFill/>
                          <a:ln>
                            <a:noFill/>
                          </a:ln>
                        </pic:spPr>
                      </pic:pic>
                    </a:graphicData>
                  </a:graphic>
                </wp:inline>
              </w:drawing>
            </w:r>
          </w:p>
        </w:tc>
      </w:tr>
      <w:tr w:rsidR="007024C9" w14:paraId="3AAED018" w14:textId="77777777" w:rsidTr="007024C9">
        <w:trPr>
          <w:trHeight w:val="670"/>
        </w:trPr>
        <w:tc>
          <w:tcPr>
            <w:tcW w:w="5000" w:type="pct"/>
            <w:hideMark/>
          </w:tcPr>
          <w:p w14:paraId="751B7D9C" w14:textId="77777777" w:rsidR="007024C9" w:rsidRDefault="007024C9">
            <w:pPr>
              <w:pStyle w:val="TableSource"/>
              <w:ind w:left="-105"/>
            </w:pPr>
            <w:r>
              <w:t>Source: Hort Innovation, 2018, Nursery Industry Statistics and Research, p.3</w:t>
            </w:r>
          </w:p>
        </w:tc>
      </w:tr>
    </w:tbl>
    <w:p w14:paraId="5F71FD76" w14:textId="77777777" w:rsidR="007024C9" w:rsidRPr="00BC36CA" w:rsidRDefault="007024C9" w:rsidP="00BC36CA">
      <w:pPr>
        <w:pStyle w:val="SIBody"/>
      </w:pPr>
      <w:r>
        <w:t xml:space="preserve">In addition to businesses, each level of government and a number of Non-Government Organisations are employers of graduates from the AHC Training Package.  </w:t>
      </w:r>
    </w:p>
    <w:p w14:paraId="5B390196" w14:textId="77777777" w:rsidR="007024C9" w:rsidRDefault="007024C9" w:rsidP="00BC36CA">
      <w:pPr>
        <w:pStyle w:val="SIBody"/>
      </w:pPr>
      <w:r>
        <w:t xml:space="preserve">The breadth of the scope of work undertaken by these businesses and operations can be illustrated by Australian Land Use mapping, which is regularly undertaken at various levels of government as </w:t>
      </w:r>
      <w:r>
        <w:lastRenderedPageBreak/>
        <w:t>information required for current and future policies and strategies. The complexity of activities covered is illustrated in the size and training coverage of the AHC Training Package.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6"/>
      </w:tblGrid>
      <w:tr w:rsidR="007024C9" w14:paraId="2A16B95B" w14:textId="77777777" w:rsidTr="007024C9">
        <w:tc>
          <w:tcPr>
            <w:tcW w:w="6565" w:type="dxa"/>
            <w:hideMark/>
          </w:tcPr>
          <w:p w14:paraId="34FEB29B" w14:textId="72BF68CC" w:rsidR="007024C9" w:rsidRDefault="007024C9">
            <w:pPr>
              <w:pStyle w:val="TableTitle"/>
            </w:pPr>
            <w:r>
              <w:t xml:space="preserve">Figure </w:t>
            </w:r>
            <w:r w:rsidR="00B56117">
              <w:t>4</w:t>
            </w:r>
            <w:r>
              <w:t>: Land use in Australia</w:t>
            </w:r>
          </w:p>
        </w:tc>
      </w:tr>
      <w:tr w:rsidR="007024C9" w14:paraId="36D16DB5" w14:textId="77777777" w:rsidTr="007024C9">
        <w:tc>
          <w:tcPr>
            <w:tcW w:w="6565" w:type="dxa"/>
            <w:hideMark/>
          </w:tcPr>
          <w:p w14:paraId="44D191C1" w14:textId="4C0A1241" w:rsidR="007024C9" w:rsidRDefault="007024C9">
            <w:pPr>
              <w:pStyle w:val="TableInside"/>
            </w:pPr>
            <w:r>
              <w:rPr>
                <w:rFonts w:cs="Arial"/>
                <w:b/>
                <w:noProof/>
                <w:color w:val="FF0000"/>
                <w:lang w:val="en-US"/>
              </w:rPr>
              <w:drawing>
                <wp:inline distT="0" distB="0" distL="0" distR="0" wp14:anchorId="05319A48" wp14:editId="24A0E8A7">
                  <wp:extent cx="4467225" cy="420052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67225" cy="4200525"/>
                          </a:xfrm>
                          <a:prstGeom prst="rect">
                            <a:avLst/>
                          </a:prstGeom>
                          <a:noFill/>
                          <a:ln>
                            <a:noFill/>
                          </a:ln>
                        </pic:spPr>
                      </pic:pic>
                    </a:graphicData>
                  </a:graphic>
                </wp:inline>
              </w:drawing>
            </w:r>
          </w:p>
        </w:tc>
      </w:tr>
      <w:tr w:rsidR="007024C9" w14:paraId="62F0FE1B" w14:textId="77777777" w:rsidTr="007024C9">
        <w:tc>
          <w:tcPr>
            <w:tcW w:w="6565" w:type="dxa"/>
            <w:hideMark/>
          </w:tcPr>
          <w:p w14:paraId="1B6A955E" w14:textId="77777777" w:rsidR="007024C9" w:rsidRDefault="007024C9">
            <w:pPr>
              <w:pStyle w:val="TableSource"/>
              <w:jc w:val="left"/>
            </w:pPr>
            <w:r>
              <w:t>Source: Australian State of the Environment 2016 &lt;</w:t>
            </w:r>
            <w:hyperlink r:id="rId24" w:history="1">
              <w:r>
                <w:rPr>
                  <w:rStyle w:val="Hyperlink"/>
                </w:rPr>
                <w:t>https://soe.environment.gov.au/theme/land/topic/2016/land-use-and-management</w:t>
              </w:r>
            </w:hyperlink>
            <w:r>
              <w:t>&gt;</w:t>
            </w:r>
          </w:p>
        </w:tc>
      </w:tr>
    </w:tbl>
    <w:p w14:paraId="52512C2C" w14:textId="50F2DF10" w:rsidR="007024C9" w:rsidRPr="00BC36CA" w:rsidRDefault="007024C9" w:rsidP="00BC36CA">
      <w:pPr>
        <w:pStyle w:val="SIBody"/>
      </w:pPr>
      <w:r>
        <w:t>It should be noted that many activities in Horticulture, Conservation &amp; Land Management, Landscaping and micro-production also take place in urban intensive areas.</w:t>
      </w:r>
    </w:p>
    <w:p w14:paraId="37904572" w14:textId="77777777" w:rsidR="007024C9" w:rsidRPr="00BC36CA" w:rsidRDefault="007024C9" w:rsidP="00BC36CA">
      <w:pPr>
        <w:pStyle w:val="SIBody"/>
      </w:pPr>
      <w:r>
        <w:t>AgriFutures Australia has identified the decline in land used for farming in Australia as a current trend which is likely to be ongoing.</w:t>
      </w:r>
      <w:r w:rsidRPr="00BC36CA">
        <w:t xml:space="preserve"> </w:t>
      </w:r>
    </w:p>
    <w:p w14:paraId="78B9FE45" w14:textId="77777777" w:rsidR="00004E66" w:rsidRPr="00004E66" w:rsidRDefault="00004E66" w:rsidP="00004E66">
      <w:pPr>
        <w:pStyle w:val="Heading2"/>
        <w:rPr>
          <w:noProof/>
        </w:rPr>
      </w:pPr>
      <w:bookmarkStart w:id="20" w:name="_Hlk512615571"/>
      <w:r>
        <w:rPr>
          <w:noProof/>
        </w:rPr>
        <w:t>Future needs</w:t>
      </w:r>
    </w:p>
    <w:p w14:paraId="125C9C73" w14:textId="77777777" w:rsidR="00004E66" w:rsidRDefault="00004E66" w:rsidP="00004E66">
      <w:pPr>
        <w:pStyle w:val="SIBody"/>
      </w:pPr>
      <w:r>
        <w:t xml:space="preserve">Each year, Skills Impact works on behalf of Industry Reference Committees (IRCs) to develop an IRC Skills Forecast and Proposed Schedule of Work (IRC Skills Forecasts). </w:t>
      </w:r>
    </w:p>
    <w:p w14:paraId="147CED14" w14:textId="4BA9BF06" w:rsidR="006763DE" w:rsidRPr="006763DE" w:rsidRDefault="00004E66" w:rsidP="00004E66">
      <w:pPr>
        <w:pStyle w:val="SIBody"/>
        <w:rPr>
          <w:lang w:val="en-US"/>
        </w:rPr>
      </w:pPr>
      <w:r>
        <w:t xml:space="preserve">Through consultation with industry, IRC Skills Forecasts identify skills gaps, emerging skills needs and associated training needs for industry, and determine whether there is a need to change training packages. The documents propose a plan for reviewing and developing the relevant units, skill sets and qualifications. In April of each year, the relevant IRC submits the Skills Forecast to the </w:t>
      </w:r>
      <w:hyperlink r:id="rId25" w:history="1">
        <w:r>
          <w:rPr>
            <w:rStyle w:val="Hyperlink"/>
          </w:rPr>
          <w:t>Australian Industry Skills Committee</w:t>
        </w:r>
      </w:hyperlink>
      <w:r>
        <w:t xml:space="preserve"> (AISC) for their consideration and approval. </w:t>
      </w:r>
      <w:bookmarkStart w:id="21" w:name="_Hlk512615589"/>
      <w:bookmarkEnd w:id="20"/>
    </w:p>
    <w:p w14:paraId="28C1A520" w14:textId="2337D63B" w:rsidR="006763DE" w:rsidRDefault="00004E66" w:rsidP="009F5B5A">
      <w:pPr>
        <w:pStyle w:val="SIBody"/>
      </w:pPr>
      <w:r>
        <w:t xml:space="preserve">The AISC draws on this information to update their AISC National Schedule, and to determine future Training Package Projects. IRC Skills Forecasts are available to view and download from the Skills Impact website </w:t>
      </w:r>
      <w:hyperlink r:id="rId26" w:history="1">
        <w:r>
          <w:rPr>
            <w:rStyle w:val="Hyperlink"/>
          </w:rPr>
          <w:t>https://www.skillsimpact.com.au/irc-skills-forecasts/</w:t>
        </w:r>
      </w:hyperlink>
      <w:r>
        <w:t xml:space="preserve">. </w:t>
      </w:r>
    </w:p>
    <w:p w14:paraId="0DBF6CFF" w14:textId="77777777" w:rsidR="00086C0E" w:rsidRPr="00086C0E" w:rsidRDefault="00086C0E" w:rsidP="00086C0E">
      <w:pPr>
        <w:pStyle w:val="SIBody"/>
      </w:pPr>
      <w:r w:rsidRPr="00086C0E">
        <w:t>The Amenity Horticulture, Landscaping, Conservation and Land Management Industry Reference Committee (IRC) has responsibility for overseeing the development of industry units of competency, skill sets and qualifications relative to the following sectors:</w:t>
      </w:r>
    </w:p>
    <w:p w14:paraId="5446FB6E" w14:textId="77777777" w:rsidR="00B56117" w:rsidRPr="00086C0E" w:rsidRDefault="00B56117" w:rsidP="00086C0E">
      <w:pPr>
        <w:pStyle w:val="SIBodybullet"/>
      </w:pPr>
      <w:r w:rsidRPr="00086C0E">
        <w:lastRenderedPageBreak/>
        <w:t>Arboriculture</w:t>
      </w:r>
    </w:p>
    <w:p w14:paraId="4228962F" w14:textId="77777777" w:rsidR="00B56117" w:rsidRDefault="00B56117" w:rsidP="00086C0E">
      <w:pPr>
        <w:pStyle w:val="SIBodybullet"/>
      </w:pPr>
      <w:r>
        <w:t>Carbon Farming</w:t>
      </w:r>
    </w:p>
    <w:p w14:paraId="2A166024" w14:textId="77777777" w:rsidR="00B56117" w:rsidRDefault="00B56117" w:rsidP="00086C0E">
      <w:pPr>
        <w:pStyle w:val="SIBodybullet"/>
      </w:pPr>
      <w:r>
        <w:t>Conservation and Land Management</w:t>
      </w:r>
    </w:p>
    <w:p w14:paraId="37732177" w14:textId="77777777" w:rsidR="00B56117" w:rsidRPr="00086C0E" w:rsidRDefault="00B56117" w:rsidP="00086C0E">
      <w:pPr>
        <w:pStyle w:val="SIBodybullet"/>
      </w:pPr>
      <w:r>
        <w:t>Green Infrastructure.</w:t>
      </w:r>
    </w:p>
    <w:p w14:paraId="56D7AAA5" w14:textId="77777777" w:rsidR="00B56117" w:rsidRPr="00086C0E" w:rsidRDefault="00B56117" w:rsidP="00086C0E">
      <w:pPr>
        <w:pStyle w:val="SIBodybullet"/>
      </w:pPr>
      <w:r w:rsidRPr="00086C0E">
        <w:t>Landscaping</w:t>
      </w:r>
    </w:p>
    <w:p w14:paraId="2ABA62AB" w14:textId="77777777" w:rsidR="00B56117" w:rsidRPr="00086C0E" w:rsidRDefault="00B56117" w:rsidP="00086C0E">
      <w:pPr>
        <w:pStyle w:val="SIBodybullet"/>
      </w:pPr>
      <w:r w:rsidRPr="00086C0E">
        <w:t>Nature reserves and conservation parks</w:t>
      </w:r>
    </w:p>
    <w:p w14:paraId="4B681515" w14:textId="77777777" w:rsidR="00B56117" w:rsidRPr="00086C0E" w:rsidRDefault="00B56117" w:rsidP="00086C0E">
      <w:pPr>
        <w:pStyle w:val="SIBodybullet"/>
      </w:pPr>
      <w:r w:rsidRPr="00086C0E">
        <w:t>Parks and Gardens</w:t>
      </w:r>
    </w:p>
    <w:p w14:paraId="72FDB419" w14:textId="77777777" w:rsidR="00B56117" w:rsidRDefault="00B56117" w:rsidP="00086C0E">
      <w:pPr>
        <w:pStyle w:val="SIBodybullet"/>
      </w:pPr>
      <w:r w:rsidRPr="00086C0E">
        <w:t>Permaculture</w:t>
      </w:r>
    </w:p>
    <w:p w14:paraId="09F30B63" w14:textId="77777777" w:rsidR="00B56117" w:rsidRPr="00086C0E" w:rsidRDefault="00B56117" w:rsidP="00086C0E">
      <w:pPr>
        <w:pStyle w:val="SIBodybullet"/>
      </w:pPr>
      <w:r w:rsidRPr="00086C0E">
        <w:t>Production Nursery</w:t>
      </w:r>
    </w:p>
    <w:p w14:paraId="4C088272" w14:textId="77777777" w:rsidR="00B56117" w:rsidRPr="00086C0E" w:rsidRDefault="00B56117" w:rsidP="00086C0E">
      <w:pPr>
        <w:pStyle w:val="SIBodybullet"/>
      </w:pPr>
      <w:r w:rsidRPr="00086C0E">
        <w:t>Retail Nursery</w:t>
      </w:r>
    </w:p>
    <w:p w14:paraId="7D813311" w14:textId="77777777" w:rsidR="00B56117" w:rsidRPr="00086C0E" w:rsidRDefault="00B56117" w:rsidP="00086C0E">
      <w:pPr>
        <w:pStyle w:val="SIBodybullet"/>
      </w:pPr>
      <w:r w:rsidRPr="00086C0E">
        <w:t>Turf</w:t>
      </w:r>
    </w:p>
    <w:p w14:paraId="60910357" w14:textId="77777777" w:rsidR="00B56117" w:rsidRPr="00086C0E" w:rsidRDefault="00B56117" w:rsidP="00086C0E">
      <w:pPr>
        <w:pStyle w:val="SIBodybullet"/>
      </w:pPr>
      <w:r w:rsidRPr="00086C0E">
        <w:t>Vertebrate and invertebrate pest management</w:t>
      </w:r>
    </w:p>
    <w:p w14:paraId="363A1DA9" w14:textId="77777777" w:rsidR="00B56117" w:rsidRPr="00086C0E" w:rsidRDefault="00B56117" w:rsidP="00086C0E">
      <w:pPr>
        <w:pStyle w:val="SIBodybullet"/>
      </w:pPr>
      <w:r w:rsidRPr="00086C0E">
        <w:t>Weed management</w:t>
      </w:r>
    </w:p>
    <w:p w14:paraId="30224850" w14:textId="77777777" w:rsidR="00004E66" w:rsidRDefault="00004E66" w:rsidP="009F5B5A">
      <w:pPr>
        <w:pStyle w:val="SIBody"/>
        <w:rPr>
          <w:highlight w:val="yellow"/>
        </w:rPr>
      </w:pPr>
    </w:p>
    <w:bookmarkEnd w:id="21"/>
    <w:p w14:paraId="4C4A1163" w14:textId="77777777" w:rsidR="00086C0E" w:rsidRDefault="00086C0E" w:rsidP="00086C0E">
      <w:pPr>
        <w:pStyle w:val="SIBody"/>
      </w:pPr>
      <w:r>
        <w:t>The Agriculture and Production Horticulture Industry Reference Committee (IRC) has responsibility for overseeing the development of industry units of competency, skill sets and qualifications relative to the following sectors:</w:t>
      </w:r>
    </w:p>
    <w:p w14:paraId="5A5E592F" w14:textId="77777777" w:rsidR="00B56117" w:rsidRPr="00086C0E" w:rsidRDefault="00B56117" w:rsidP="00086C0E">
      <w:pPr>
        <w:pStyle w:val="SIBodybullet"/>
      </w:pPr>
      <w:r>
        <w:t>Agricultural chemicals.</w:t>
      </w:r>
    </w:p>
    <w:p w14:paraId="709036D7" w14:textId="77777777" w:rsidR="00B56117" w:rsidRDefault="00B56117" w:rsidP="00086C0E">
      <w:pPr>
        <w:pStyle w:val="SIBodybullet"/>
      </w:pPr>
      <w:r>
        <w:t>Agricultural irrigation</w:t>
      </w:r>
    </w:p>
    <w:p w14:paraId="6794BCFB" w14:textId="77777777" w:rsidR="00B56117" w:rsidRDefault="00B56117" w:rsidP="00086C0E">
      <w:pPr>
        <w:pStyle w:val="SIBodybullet"/>
      </w:pPr>
      <w:r>
        <w:t>Agricultural support services</w:t>
      </w:r>
    </w:p>
    <w:p w14:paraId="5022D228" w14:textId="77777777" w:rsidR="00B56117" w:rsidRDefault="00B56117" w:rsidP="00086C0E">
      <w:pPr>
        <w:pStyle w:val="SIBodybullet"/>
      </w:pPr>
      <w:r>
        <w:t>Broadacre cropping and farming</w:t>
      </w:r>
    </w:p>
    <w:p w14:paraId="62E534BA" w14:textId="77777777" w:rsidR="00B56117" w:rsidRDefault="00B56117" w:rsidP="00086C0E">
      <w:pPr>
        <w:pStyle w:val="SIBodybullet"/>
      </w:pPr>
      <w:r>
        <w:t>Floriculture production</w:t>
      </w:r>
    </w:p>
    <w:p w14:paraId="0E24A881" w14:textId="77777777" w:rsidR="00B56117" w:rsidRDefault="00B56117" w:rsidP="00086C0E">
      <w:pPr>
        <w:pStyle w:val="SIBodybullet"/>
      </w:pPr>
      <w:r>
        <w:t>Fruit growing</w:t>
      </w:r>
    </w:p>
    <w:p w14:paraId="2F6103AD" w14:textId="77777777" w:rsidR="00B56117" w:rsidRDefault="00B56117" w:rsidP="00086C0E">
      <w:pPr>
        <w:pStyle w:val="SIBodybullet"/>
      </w:pPr>
      <w:r>
        <w:t>Livestock farming</w:t>
      </w:r>
    </w:p>
    <w:p w14:paraId="37D6E122" w14:textId="77777777" w:rsidR="00B56117" w:rsidRDefault="00B56117" w:rsidP="00086C0E">
      <w:pPr>
        <w:pStyle w:val="SIBodybullet"/>
      </w:pPr>
      <w:r>
        <w:t>Nut growing</w:t>
      </w:r>
    </w:p>
    <w:p w14:paraId="4987B4A9" w14:textId="77777777" w:rsidR="00B56117" w:rsidRDefault="00B56117" w:rsidP="00086C0E">
      <w:pPr>
        <w:pStyle w:val="SIBodybullet"/>
      </w:pPr>
      <w:r>
        <w:t>Vegetable growing</w:t>
      </w:r>
    </w:p>
    <w:p w14:paraId="1E6975E6" w14:textId="43C1083D" w:rsidR="0021521F" w:rsidRDefault="0021521F">
      <w:pPr>
        <w:spacing w:after="0" w:line="240" w:lineRule="auto"/>
        <w:rPr>
          <w:noProof/>
        </w:rPr>
      </w:pPr>
      <w:r>
        <w:rPr>
          <w:b/>
          <w:noProof/>
        </w:rPr>
        <w:br w:type="page"/>
      </w:r>
    </w:p>
    <w:p w14:paraId="393D8BC3" w14:textId="0B037343" w:rsidR="00284DEC" w:rsidRDefault="00284DEC" w:rsidP="00245BF5">
      <w:pPr>
        <w:pStyle w:val="SIHeading1"/>
        <w:rPr>
          <w:noProof/>
        </w:rPr>
      </w:pPr>
      <w:bookmarkStart w:id="22" w:name="_Toc22543693"/>
      <w:r>
        <w:rPr>
          <w:noProof/>
        </w:rPr>
        <w:lastRenderedPageBreak/>
        <w:t>Implementation information</w:t>
      </w:r>
      <w:bookmarkEnd w:id="22"/>
    </w:p>
    <w:p w14:paraId="09278612" w14:textId="77777777" w:rsidR="00245BF5" w:rsidRDefault="00245BF5" w:rsidP="00813807">
      <w:pPr>
        <w:pStyle w:val="Heading2"/>
      </w:pPr>
      <w:r>
        <w:t>Industry sectors and occupational outcomes of qualifications</w:t>
      </w:r>
    </w:p>
    <w:p w14:paraId="03F429B7" w14:textId="16E43E82" w:rsidR="00245BF5" w:rsidRDefault="00245BF5" w:rsidP="00245BF5">
      <w:pPr>
        <w:pStyle w:val="SIBody"/>
      </w:pPr>
      <w:r>
        <w:t xml:space="preserve">The </w:t>
      </w:r>
      <w:r w:rsidR="0063689A">
        <w:rPr>
          <w:rStyle w:val="SIBodyitalics"/>
        </w:rPr>
        <w:t>AHC Agriculture, Horticulture and Conservation and Land Management</w:t>
      </w:r>
      <w:r w:rsidRPr="00EA2418">
        <w:rPr>
          <w:rStyle w:val="SIBodyitalics"/>
        </w:rPr>
        <w:t xml:space="preserve"> </w:t>
      </w:r>
      <w:r w:rsidRPr="004C295D">
        <w:rPr>
          <w:rStyle w:val="SIBodyitalics"/>
        </w:rPr>
        <w:t>Training Package</w:t>
      </w:r>
      <w:r>
        <w:t xml:space="preserve"> includes</w:t>
      </w:r>
      <w:r w:rsidR="00827C00">
        <w:t xml:space="preserve"> units of competency from</w:t>
      </w:r>
      <w:r>
        <w:t xml:space="preserve"> the following industry sectors</w:t>
      </w:r>
      <w:r w:rsidR="00827C00">
        <w:t>.</w:t>
      </w:r>
      <w:r w:rsidR="00827C00">
        <w:br/>
      </w:r>
    </w:p>
    <w:tbl>
      <w:tblPr>
        <w:tblW w:w="9360" w:type="dxa"/>
        <w:tblInd w:w="175" w:type="dxa"/>
        <w:tblLook w:val="04A0" w:firstRow="1" w:lastRow="0" w:firstColumn="1" w:lastColumn="0" w:noHBand="0" w:noVBand="1"/>
      </w:tblPr>
      <w:tblGrid>
        <w:gridCol w:w="771"/>
        <w:gridCol w:w="3791"/>
        <w:gridCol w:w="1185"/>
        <w:gridCol w:w="3613"/>
      </w:tblGrid>
      <w:tr w:rsidR="00986157" w:rsidRPr="00254D5A" w14:paraId="13C4DEBB" w14:textId="77777777" w:rsidTr="00665775">
        <w:trPr>
          <w:trHeight w:val="300"/>
        </w:trPr>
        <w:tc>
          <w:tcPr>
            <w:tcW w:w="7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0B3DA"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AGB</w:t>
            </w:r>
          </w:p>
        </w:tc>
        <w:tc>
          <w:tcPr>
            <w:tcW w:w="3791" w:type="dxa"/>
            <w:tcBorders>
              <w:top w:val="single" w:sz="4" w:space="0" w:color="auto"/>
              <w:left w:val="nil"/>
              <w:bottom w:val="single" w:sz="4" w:space="0" w:color="auto"/>
              <w:right w:val="single" w:sz="4" w:space="0" w:color="auto"/>
            </w:tcBorders>
            <w:shd w:val="clear" w:color="auto" w:fill="auto"/>
            <w:vAlign w:val="center"/>
            <w:hideMark/>
          </w:tcPr>
          <w:p w14:paraId="68009181" w14:textId="77777777" w:rsidR="00254D5A" w:rsidRPr="00986157" w:rsidRDefault="00254D5A" w:rsidP="00986157">
            <w:pPr>
              <w:pStyle w:val="TableText"/>
              <w:ind w:left="129"/>
              <w:rPr>
                <w:w w:val="105"/>
              </w:rPr>
            </w:pPr>
            <w:r w:rsidRPr="00986157">
              <w:rPr>
                <w:w w:val="105"/>
              </w:rPr>
              <w:t>Agribusiness</w:t>
            </w:r>
          </w:p>
        </w:tc>
        <w:tc>
          <w:tcPr>
            <w:tcW w:w="1185" w:type="dxa"/>
            <w:tcBorders>
              <w:top w:val="single" w:sz="4" w:space="0" w:color="auto"/>
              <w:left w:val="nil"/>
              <w:bottom w:val="single" w:sz="4" w:space="0" w:color="auto"/>
              <w:right w:val="single" w:sz="4" w:space="0" w:color="auto"/>
            </w:tcBorders>
            <w:shd w:val="clear" w:color="auto" w:fill="auto"/>
            <w:vAlign w:val="center"/>
            <w:hideMark/>
          </w:tcPr>
          <w:p w14:paraId="78DADD7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LSK</w:t>
            </w:r>
          </w:p>
        </w:tc>
        <w:tc>
          <w:tcPr>
            <w:tcW w:w="3613" w:type="dxa"/>
            <w:tcBorders>
              <w:top w:val="single" w:sz="4" w:space="0" w:color="auto"/>
              <w:left w:val="nil"/>
              <w:bottom w:val="single" w:sz="4" w:space="0" w:color="auto"/>
              <w:right w:val="single" w:sz="4" w:space="0" w:color="auto"/>
            </w:tcBorders>
            <w:shd w:val="clear" w:color="auto" w:fill="auto"/>
            <w:vAlign w:val="center"/>
            <w:hideMark/>
          </w:tcPr>
          <w:p w14:paraId="7F7056F5" w14:textId="77777777" w:rsidR="00254D5A" w:rsidRPr="00986157" w:rsidRDefault="00254D5A" w:rsidP="00986157">
            <w:pPr>
              <w:pStyle w:val="TableText"/>
              <w:ind w:left="129"/>
              <w:rPr>
                <w:w w:val="105"/>
              </w:rPr>
            </w:pPr>
            <w:r w:rsidRPr="00986157">
              <w:rPr>
                <w:w w:val="105"/>
              </w:rPr>
              <w:t>Livestock</w:t>
            </w:r>
          </w:p>
        </w:tc>
      </w:tr>
      <w:tr w:rsidR="00986157" w:rsidRPr="00254D5A" w14:paraId="20086ECC"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02A16ACD"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AIS</w:t>
            </w:r>
          </w:p>
        </w:tc>
        <w:tc>
          <w:tcPr>
            <w:tcW w:w="3791" w:type="dxa"/>
            <w:tcBorders>
              <w:top w:val="nil"/>
              <w:left w:val="nil"/>
              <w:bottom w:val="single" w:sz="4" w:space="0" w:color="auto"/>
              <w:right w:val="single" w:sz="4" w:space="0" w:color="auto"/>
            </w:tcBorders>
            <w:shd w:val="clear" w:color="auto" w:fill="auto"/>
            <w:vAlign w:val="center"/>
            <w:hideMark/>
          </w:tcPr>
          <w:p w14:paraId="058AFD2A" w14:textId="77777777" w:rsidR="00254D5A" w:rsidRPr="00986157" w:rsidRDefault="00254D5A" w:rsidP="00986157">
            <w:pPr>
              <w:pStyle w:val="TableText"/>
              <w:ind w:left="129"/>
              <w:rPr>
                <w:w w:val="105"/>
              </w:rPr>
            </w:pPr>
            <w:r w:rsidRPr="00986157">
              <w:rPr>
                <w:w w:val="105"/>
              </w:rPr>
              <w:t>Artificial Insemination</w:t>
            </w:r>
          </w:p>
        </w:tc>
        <w:tc>
          <w:tcPr>
            <w:tcW w:w="1185" w:type="dxa"/>
            <w:tcBorders>
              <w:top w:val="nil"/>
              <w:left w:val="nil"/>
              <w:bottom w:val="single" w:sz="4" w:space="0" w:color="auto"/>
              <w:right w:val="single" w:sz="4" w:space="0" w:color="auto"/>
            </w:tcBorders>
            <w:shd w:val="clear" w:color="auto" w:fill="auto"/>
            <w:vAlign w:val="center"/>
            <w:hideMark/>
          </w:tcPr>
          <w:p w14:paraId="401EDAB3"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MER</w:t>
            </w:r>
          </w:p>
        </w:tc>
        <w:tc>
          <w:tcPr>
            <w:tcW w:w="3613" w:type="dxa"/>
            <w:tcBorders>
              <w:top w:val="nil"/>
              <w:left w:val="nil"/>
              <w:bottom w:val="single" w:sz="4" w:space="0" w:color="auto"/>
              <w:right w:val="single" w:sz="4" w:space="0" w:color="auto"/>
            </w:tcBorders>
            <w:shd w:val="clear" w:color="auto" w:fill="auto"/>
            <w:vAlign w:val="center"/>
            <w:hideMark/>
          </w:tcPr>
          <w:p w14:paraId="7AB8D676" w14:textId="77777777" w:rsidR="00254D5A" w:rsidRPr="00986157" w:rsidRDefault="00254D5A" w:rsidP="00986157">
            <w:pPr>
              <w:pStyle w:val="TableText"/>
              <w:ind w:left="129"/>
              <w:rPr>
                <w:w w:val="105"/>
              </w:rPr>
            </w:pPr>
            <w:r w:rsidRPr="00986157">
              <w:rPr>
                <w:w w:val="105"/>
              </w:rPr>
              <w:t>Merchandising and Sales</w:t>
            </w:r>
          </w:p>
        </w:tc>
      </w:tr>
      <w:tr w:rsidR="00986157" w:rsidRPr="00254D5A" w14:paraId="547CAC2F"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E8F3A6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ARB</w:t>
            </w:r>
          </w:p>
        </w:tc>
        <w:tc>
          <w:tcPr>
            <w:tcW w:w="3791" w:type="dxa"/>
            <w:tcBorders>
              <w:top w:val="nil"/>
              <w:left w:val="nil"/>
              <w:bottom w:val="single" w:sz="4" w:space="0" w:color="auto"/>
              <w:right w:val="single" w:sz="4" w:space="0" w:color="auto"/>
            </w:tcBorders>
            <w:shd w:val="clear" w:color="auto" w:fill="auto"/>
            <w:vAlign w:val="center"/>
            <w:hideMark/>
          </w:tcPr>
          <w:p w14:paraId="57BFBD3B" w14:textId="77777777" w:rsidR="00254D5A" w:rsidRPr="00986157" w:rsidRDefault="00254D5A" w:rsidP="00986157">
            <w:pPr>
              <w:pStyle w:val="TableText"/>
              <w:ind w:left="129"/>
              <w:rPr>
                <w:w w:val="105"/>
              </w:rPr>
            </w:pPr>
            <w:r w:rsidRPr="00986157">
              <w:rPr>
                <w:w w:val="105"/>
              </w:rPr>
              <w:t>Arboriculture</w:t>
            </w:r>
          </w:p>
        </w:tc>
        <w:tc>
          <w:tcPr>
            <w:tcW w:w="1185" w:type="dxa"/>
            <w:tcBorders>
              <w:top w:val="nil"/>
              <w:left w:val="nil"/>
              <w:bottom w:val="single" w:sz="4" w:space="0" w:color="auto"/>
              <w:right w:val="single" w:sz="4" w:space="0" w:color="auto"/>
            </w:tcBorders>
            <w:shd w:val="clear" w:color="auto" w:fill="auto"/>
            <w:vAlign w:val="center"/>
            <w:hideMark/>
          </w:tcPr>
          <w:p w14:paraId="71CB758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MKH</w:t>
            </w:r>
          </w:p>
        </w:tc>
        <w:tc>
          <w:tcPr>
            <w:tcW w:w="3613" w:type="dxa"/>
            <w:tcBorders>
              <w:top w:val="nil"/>
              <w:left w:val="nil"/>
              <w:bottom w:val="single" w:sz="4" w:space="0" w:color="auto"/>
              <w:right w:val="single" w:sz="4" w:space="0" w:color="auto"/>
            </w:tcBorders>
            <w:shd w:val="clear" w:color="auto" w:fill="auto"/>
            <w:vAlign w:val="center"/>
            <w:hideMark/>
          </w:tcPr>
          <w:p w14:paraId="25695207" w14:textId="77777777" w:rsidR="00254D5A" w:rsidRPr="00986157" w:rsidRDefault="00254D5A" w:rsidP="00986157">
            <w:pPr>
              <w:pStyle w:val="TableText"/>
              <w:ind w:left="129"/>
              <w:rPr>
                <w:w w:val="105"/>
              </w:rPr>
            </w:pPr>
            <w:r w:rsidRPr="00986157">
              <w:rPr>
                <w:w w:val="105"/>
              </w:rPr>
              <w:t>Milk Harvesting</w:t>
            </w:r>
          </w:p>
        </w:tc>
      </w:tr>
      <w:tr w:rsidR="00986157" w:rsidRPr="00254D5A" w14:paraId="149094F9"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4DE6788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ASW</w:t>
            </w:r>
          </w:p>
        </w:tc>
        <w:tc>
          <w:tcPr>
            <w:tcW w:w="3791" w:type="dxa"/>
            <w:tcBorders>
              <w:top w:val="nil"/>
              <w:left w:val="nil"/>
              <w:bottom w:val="single" w:sz="4" w:space="0" w:color="auto"/>
              <w:right w:val="single" w:sz="4" w:space="0" w:color="auto"/>
            </w:tcBorders>
            <w:shd w:val="clear" w:color="auto" w:fill="auto"/>
            <w:vAlign w:val="center"/>
            <w:hideMark/>
          </w:tcPr>
          <w:p w14:paraId="1DAA39F2" w14:textId="77777777" w:rsidR="00254D5A" w:rsidRPr="00986157" w:rsidRDefault="00254D5A" w:rsidP="00986157">
            <w:pPr>
              <w:pStyle w:val="TableText"/>
              <w:ind w:left="129"/>
              <w:rPr>
                <w:w w:val="105"/>
              </w:rPr>
            </w:pPr>
            <w:r w:rsidRPr="00986157">
              <w:rPr>
                <w:w w:val="105"/>
              </w:rPr>
              <w:t>Aboriginal-</w:t>
            </w:r>
            <w:r w:rsidRPr="00986157">
              <w:rPr>
                <w:w w:val="105"/>
              </w:rPr>
              <w:softHyphen/>
              <w:t>Sites Work</w:t>
            </w:r>
          </w:p>
        </w:tc>
        <w:tc>
          <w:tcPr>
            <w:tcW w:w="1185" w:type="dxa"/>
            <w:tcBorders>
              <w:top w:val="nil"/>
              <w:left w:val="nil"/>
              <w:bottom w:val="single" w:sz="4" w:space="0" w:color="auto"/>
              <w:right w:val="single" w:sz="4" w:space="0" w:color="auto"/>
            </w:tcBorders>
            <w:shd w:val="clear" w:color="auto" w:fill="auto"/>
            <w:vAlign w:val="center"/>
            <w:hideMark/>
          </w:tcPr>
          <w:p w14:paraId="267DB22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MOM</w:t>
            </w:r>
          </w:p>
        </w:tc>
        <w:tc>
          <w:tcPr>
            <w:tcW w:w="3613" w:type="dxa"/>
            <w:tcBorders>
              <w:top w:val="nil"/>
              <w:left w:val="nil"/>
              <w:bottom w:val="single" w:sz="4" w:space="0" w:color="auto"/>
              <w:right w:val="single" w:sz="4" w:space="0" w:color="auto"/>
            </w:tcBorders>
            <w:shd w:val="clear" w:color="auto" w:fill="auto"/>
            <w:vAlign w:val="center"/>
            <w:hideMark/>
          </w:tcPr>
          <w:p w14:paraId="3F28A00B" w14:textId="77777777" w:rsidR="00254D5A" w:rsidRPr="00986157" w:rsidRDefault="00254D5A" w:rsidP="00986157">
            <w:pPr>
              <w:pStyle w:val="TableText"/>
              <w:ind w:left="129"/>
              <w:rPr>
                <w:w w:val="105"/>
              </w:rPr>
            </w:pPr>
            <w:r w:rsidRPr="00986157">
              <w:rPr>
                <w:w w:val="105"/>
              </w:rPr>
              <w:t>Machinery Operation and Maintenance</w:t>
            </w:r>
          </w:p>
        </w:tc>
      </w:tr>
      <w:tr w:rsidR="00986157" w:rsidRPr="00254D5A" w14:paraId="142930B1"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09AFD92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BAC</w:t>
            </w:r>
          </w:p>
        </w:tc>
        <w:tc>
          <w:tcPr>
            <w:tcW w:w="3791" w:type="dxa"/>
            <w:tcBorders>
              <w:top w:val="nil"/>
              <w:left w:val="nil"/>
              <w:bottom w:val="single" w:sz="4" w:space="0" w:color="auto"/>
              <w:right w:val="single" w:sz="4" w:space="0" w:color="auto"/>
            </w:tcBorders>
            <w:shd w:val="clear" w:color="auto" w:fill="auto"/>
            <w:vAlign w:val="center"/>
            <w:hideMark/>
          </w:tcPr>
          <w:p w14:paraId="3A2B0FC0" w14:textId="77777777" w:rsidR="00254D5A" w:rsidRPr="00986157" w:rsidRDefault="00254D5A" w:rsidP="00986157">
            <w:pPr>
              <w:pStyle w:val="TableText"/>
              <w:ind w:left="129"/>
              <w:rPr>
                <w:w w:val="105"/>
              </w:rPr>
            </w:pPr>
            <w:r w:rsidRPr="00986157">
              <w:rPr>
                <w:w w:val="105"/>
              </w:rPr>
              <w:t>Broad Acre Cropping</w:t>
            </w:r>
          </w:p>
        </w:tc>
        <w:tc>
          <w:tcPr>
            <w:tcW w:w="1185" w:type="dxa"/>
            <w:tcBorders>
              <w:top w:val="nil"/>
              <w:left w:val="nil"/>
              <w:bottom w:val="single" w:sz="4" w:space="0" w:color="auto"/>
              <w:right w:val="single" w:sz="4" w:space="0" w:color="auto"/>
            </w:tcBorders>
            <w:shd w:val="clear" w:color="auto" w:fill="auto"/>
            <w:vAlign w:val="center"/>
            <w:hideMark/>
          </w:tcPr>
          <w:p w14:paraId="21081D6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NAR</w:t>
            </w:r>
          </w:p>
        </w:tc>
        <w:tc>
          <w:tcPr>
            <w:tcW w:w="3613" w:type="dxa"/>
            <w:tcBorders>
              <w:top w:val="nil"/>
              <w:left w:val="nil"/>
              <w:bottom w:val="single" w:sz="4" w:space="0" w:color="auto"/>
              <w:right w:val="single" w:sz="4" w:space="0" w:color="auto"/>
            </w:tcBorders>
            <w:shd w:val="clear" w:color="auto" w:fill="auto"/>
            <w:vAlign w:val="center"/>
            <w:hideMark/>
          </w:tcPr>
          <w:p w14:paraId="4F5BE9E7" w14:textId="77777777" w:rsidR="00254D5A" w:rsidRPr="00986157" w:rsidRDefault="00254D5A" w:rsidP="00986157">
            <w:pPr>
              <w:pStyle w:val="TableText"/>
              <w:ind w:left="129"/>
              <w:rPr>
                <w:w w:val="105"/>
              </w:rPr>
            </w:pPr>
            <w:r w:rsidRPr="00986157">
              <w:rPr>
                <w:w w:val="105"/>
              </w:rPr>
              <w:t>Natural Area Restoration</w:t>
            </w:r>
          </w:p>
        </w:tc>
      </w:tr>
      <w:tr w:rsidR="00986157" w:rsidRPr="00254D5A" w14:paraId="40A791B8"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0B3DADC0"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BEK</w:t>
            </w:r>
          </w:p>
        </w:tc>
        <w:tc>
          <w:tcPr>
            <w:tcW w:w="3791" w:type="dxa"/>
            <w:tcBorders>
              <w:top w:val="nil"/>
              <w:left w:val="nil"/>
              <w:bottom w:val="single" w:sz="4" w:space="0" w:color="auto"/>
              <w:right w:val="single" w:sz="4" w:space="0" w:color="auto"/>
            </w:tcBorders>
            <w:shd w:val="clear" w:color="auto" w:fill="auto"/>
            <w:vAlign w:val="center"/>
            <w:hideMark/>
          </w:tcPr>
          <w:p w14:paraId="583F621C" w14:textId="77777777" w:rsidR="00254D5A" w:rsidRPr="00986157" w:rsidRDefault="00254D5A" w:rsidP="00986157">
            <w:pPr>
              <w:pStyle w:val="TableText"/>
              <w:ind w:left="129"/>
              <w:rPr>
                <w:w w:val="105"/>
              </w:rPr>
            </w:pPr>
            <w:r w:rsidRPr="00986157">
              <w:rPr>
                <w:w w:val="105"/>
              </w:rPr>
              <w:t>Beekeeping</w:t>
            </w:r>
          </w:p>
        </w:tc>
        <w:tc>
          <w:tcPr>
            <w:tcW w:w="1185" w:type="dxa"/>
            <w:tcBorders>
              <w:top w:val="nil"/>
              <w:left w:val="nil"/>
              <w:bottom w:val="single" w:sz="4" w:space="0" w:color="auto"/>
              <w:right w:val="single" w:sz="4" w:space="0" w:color="auto"/>
            </w:tcBorders>
            <w:shd w:val="clear" w:color="auto" w:fill="auto"/>
            <w:vAlign w:val="center"/>
            <w:hideMark/>
          </w:tcPr>
          <w:p w14:paraId="12A3B15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NRM</w:t>
            </w:r>
          </w:p>
        </w:tc>
        <w:tc>
          <w:tcPr>
            <w:tcW w:w="3613" w:type="dxa"/>
            <w:tcBorders>
              <w:top w:val="nil"/>
              <w:left w:val="nil"/>
              <w:bottom w:val="single" w:sz="4" w:space="0" w:color="auto"/>
              <w:right w:val="single" w:sz="4" w:space="0" w:color="auto"/>
            </w:tcBorders>
            <w:shd w:val="clear" w:color="auto" w:fill="auto"/>
            <w:vAlign w:val="center"/>
            <w:hideMark/>
          </w:tcPr>
          <w:p w14:paraId="2CD69F3C" w14:textId="77777777" w:rsidR="00254D5A" w:rsidRPr="00986157" w:rsidRDefault="00254D5A" w:rsidP="00986157">
            <w:pPr>
              <w:pStyle w:val="TableText"/>
              <w:ind w:left="129"/>
              <w:rPr>
                <w:w w:val="105"/>
              </w:rPr>
            </w:pPr>
            <w:r w:rsidRPr="00986157">
              <w:rPr>
                <w:w w:val="105"/>
              </w:rPr>
              <w:t>Natural Resource Management</w:t>
            </w:r>
          </w:p>
        </w:tc>
      </w:tr>
      <w:tr w:rsidR="00986157" w:rsidRPr="00254D5A" w14:paraId="00E38BD3"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78E2046"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BER</w:t>
            </w:r>
          </w:p>
        </w:tc>
        <w:tc>
          <w:tcPr>
            <w:tcW w:w="3791" w:type="dxa"/>
            <w:tcBorders>
              <w:top w:val="nil"/>
              <w:left w:val="nil"/>
              <w:bottom w:val="single" w:sz="4" w:space="0" w:color="auto"/>
              <w:right w:val="single" w:sz="4" w:space="0" w:color="auto"/>
            </w:tcBorders>
            <w:shd w:val="clear" w:color="auto" w:fill="auto"/>
            <w:vAlign w:val="center"/>
            <w:hideMark/>
          </w:tcPr>
          <w:p w14:paraId="227914DE" w14:textId="77777777" w:rsidR="00254D5A" w:rsidRPr="00986157" w:rsidRDefault="00254D5A" w:rsidP="00986157">
            <w:pPr>
              <w:pStyle w:val="TableText"/>
              <w:ind w:left="129"/>
              <w:rPr>
                <w:w w:val="105"/>
              </w:rPr>
            </w:pPr>
            <w:r w:rsidRPr="00986157">
              <w:rPr>
                <w:w w:val="105"/>
              </w:rPr>
              <w:t>Biosecurity Emergency Response</w:t>
            </w:r>
          </w:p>
        </w:tc>
        <w:tc>
          <w:tcPr>
            <w:tcW w:w="1185" w:type="dxa"/>
            <w:tcBorders>
              <w:top w:val="nil"/>
              <w:left w:val="nil"/>
              <w:bottom w:val="single" w:sz="4" w:space="0" w:color="auto"/>
              <w:right w:val="single" w:sz="4" w:space="0" w:color="auto"/>
            </w:tcBorders>
            <w:shd w:val="clear" w:color="auto" w:fill="auto"/>
            <w:vAlign w:val="center"/>
            <w:hideMark/>
          </w:tcPr>
          <w:p w14:paraId="1A2250C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NSY</w:t>
            </w:r>
          </w:p>
        </w:tc>
        <w:tc>
          <w:tcPr>
            <w:tcW w:w="3613" w:type="dxa"/>
            <w:tcBorders>
              <w:top w:val="nil"/>
              <w:left w:val="nil"/>
              <w:bottom w:val="single" w:sz="4" w:space="0" w:color="auto"/>
              <w:right w:val="single" w:sz="4" w:space="0" w:color="auto"/>
            </w:tcBorders>
            <w:shd w:val="clear" w:color="auto" w:fill="auto"/>
            <w:vAlign w:val="center"/>
            <w:hideMark/>
          </w:tcPr>
          <w:p w14:paraId="3182C59B" w14:textId="77777777" w:rsidR="00254D5A" w:rsidRPr="00986157" w:rsidRDefault="00254D5A" w:rsidP="00986157">
            <w:pPr>
              <w:pStyle w:val="TableText"/>
              <w:ind w:left="129"/>
              <w:rPr>
                <w:w w:val="105"/>
              </w:rPr>
            </w:pPr>
            <w:r w:rsidRPr="00986157">
              <w:rPr>
                <w:w w:val="105"/>
              </w:rPr>
              <w:t>Nursery</w:t>
            </w:r>
          </w:p>
        </w:tc>
      </w:tr>
      <w:tr w:rsidR="00986157" w:rsidRPr="00254D5A" w14:paraId="4B6D58F6"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3477E031"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BIO</w:t>
            </w:r>
          </w:p>
        </w:tc>
        <w:tc>
          <w:tcPr>
            <w:tcW w:w="3791" w:type="dxa"/>
            <w:tcBorders>
              <w:top w:val="nil"/>
              <w:left w:val="nil"/>
              <w:bottom w:val="single" w:sz="4" w:space="0" w:color="auto"/>
              <w:right w:val="single" w:sz="4" w:space="0" w:color="auto"/>
            </w:tcBorders>
            <w:shd w:val="clear" w:color="auto" w:fill="auto"/>
            <w:vAlign w:val="center"/>
            <w:hideMark/>
          </w:tcPr>
          <w:p w14:paraId="75E076AA" w14:textId="77777777" w:rsidR="00254D5A" w:rsidRPr="00986157" w:rsidRDefault="00254D5A" w:rsidP="00986157">
            <w:pPr>
              <w:pStyle w:val="TableText"/>
              <w:ind w:left="129"/>
              <w:rPr>
                <w:w w:val="105"/>
              </w:rPr>
            </w:pPr>
            <w:r w:rsidRPr="00986157">
              <w:rPr>
                <w:w w:val="105"/>
              </w:rPr>
              <w:t>Biosecurity</w:t>
            </w:r>
          </w:p>
        </w:tc>
        <w:tc>
          <w:tcPr>
            <w:tcW w:w="1185" w:type="dxa"/>
            <w:tcBorders>
              <w:top w:val="nil"/>
              <w:left w:val="nil"/>
              <w:bottom w:val="single" w:sz="4" w:space="0" w:color="auto"/>
              <w:right w:val="single" w:sz="4" w:space="0" w:color="auto"/>
            </w:tcBorders>
            <w:shd w:val="clear" w:color="auto" w:fill="auto"/>
            <w:vAlign w:val="center"/>
            <w:hideMark/>
          </w:tcPr>
          <w:p w14:paraId="3F354C4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ORG</w:t>
            </w:r>
          </w:p>
        </w:tc>
        <w:tc>
          <w:tcPr>
            <w:tcW w:w="3613" w:type="dxa"/>
            <w:tcBorders>
              <w:top w:val="nil"/>
              <w:left w:val="nil"/>
              <w:bottom w:val="single" w:sz="4" w:space="0" w:color="auto"/>
              <w:right w:val="single" w:sz="4" w:space="0" w:color="auto"/>
            </w:tcBorders>
            <w:shd w:val="clear" w:color="auto" w:fill="auto"/>
            <w:vAlign w:val="center"/>
            <w:hideMark/>
          </w:tcPr>
          <w:p w14:paraId="7ABD4E2F" w14:textId="77777777" w:rsidR="00254D5A" w:rsidRPr="00986157" w:rsidRDefault="00254D5A" w:rsidP="00986157">
            <w:pPr>
              <w:pStyle w:val="TableText"/>
              <w:ind w:left="129"/>
              <w:rPr>
                <w:w w:val="105"/>
              </w:rPr>
            </w:pPr>
            <w:r w:rsidRPr="00986157">
              <w:rPr>
                <w:w w:val="105"/>
              </w:rPr>
              <w:t>Organic Production</w:t>
            </w:r>
          </w:p>
        </w:tc>
      </w:tr>
      <w:tr w:rsidR="00986157" w:rsidRPr="00254D5A" w14:paraId="45FD04FE"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3CFAA0D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BUS</w:t>
            </w:r>
          </w:p>
        </w:tc>
        <w:tc>
          <w:tcPr>
            <w:tcW w:w="3791" w:type="dxa"/>
            <w:tcBorders>
              <w:top w:val="nil"/>
              <w:left w:val="nil"/>
              <w:bottom w:val="single" w:sz="4" w:space="0" w:color="auto"/>
              <w:right w:val="single" w:sz="4" w:space="0" w:color="auto"/>
            </w:tcBorders>
            <w:shd w:val="clear" w:color="auto" w:fill="auto"/>
            <w:vAlign w:val="center"/>
            <w:hideMark/>
          </w:tcPr>
          <w:p w14:paraId="75F86EC1" w14:textId="77777777" w:rsidR="00254D5A" w:rsidRPr="00986157" w:rsidRDefault="00254D5A" w:rsidP="00986157">
            <w:pPr>
              <w:pStyle w:val="TableText"/>
              <w:ind w:left="129"/>
              <w:rPr>
                <w:w w:val="105"/>
              </w:rPr>
            </w:pPr>
            <w:r w:rsidRPr="00986157">
              <w:rPr>
                <w:w w:val="105"/>
              </w:rPr>
              <w:t>Business</w:t>
            </w:r>
          </w:p>
        </w:tc>
        <w:tc>
          <w:tcPr>
            <w:tcW w:w="1185" w:type="dxa"/>
            <w:tcBorders>
              <w:top w:val="nil"/>
              <w:left w:val="nil"/>
              <w:bottom w:val="single" w:sz="4" w:space="0" w:color="auto"/>
              <w:right w:val="single" w:sz="4" w:space="0" w:color="auto"/>
            </w:tcBorders>
            <w:shd w:val="clear" w:color="auto" w:fill="auto"/>
            <w:vAlign w:val="center"/>
            <w:hideMark/>
          </w:tcPr>
          <w:p w14:paraId="56BDD37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PCM</w:t>
            </w:r>
          </w:p>
        </w:tc>
        <w:tc>
          <w:tcPr>
            <w:tcW w:w="3613" w:type="dxa"/>
            <w:tcBorders>
              <w:top w:val="nil"/>
              <w:left w:val="nil"/>
              <w:bottom w:val="single" w:sz="4" w:space="0" w:color="auto"/>
              <w:right w:val="single" w:sz="4" w:space="0" w:color="auto"/>
            </w:tcBorders>
            <w:shd w:val="clear" w:color="auto" w:fill="auto"/>
            <w:vAlign w:val="center"/>
            <w:hideMark/>
          </w:tcPr>
          <w:p w14:paraId="4B66E8C7" w14:textId="77777777" w:rsidR="00254D5A" w:rsidRPr="00986157" w:rsidRDefault="00254D5A" w:rsidP="00986157">
            <w:pPr>
              <w:pStyle w:val="TableText"/>
              <w:ind w:left="129"/>
              <w:rPr>
                <w:w w:val="105"/>
              </w:rPr>
            </w:pPr>
            <w:r w:rsidRPr="00986157">
              <w:rPr>
                <w:w w:val="105"/>
              </w:rPr>
              <w:t>Plant Culture and Maintenance</w:t>
            </w:r>
          </w:p>
        </w:tc>
      </w:tr>
      <w:tr w:rsidR="00986157" w:rsidRPr="00254D5A" w14:paraId="1ECFBE6F" w14:textId="77777777" w:rsidTr="00665775">
        <w:trPr>
          <w:trHeight w:val="51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16B550EE"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CCF</w:t>
            </w:r>
          </w:p>
        </w:tc>
        <w:tc>
          <w:tcPr>
            <w:tcW w:w="3791" w:type="dxa"/>
            <w:tcBorders>
              <w:top w:val="nil"/>
              <w:left w:val="nil"/>
              <w:bottom w:val="single" w:sz="4" w:space="0" w:color="auto"/>
              <w:right w:val="single" w:sz="4" w:space="0" w:color="auto"/>
            </w:tcBorders>
            <w:shd w:val="clear" w:color="auto" w:fill="auto"/>
            <w:vAlign w:val="center"/>
            <w:hideMark/>
          </w:tcPr>
          <w:p w14:paraId="44EE66F8" w14:textId="77777777" w:rsidR="00254D5A" w:rsidRPr="00986157" w:rsidRDefault="00254D5A" w:rsidP="00986157">
            <w:pPr>
              <w:pStyle w:val="TableText"/>
              <w:ind w:left="129"/>
              <w:rPr>
                <w:w w:val="105"/>
              </w:rPr>
            </w:pPr>
            <w:r w:rsidRPr="00986157">
              <w:rPr>
                <w:w w:val="105"/>
              </w:rPr>
              <w:t>Community Coordination and Facilitation</w:t>
            </w:r>
          </w:p>
        </w:tc>
        <w:tc>
          <w:tcPr>
            <w:tcW w:w="1185" w:type="dxa"/>
            <w:tcBorders>
              <w:top w:val="nil"/>
              <w:left w:val="nil"/>
              <w:bottom w:val="single" w:sz="4" w:space="0" w:color="auto"/>
              <w:right w:val="single" w:sz="4" w:space="0" w:color="auto"/>
            </w:tcBorders>
            <w:shd w:val="clear" w:color="auto" w:fill="auto"/>
            <w:vAlign w:val="center"/>
            <w:hideMark/>
          </w:tcPr>
          <w:p w14:paraId="08F10DE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PER</w:t>
            </w:r>
          </w:p>
        </w:tc>
        <w:tc>
          <w:tcPr>
            <w:tcW w:w="3613" w:type="dxa"/>
            <w:tcBorders>
              <w:top w:val="nil"/>
              <w:left w:val="nil"/>
              <w:bottom w:val="single" w:sz="4" w:space="0" w:color="auto"/>
              <w:right w:val="single" w:sz="4" w:space="0" w:color="auto"/>
            </w:tcBorders>
            <w:shd w:val="clear" w:color="auto" w:fill="auto"/>
            <w:vAlign w:val="center"/>
            <w:hideMark/>
          </w:tcPr>
          <w:p w14:paraId="22AE967B" w14:textId="77777777" w:rsidR="00254D5A" w:rsidRPr="00986157" w:rsidRDefault="00254D5A" w:rsidP="00986157">
            <w:pPr>
              <w:pStyle w:val="TableText"/>
              <w:ind w:left="129"/>
              <w:rPr>
                <w:w w:val="105"/>
              </w:rPr>
            </w:pPr>
            <w:r w:rsidRPr="00986157">
              <w:rPr>
                <w:w w:val="105"/>
              </w:rPr>
              <w:t>Permaculture</w:t>
            </w:r>
          </w:p>
        </w:tc>
      </w:tr>
      <w:tr w:rsidR="00986157" w:rsidRPr="00254D5A" w14:paraId="6370ED29"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22C96252" w14:textId="77777777" w:rsidR="00254D5A" w:rsidRPr="006E2138" w:rsidRDefault="00254D5A" w:rsidP="00254D5A">
            <w:pPr>
              <w:spacing w:after="0" w:line="240" w:lineRule="auto"/>
              <w:jc w:val="center"/>
              <w:rPr>
                <w:rFonts w:ascii="Arial" w:eastAsia="Times New Roman" w:hAnsi="Arial" w:cs="Arial"/>
                <w:color w:val="000000"/>
                <w:sz w:val="20"/>
                <w:szCs w:val="20"/>
                <w:lang w:val="en-US"/>
              </w:rPr>
            </w:pPr>
            <w:r w:rsidRPr="006E2138">
              <w:rPr>
                <w:rFonts w:ascii="Arial" w:eastAsia="Times New Roman" w:hAnsi="Arial" w:cs="Arial"/>
                <w:color w:val="000000"/>
                <w:w w:val="105"/>
                <w:sz w:val="20"/>
                <w:szCs w:val="20"/>
                <w:lang w:val="en-GB"/>
              </w:rPr>
              <w:t>CFP</w:t>
            </w:r>
          </w:p>
        </w:tc>
        <w:tc>
          <w:tcPr>
            <w:tcW w:w="3791" w:type="dxa"/>
            <w:tcBorders>
              <w:top w:val="nil"/>
              <w:left w:val="nil"/>
              <w:bottom w:val="single" w:sz="4" w:space="0" w:color="auto"/>
              <w:right w:val="single" w:sz="4" w:space="0" w:color="auto"/>
            </w:tcBorders>
            <w:shd w:val="clear" w:color="auto" w:fill="auto"/>
            <w:vAlign w:val="center"/>
            <w:hideMark/>
          </w:tcPr>
          <w:p w14:paraId="22CDADE5" w14:textId="77777777" w:rsidR="00254D5A" w:rsidRPr="006E2138" w:rsidRDefault="00254D5A" w:rsidP="00986157">
            <w:pPr>
              <w:pStyle w:val="TableText"/>
              <w:ind w:left="129"/>
              <w:rPr>
                <w:w w:val="105"/>
              </w:rPr>
            </w:pPr>
            <w:r w:rsidRPr="006E2138">
              <w:rPr>
                <w:w w:val="105"/>
              </w:rPr>
              <w:t>Carbon Farming</w:t>
            </w:r>
          </w:p>
        </w:tc>
        <w:tc>
          <w:tcPr>
            <w:tcW w:w="1185" w:type="dxa"/>
            <w:tcBorders>
              <w:top w:val="nil"/>
              <w:left w:val="nil"/>
              <w:bottom w:val="single" w:sz="4" w:space="0" w:color="auto"/>
              <w:right w:val="single" w:sz="4" w:space="0" w:color="auto"/>
            </w:tcBorders>
            <w:shd w:val="clear" w:color="auto" w:fill="auto"/>
            <w:vAlign w:val="center"/>
            <w:hideMark/>
          </w:tcPr>
          <w:p w14:paraId="4794F65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PGD</w:t>
            </w:r>
          </w:p>
        </w:tc>
        <w:tc>
          <w:tcPr>
            <w:tcW w:w="3613" w:type="dxa"/>
            <w:tcBorders>
              <w:top w:val="nil"/>
              <w:left w:val="nil"/>
              <w:bottom w:val="single" w:sz="4" w:space="0" w:color="auto"/>
              <w:right w:val="single" w:sz="4" w:space="0" w:color="auto"/>
            </w:tcBorders>
            <w:shd w:val="clear" w:color="auto" w:fill="auto"/>
            <w:vAlign w:val="center"/>
            <w:hideMark/>
          </w:tcPr>
          <w:p w14:paraId="38BA703F" w14:textId="77777777" w:rsidR="00254D5A" w:rsidRPr="00986157" w:rsidRDefault="00254D5A" w:rsidP="00986157">
            <w:pPr>
              <w:pStyle w:val="TableText"/>
              <w:ind w:left="129"/>
              <w:rPr>
                <w:w w:val="105"/>
              </w:rPr>
            </w:pPr>
            <w:r w:rsidRPr="00986157">
              <w:rPr>
                <w:w w:val="105"/>
              </w:rPr>
              <w:t>Parks and Gardens</w:t>
            </w:r>
          </w:p>
        </w:tc>
      </w:tr>
      <w:tr w:rsidR="00986157" w:rsidRPr="00254D5A" w14:paraId="59335D22"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E473AA6"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CHM</w:t>
            </w:r>
          </w:p>
        </w:tc>
        <w:tc>
          <w:tcPr>
            <w:tcW w:w="3791" w:type="dxa"/>
            <w:tcBorders>
              <w:top w:val="nil"/>
              <w:left w:val="nil"/>
              <w:bottom w:val="single" w:sz="4" w:space="0" w:color="auto"/>
              <w:right w:val="single" w:sz="4" w:space="0" w:color="auto"/>
            </w:tcBorders>
            <w:shd w:val="clear" w:color="auto" w:fill="auto"/>
            <w:vAlign w:val="center"/>
            <w:hideMark/>
          </w:tcPr>
          <w:p w14:paraId="0DA1DCB5" w14:textId="77777777" w:rsidR="00254D5A" w:rsidRPr="00986157" w:rsidRDefault="00254D5A" w:rsidP="00986157">
            <w:pPr>
              <w:pStyle w:val="TableText"/>
              <w:ind w:left="129"/>
              <w:rPr>
                <w:w w:val="105"/>
              </w:rPr>
            </w:pPr>
            <w:r w:rsidRPr="00986157">
              <w:rPr>
                <w:w w:val="105"/>
              </w:rPr>
              <w:t>Chemicals</w:t>
            </w:r>
          </w:p>
        </w:tc>
        <w:tc>
          <w:tcPr>
            <w:tcW w:w="1185" w:type="dxa"/>
            <w:tcBorders>
              <w:top w:val="nil"/>
              <w:left w:val="nil"/>
              <w:bottom w:val="single" w:sz="4" w:space="0" w:color="auto"/>
              <w:right w:val="single" w:sz="4" w:space="0" w:color="auto"/>
            </w:tcBorders>
            <w:shd w:val="clear" w:color="auto" w:fill="auto"/>
            <w:vAlign w:val="center"/>
            <w:hideMark/>
          </w:tcPr>
          <w:p w14:paraId="159CBC8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PHT</w:t>
            </w:r>
          </w:p>
        </w:tc>
        <w:tc>
          <w:tcPr>
            <w:tcW w:w="3613" w:type="dxa"/>
            <w:tcBorders>
              <w:top w:val="nil"/>
              <w:left w:val="nil"/>
              <w:bottom w:val="single" w:sz="4" w:space="0" w:color="auto"/>
              <w:right w:val="single" w:sz="4" w:space="0" w:color="auto"/>
            </w:tcBorders>
            <w:shd w:val="clear" w:color="auto" w:fill="auto"/>
            <w:vAlign w:val="center"/>
            <w:hideMark/>
          </w:tcPr>
          <w:p w14:paraId="38F990C3" w14:textId="77777777" w:rsidR="00254D5A" w:rsidRPr="00986157" w:rsidRDefault="00254D5A" w:rsidP="00986157">
            <w:pPr>
              <w:pStyle w:val="TableText"/>
              <w:ind w:left="129"/>
              <w:rPr>
                <w:w w:val="105"/>
              </w:rPr>
            </w:pPr>
            <w:r w:rsidRPr="00986157">
              <w:rPr>
                <w:w w:val="105"/>
              </w:rPr>
              <w:t>Production Horticulture</w:t>
            </w:r>
          </w:p>
        </w:tc>
      </w:tr>
      <w:tr w:rsidR="00986157" w:rsidRPr="00254D5A" w14:paraId="012080C2"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2288C87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CMN</w:t>
            </w:r>
          </w:p>
        </w:tc>
        <w:tc>
          <w:tcPr>
            <w:tcW w:w="3791" w:type="dxa"/>
            <w:tcBorders>
              <w:top w:val="nil"/>
              <w:left w:val="nil"/>
              <w:bottom w:val="single" w:sz="4" w:space="0" w:color="auto"/>
              <w:right w:val="single" w:sz="4" w:space="0" w:color="auto"/>
            </w:tcBorders>
            <w:shd w:val="clear" w:color="auto" w:fill="auto"/>
            <w:vAlign w:val="center"/>
            <w:hideMark/>
          </w:tcPr>
          <w:p w14:paraId="747EE194" w14:textId="77777777" w:rsidR="00254D5A" w:rsidRPr="00986157" w:rsidRDefault="00254D5A" w:rsidP="00986157">
            <w:pPr>
              <w:pStyle w:val="TableText"/>
              <w:ind w:left="129"/>
              <w:rPr>
                <w:w w:val="105"/>
              </w:rPr>
            </w:pPr>
            <w:r w:rsidRPr="00986157">
              <w:rPr>
                <w:w w:val="105"/>
              </w:rPr>
              <w:t>Common</w:t>
            </w:r>
          </w:p>
        </w:tc>
        <w:tc>
          <w:tcPr>
            <w:tcW w:w="1185" w:type="dxa"/>
            <w:tcBorders>
              <w:top w:val="nil"/>
              <w:left w:val="nil"/>
              <w:bottom w:val="single" w:sz="4" w:space="0" w:color="auto"/>
              <w:right w:val="single" w:sz="4" w:space="0" w:color="auto"/>
            </w:tcBorders>
            <w:shd w:val="clear" w:color="auto" w:fill="auto"/>
            <w:vAlign w:val="center"/>
            <w:hideMark/>
          </w:tcPr>
          <w:p w14:paraId="42A0E9FE"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PLY</w:t>
            </w:r>
          </w:p>
        </w:tc>
        <w:tc>
          <w:tcPr>
            <w:tcW w:w="3613" w:type="dxa"/>
            <w:tcBorders>
              <w:top w:val="nil"/>
              <w:left w:val="nil"/>
              <w:bottom w:val="single" w:sz="4" w:space="0" w:color="auto"/>
              <w:right w:val="single" w:sz="4" w:space="0" w:color="auto"/>
            </w:tcBorders>
            <w:shd w:val="clear" w:color="auto" w:fill="auto"/>
            <w:vAlign w:val="center"/>
            <w:hideMark/>
          </w:tcPr>
          <w:p w14:paraId="323D9F99" w14:textId="77777777" w:rsidR="00254D5A" w:rsidRPr="00986157" w:rsidRDefault="00254D5A" w:rsidP="00986157">
            <w:pPr>
              <w:pStyle w:val="TableText"/>
              <w:ind w:left="129"/>
              <w:rPr>
                <w:w w:val="105"/>
              </w:rPr>
            </w:pPr>
            <w:r w:rsidRPr="00986157">
              <w:rPr>
                <w:w w:val="105"/>
              </w:rPr>
              <w:t>Poultry</w:t>
            </w:r>
          </w:p>
        </w:tc>
      </w:tr>
      <w:tr w:rsidR="00986157" w:rsidRPr="00254D5A" w14:paraId="3C18FD55"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56F85397"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COM</w:t>
            </w:r>
          </w:p>
        </w:tc>
        <w:tc>
          <w:tcPr>
            <w:tcW w:w="3791" w:type="dxa"/>
            <w:tcBorders>
              <w:top w:val="nil"/>
              <w:left w:val="nil"/>
              <w:bottom w:val="single" w:sz="4" w:space="0" w:color="auto"/>
              <w:right w:val="single" w:sz="4" w:space="0" w:color="auto"/>
            </w:tcBorders>
            <w:shd w:val="clear" w:color="auto" w:fill="auto"/>
            <w:vAlign w:val="center"/>
            <w:hideMark/>
          </w:tcPr>
          <w:p w14:paraId="0FAB9BC8" w14:textId="77777777" w:rsidR="00254D5A" w:rsidRPr="00986157" w:rsidRDefault="00254D5A" w:rsidP="00986157">
            <w:pPr>
              <w:pStyle w:val="TableText"/>
              <w:ind w:left="129"/>
              <w:rPr>
                <w:w w:val="105"/>
              </w:rPr>
            </w:pPr>
            <w:r w:rsidRPr="00986157">
              <w:rPr>
                <w:w w:val="105"/>
              </w:rPr>
              <w:t>Composting</w:t>
            </w:r>
          </w:p>
        </w:tc>
        <w:tc>
          <w:tcPr>
            <w:tcW w:w="1185" w:type="dxa"/>
            <w:tcBorders>
              <w:top w:val="nil"/>
              <w:left w:val="nil"/>
              <w:bottom w:val="single" w:sz="4" w:space="0" w:color="auto"/>
              <w:right w:val="single" w:sz="4" w:space="0" w:color="auto"/>
            </w:tcBorders>
            <w:shd w:val="clear" w:color="auto" w:fill="auto"/>
            <w:vAlign w:val="center"/>
            <w:hideMark/>
          </w:tcPr>
          <w:p w14:paraId="4583F10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PMG</w:t>
            </w:r>
          </w:p>
        </w:tc>
        <w:tc>
          <w:tcPr>
            <w:tcW w:w="3613" w:type="dxa"/>
            <w:tcBorders>
              <w:top w:val="nil"/>
              <w:left w:val="nil"/>
              <w:bottom w:val="single" w:sz="4" w:space="0" w:color="auto"/>
              <w:right w:val="single" w:sz="4" w:space="0" w:color="auto"/>
            </w:tcBorders>
            <w:shd w:val="clear" w:color="auto" w:fill="auto"/>
            <w:vAlign w:val="center"/>
            <w:hideMark/>
          </w:tcPr>
          <w:p w14:paraId="71C20A7B" w14:textId="77777777" w:rsidR="00254D5A" w:rsidRPr="00986157" w:rsidRDefault="00254D5A" w:rsidP="00986157">
            <w:pPr>
              <w:pStyle w:val="TableText"/>
              <w:ind w:left="129"/>
              <w:rPr>
                <w:w w:val="105"/>
              </w:rPr>
            </w:pPr>
            <w:r w:rsidRPr="00986157">
              <w:rPr>
                <w:w w:val="105"/>
              </w:rPr>
              <w:t>Pest Management</w:t>
            </w:r>
          </w:p>
        </w:tc>
      </w:tr>
      <w:tr w:rsidR="00986157" w:rsidRPr="00254D5A" w14:paraId="4340C350"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25BB680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DER</w:t>
            </w:r>
          </w:p>
        </w:tc>
        <w:tc>
          <w:tcPr>
            <w:tcW w:w="3791" w:type="dxa"/>
            <w:tcBorders>
              <w:top w:val="nil"/>
              <w:left w:val="nil"/>
              <w:bottom w:val="single" w:sz="4" w:space="0" w:color="auto"/>
              <w:right w:val="single" w:sz="4" w:space="0" w:color="auto"/>
            </w:tcBorders>
            <w:shd w:val="clear" w:color="auto" w:fill="auto"/>
            <w:vAlign w:val="center"/>
            <w:hideMark/>
          </w:tcPr>
          <w:p w14:paraId="21933062" w14:textId="77777777" w:rsidR="00254D5A" w:rsidRPr="00986157" w:rsidRDefault="00254D5A" w:rsidP="00986157">
            <w:pPr>
              <w:pStyle w:val="TableText"/>
              <w:ind w:left="129"/>
              <w:rPr>
                <w:w w:val="105"/>
              </w:rPr>
            </w:pPr>
            <w:r w:rsidRPr="00986157">
              <w:rPr>
                <w:w w:val="105"/>
              </w:rPr>
              <w:t>Deer</w:t>
            </w:r>
          </w:p>
        </w:tc>
        <w:tc>
          <w:tcPr>
            <w:tcW w:w="1185" w:type="dxa"/>
            <w:tcBorders>
              <w:top w:val="nil"/>
              <w:left w:val="nil"/>
              <w:bottom w:val="single" w:sz="4" w:space="0" w:color="auto"/>
              <w:right w:val="single" w:sz="4" w:space="0" w:color="auto"/>
            </w:tcBorders>
            <w:shd w:val="clear" w:color="auto" w:fill="auto"/>
            <w:vAlign w:val="center"/>
            <w:hideMark/>
          </w:tcPr>
          <w:p w14:paraId="26B3F6E5"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PRK</w:t>
            </w:r>
          </w:p>
        </w:tc>
        <w:tc>
          <w:tcPr>
            <w:tcW w:w="3613" w:type="dxa"/>
            <w:tcBorders>
              <w:top w:val="nil"/>
              <w:left w:val="nil"/>
              <w:bottom w:val="single" w:sz="4" w:space="0" w:color="auto"/>
              <w:right w:val="single" w:sz="4" w:space="0" w:color="auto"/>
            </w:tcBorders>
            <w:shd w:val="clear" w:color="auto" w:fill="auto"/>
            <w:vAlign w:val="center"/>
            <w:hideMark/>
          </w:tcPr>
          <w:p w14:paraId="61137A1E" w14:textId="77777777" w:rsidR="00254D5A" w:rsidRPr="00986157" w:rsidRDefault="00254D5A" w:rsidP="00986157">
            <w:pPr>
              <w:pStyle w:val="TableText"/>
              <w:ind w:left="129"/>
              <w:rPr>
                <w:w w:val="105"/>
              </w:rPr>
            </w:pPr>
            <w:r w:rsidRPr="00986157">
              <w:rPr>
                <w:w w:val="105"/>
              </w:rPr>
              <w:t>Pork</w:t>
            </w:r>
          </w:p>
        </w:tc>
      </w:tr>
      <w:tr w:rsidR="00986157" w:rsidRPr="00254D5A" w14:paraId="6A188B5D"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2691BBEA"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DES</w:t>
            </w:r>
          </w:p>
        </w:tc>
        <w:tc>
          <w:tcPr>
            <w:tcW w:w="3791" w:type="dxa"/>
            <w:tcBorders>
              <w:top w:val="nil"/>
              <w:left w:val="nil"/>
              <w:bottom w:val="single" w:sz="4" w:space="0" w:color="auto"/>
              <w:right w:val="single" w:sz="4" w:space="0" w:color="auto"/>
            </w:tcBorders>
            <w:shd w:val="clear" w:color="auto" w:fill="auto"/>
            <w:vAlign w:val="center"/>
            <w:hideMark/>
          </w:tcPr>
          <w:p w14:paraId="3FE2D068" w14:textId="77777777" w:rsidR="00254D5A" w:rsidRPr="00986157" w:rsidRDefault="00254D5A" w:rsidP="00986157">
            <w:pPr>
              <w:pStyle w:val="TableText"/>
              <w:ind w:left="129"/>
              <w:rPr>
                <w:w w:val="105"/>
              </w:rPr>
            </w:pPr>
            <w:r w:rsidRPr="00986157">
              <w:rPr>
                <w:w w:val="105"/>
              </w:rPr>
              <w:t>Design</w:t>
            </w:r>
          </w:p>
        </w:tc>
        <w:tc>
          <w:tcPr>
            <w:tcW w:w="1185" w:type="dxa"/>
            <w:tcBorders>
              <w:top w:val="nil"/>
              <w:left w:val="nil"/>
              <w:bottom w:val="single" w:sz="4" w:space="0" w:color="auto"/>
              <w:right w:val="single" w:sz="4" w:space="0" w:color="auto"/>
            </w:tcBorders>
            <w:shd w:val="clear" w:color="auto" w:fill="auto"/>
            <w:vAlign w:val="center"/>
            <w:hideMark/>
          </w:tcPr>
          <w:p w14:paraId="7B61FBCC"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SAW</w:t>
            </w:r>
          </w:p>
        </w:tc>
        <w:tc>
          <w:tcPr>
            <w:tcW w:w="3613" w:type="dxa"/>
            <w:tcBorders>
              <w:top w:val="nil"/>
              <w:left w:val="nil"/>
              <w:bottom w:val="single" w:sz="4" w:space="0" w:color="auto"/>
              <w:right w:val="single" w:sz="4" w:space="0" w:color="auto"/>
            </w:tcBorders>
            <w:shd w:val="clear" w:color="auto" w:fill="auto"/>
            <w:vAlign w:val="center"/>
            <w:hideMark/>
          </w:tcPr>
          <w:p w14:paraId="7905AF07" w14:textId="77777777" w:rsidR="00254D5A" w:rsidRPr="00986157" w:rsidRDefault="00254D5A" w:rsidP="00986157">
            <w:pPr>
              <w:pStyle w:val="TableText"/>
              <w:ind w:left="129"/>
              <w:rPr>
                <w:w w:val="105"/>
              </w:rPr>
            </w:pPr>
            <w:r w:rsidRPr="00986157">
              <w:rPr>
                <w:w w:val="105"/>
              </w:rPr>
              <w:t>Soil and Water Conservation</w:t>
            </w:r>
          </w:p>
        </w:tc>
      </w:tr>
      <w:tr w:rsidR="00986157" w:rsidRPr="00254D5A" w14:paraId="5843DDA5"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4AA7574F"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DRG</w:t>
            </w:r>
          </w:p>
        </w:tc>
        <w:tc>
          <w:tcPr>
            <w:tcW w:w="3791" w:type="dxa"/>
            <w:tcBorders>
              <w:top w:val="nil"/>
              <w:left w:val="nil"/>
              <w:bottom w:val="single" w:sz="4" w:space="0" w:color="auto"/>
              <w:right w:val="single" w:sz="4" w:space="0" w:color="auto"/>
            </w:tcBorders>
            <w:shd w:val="clear" w:color="auto" w:fill="auto"/>
            <w:vAlign w:val="center"/>
            <w:hideMark/>
          </w:tcPr>
          <w:p w14:paraId="10CD5A74" w14:textId="77777777" w:rsidR="00254D5A" w:rsidRPr="00986157" w:rsidRDefault="00254D5A" w:rsidP="00986157">
            <w:pPr>
              <w:pStyle w:val="TableText"/>
              <w:ind w:left="129"/>
              <w:rPr>
                <w:w w:val="105"/>
              </w:rPr>
            </w:pPr>
            <w:r w:rsidRPr="00986157">
              <w:rPr>
                <w:w w:val="105"/>
              </w:rPr>
              <w:t>Drainage</w:t>
            </w:r>
          </w:p>
        </w:tc>
        <w:tc>
          <w:tcPr>
            <w:tcW w:w="1185" w:type="dxa"/>
            <w:tcBorders>
              <w:top w:val="nil"/>
              <w:left w:val="nil"/>
              <w:bottom w:val="single" w:sz="4" w:space="0" w:color="auto"/>
              <w:right w:val="single" w:sz="4" w:space="0" w:color="auto"/>
            </w:tcBorders>
            <w:shd w:val="clear" w:color="auto" w:fill="auto"/>
            <w:vAlign w:val="center"/>
            <w:hideMark/>
          </w:tcPr>
          <w:p w14:paraId="3113C512"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SDP</w:t>
            </w:r>
          </w:p>
        </w:tc>
        <w:tc>
          <w:tcPr>
            <w:tcW w:w="3613" w:type="dxa"/>
            <w:tcBorders>
              <w:top w:val="nil"/>
              <w:left w:val="nil"/>
              <w:bottom w:val="single" w:sz="4" w:space="0" w:color="auto"/>
              <w:right w:val="single" w:sz="4" w:space="0" w:color="auto"/>
            </w:tcBorders>
            <w:shd w:val="clear" w:color="auto" w:fill="auto"/>
            <w:vAlign w:val="center"/>
            <w:hideMark/>
          </w:tcPr>
          <w:p w14:paraId="5E7C0E77" w14:textId="77777777" w:rsidR="00254D5A" w:rsidRPr="00986157" w:rsidRDefault="00254D5A" w:rsidP="00986157">
            <w:pPr>
              <w:pStyle w:val="TableText"/>
              <w:ind w:left="129"/>
              <w:rPr>
                <w:w w:val="105"/>
              </w:rPr>
            </w:pPr>
            <w:r w:rsidRPr="00986157">
              <w:rPr>
                <w:w w:val="105"/>
              </w:rPr>
              <w:t>Seed Production</w:t>
            </w:r>
          </w:p>
        </w:tc>
      </w:tr>
      <w:tr w:rsidR="00986157" w:rsidRPr="00254D5A" w14:paraId="201457FC"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3E9AEAC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DRY</w:t>
            </w:r>
          </w:p>
        </w:tc>
        <w:tc>
          <w:tcPr>
            <w:tcW w:w="3791" w:type="dxa"/>
            <w:tcBorders>
              <w:top w:val="nil"/>
              <w:left w:val="nil"/>
              <w:bottom w:val="single" w:sz="4" w:space="0" w:color="auto"/>
              <w:right w:val="single" w:sz="4" w:space="0" w:color="auto"/>
            </w:tcBorders>
            <w:shd w:val="clear" w:color="auto" w:fill="auto"/>
            <w:vAlign w:val="center"/>
            <w:hideMark/>
          </w:tcPr>
          <w:p w14:paraId="582E3E25" w14:textId="77777777" w:rsidR="00254D5A" w:rsidRPr="00986157" w:rsidRDefault="00254D5A" w:rsidP="00986157">
            <w:pPr>
              <w:pStyle w:val="TableText"/>
              <w:ind w:left="129"/>
              <w:rPr>
                <w:w w:val="105"/>
              </w:rPr>
            </w:pPr>
            <w:r w:rsidRPr="00986157">
              <w:rPr>
                <w:w w:val="105"/>
              </w:rPr>
              <w:t>Dairy</w:t>
            </w:r>
          </w:p>
        </w:tc>
        <w:tc>
          <w:tcPr>
            <w:tcW w:w="1185" w:type="dxa"/>
            <w:tcBorders>
              <w:top w:val="nil"/>
              <w:left w:val="nil"/>
              <w:bottom w:val="single" w:sz="4" w:space="0" w:color="auto"/>
              <w:right w:val="single" w:sz="4" w:space="0" w:color="auto"/>
            </w:tcBorders>
            <w:shd w:val="clear" w:color="auto" w:fill="auto"/>
            <w:vAlign w:val="center"/>
            <w:hideMark/>
          </w:tcPr>
          <w:p w14:paraId="0112E777"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SDT</w:t>
            </w:r>
          </w:p>
        </w:tc>
        <w:tc>
          <w:tcPr>
            <w:tcW w:w="3613" w:type="dxa"/>
            <w:tcBorders>
              <w:top w:val="nil"/>
              <w:left w:val="nil"/>
              <w:bottom w:val="single" w:sz="4" w:space="0" w:color="auto"/>
              <w:right w:val="single" w:sz="4" w:space="0" w:color="auto"/>
            </w:tcBorders>
            <w:shd w:val="clear" w:color="auto" w:fill="auto"/>
            <w:vAlign w:val="center"/>
            <w:hideMark/>
          </w:tcPr>
          <w:p w14:paraId="4D46616C" w14:textId="77777777" w:rsidR="00254D5A" w:rsidRPr="00986157" w:rsidRDefault="00254D5A" w:rsidP="00986157">
            <w:pPr>
              <w:pStyle w:val="TableText"/>
              <w:ind w:left="129"/>
              <w:rPr>
                <w:w w:val="105"/>
              </w:rPr>
            </w:pPr>
            <w:r w:rsidRPr="00986157">
              <w:rPr>
                <w:w w:val="105"/>
              </w:rPr>
              <w:t>Seed Processing</w:t>
            </w:r>
          </w:p>
        </w:tc>
      </w:tr>
      <w:tr w:rsidR="00986157" w:rsidRPr="00254D5A" w14:paraId="7519F6C3"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47802521"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EXP</w:t>
            </w:r>
          </w:p>
        </w:tc>
        <w:tc>
          <w:tcPr>
            <w:tcW w:w="3791" w:type="dxa"/>
            <w:tcBorders>
              <w:top w:val="nil"/>
              <w:left w:val="nil"/>
              <w:bottom w:val="single" w:sz="4" w:space="0" w:color="auto"/>
              <w:right w:val="single" w:sz="4" w:space="0" w:color="auto"/>
            </w:tcBorders>
            <w:shd w:val="clear" w:color="auto" w:fill="auto"/>
            <w:vAlign w:val="center"/>
            <w:hideMark/>
          </w:tcPr>
          <w:p w14:paraId="1A1D40E0" w14:textId="77777777" w:rsidR="00254D5A" w:rsidRPr="00986157" w:rsidRDefault="00254D5A" w:rsidP="00986157">
            <w:pPr>
              <w:pStyle w:val="TableText"/>
              <w:ind w:left="129"/>
              <w:rPr>
                <w:w w:val="105"/>
              </w:rPr>
            </w:pPr>
            <w:r w:rsidRPr="00986157">
              <w:rPr>
                <w:w w:val="105"/>
              </w:rPr>
              <w:t>Explosives</w:t>
            </w:r>
          </w:p>
        </w:tc>
        <w:tc>
          <w:tcPr>
            <w:tcW w:w="1185" w:type="dxa"/>
            <w:tcBorders>
              <w:top w:val="nil"/>
              <w:left w:val="nil"/>
              <w:bottom w:val="single" w:sz="4" w:space="0" w:color="auto"/>
              <w:right w:val="single" w:sz="4" w:space="0" w:color="auto"/>
            </w:tcBorders>
            <w:shd w:val="clear" w:color="auto" w:fill="auto"/>
            <w:vAlign w:val="center"/>
            <w:hideMark/>
          </w:tcPr>
          <w:p w14:paraId="6F4E9BB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SHG</w:t>
            </w:r>
          </w:p>
        </w:tc>
        <w:tc>
          <w:tcPr>
            <w:tcW w:w="3613" w:type="dxa"/>
            <w:tcBorders>
              <w:top w:val="nil"/>
              <w:left w:val="nil"/>
              <w:bottom w:val="single" w:sz="4" w:space="0" w:color="auto"/>
              <w:right w:val="single" w:sz="4" w:space="0" w:color="auto"/>
            </w:tcBorders>
            <w:shd w:val="clear" w:color="auto" w:fill="auto"/>
            <w:vAlign w:val="center"/>
            <w:hideMark/>
          </w:tcPr>
          <w:p w14:paraId="35B8296C" w14:textId="77777777" w:rsidR="00254D5A" w:rsidRPr="00986157" w:rsidRDefault="00254D5A" w:rsidP="00986157">
            <w:pPr>
              <w:pStyle w:val="TableText"/>
              <w:ind w:left="129"/>
              <w:rPr>
                <w:w w:val="105"/>
              </w:rPr>
            </w:pPr>
            <w:r w:rsidRPr="00986157">
              <w:rPr>
                <w:w w:val="105"/>
              </w:rPr>
              <w:t>Shearing</w:t>
            </w:r>
          </w:p>
        </w:tc>
      </w:tr>
      <w:tr w:rsidR="00986157" w:rsidRPr="00254D5A" w14:paraId="4C342964"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001C9194"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FAU</w:t>
            </w:r>
          </w:p>
        </w:tc>
        <w:tc>
          <w:tcPr>
            <w:tcW w:w="3791" w:type="dxa"/>
            <w:tcBorders>
              <w:top w:val="nil"/>
              <w:left w:val="nil"/>
              <w:bottom w:val="single" w:sz="4" w:space="0" w:color="auto"/>
              <w:right w:val="single" w:sz="4" w:space="0" w:color="auto"/>
            </w:tcBorders>
            <w:shd w:val="clear" w:color="auto" w:fill="auto"/>
            <w:vAlign w:val="center"/>
            <w:hideMark/>
          </w:tcPr>
          <w:p w14:paraId="63097C42" w14:textId="77777777" w:rsidR="00254D5A" w:rsidRPr="00986157" w:rsidRDefault="00254D5A" w:rsidP="00986157">
            <w:pPr>
              <w:pStyle w:val="TableText"/>
              <w:ind w:left="129"/>
              <w:rPr>
                <w:w w:val="105"/>
              </w:rPr>
            </w:pPr>
            <w:r w:rsidRPr="00986157">
              <w:rPr>
                <w:w w:val="105"/>
              </w:rPr>
              <w:t>Fauna</w:t>
            </w:r>
          </w:p>
        </w:tc>
        <w:tc>
          <w:tcPr>
            <w:tcW w:w="1185" w:type="dxa"/>
            <w:tcBorders>
              <w:top w:val="nil"/>
              <w:left w:val="nil"/>
              <w:bottom w:val="single" w:sz="4" w:space="0" w:color="auto"/>
              <w:right w:val="single" w:sz="4" w:space="0" w:color="auto"/>
            </w:tcBorders>
            <w:shd w:val="clear" w:color="auto" w:fill="auto"/>
            <w:vAlign w:val="center"/>
            <w:hideMark/>
          </w:tcPr>
          <w:p w14:paraId="7DF0D13B"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SOL</w:t>
            </w:r>
          </w:p>
        </w:tc>
        <w:tc>
          <w:tcPr>
            <w:tcW w:w="3613" w:type="dxa"/>
            <w:tcBorders>
              <w:top w:val="nil"/>
              <w:left w:val="nil"/>
              <w:bottom w:val="single" w:sz="4" w:space="0" w:color="auto"/>
              <w:right w:val="single" w:sz="4" w:space="0" w:color="auto"/>
            </w:tcBorders>
            <w:shd w:val="clear" w:color="auto" w:fill="auto"/>
            <w:vAlign w:val="center"/>
            <w:hideMark/>
          </w:tcPr>
          <w:p w14:paraId="1A97CA2F" w14:textId="77777777" w:rsidR="00254D5A" w:rsidRPr="00986157" w:rsidRDefault="00254D5A" w:rsidP="00986157">
            <w:pPr>
              <w:pStyle w:val="TableText"/>
              <w:ind w:left="129"/>
              <w:rPr>
                <w:w w:val="105"/>
              </w:rPr>
            </w:pPr>
            <w:r w:rsidRPr="00986157">
              <w:rPr>
                <w:w w:val="105"/>
              </w:rPr>
              <w:t>Soils and Media</w:t>
            </w:r>
          </w:p>
        </w:tc>
      </w:tr>
      <w:tr w:rsidR="00986157" w:rsidRPr="00254D5A" w14:paraId="7D7E7A80"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0824C3A3"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FIR</w:t>
            </w:r>
          </w:p>
        </w:tc>
        <w:tc>
          <w:tcPr>
            <w:tcW w:w="3791" w:type="dxa"/>
            <w:tcBorders>
              <w:top w:val="nil"/>
              <w:left w:val="nil"/>
              <w:bottom w:val="single" w:sz="4" w:space="0" w:color="auto"/>
              <w:right w:val="single" w:sz="4" w:space="0" w:color="auto"/>
            </w:tcBorders>
            <w:shd w:val="clear" w:color="auto" w:fill="auto"/>
            <w:vAlign w:val="center"/>
            <w:hideMark/>
          </w:tcPr>
          <w:p w14:paraId="057203AF" w14:textId="77777777" w:rsidR="00254D5A" w:rsidRPr="00986157" w:rsidRDefault="00254D5A" w:rsidP="00986157">
            <w:pPr>
              <w:pStyle w:val="TableText"/>
              <w:ind w:left="129"/>
              <w:rPr>
                <w:w w:val="105"/>
              </w:rPr>
            </w:pPr>
            <w:r w:rsidRPr="00986157">
              <w:rPr>
                <w:w w:val="105"/>
              </w:rPr>
              <w:t>Fire</w:t>
            </w:r>
          </w:p>
        </w:tc>
        <w:tc>
          <w:tcPr>
            <w:tcW w:w="1185" w:type="dxa"/>
            <w:tcBorders>
              <w:top w:val="nil"/>
              <w:left w:val="nil"/>
              <w:bottom w:val="single" w:sz="4" w:space="0" w:color="auto"/>
              <w:right w:val="single" w:sz="4" w:space="0" w:color="auto"/>
            </w:tcBorders>
            <w:shd w:val="clear" w:color="auto" w:fill="auto"/>
            <w:vAlign w:val="center"/>
            <w:hideMark/>
          </w:tcPr>
          <w:p w14:paraId="0203FE49" w14:textId="77777777" w:rsidR="00254D5A" w:rsidRPr="00254D5A" w:rsidRDefault="00254D5A" w:rsidP="00254D5A">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SPO</w:t>
            </w:r>
          </w:p>
        </w:tc>
        <w:tc>
          <w:tcPr>
            <w:tcW w:w="3613" w:type="dxa"/>
            <w:tcBorders>
              <w:top w:val="nil"/>
              <w:left w:val="nil"/>
              <w:bottom w:val="single" w:sz="4" w:space="0" w:color="auto"/>
              <w:right w:val="single" w:sz="4" w:space="0" w:color="auto"/>
            </w:tcBorders>
            <w:shd w:val="clear" w:color="auto" w:fill="auto"/>
            <w:vAlign w:val="center"/>
            <w:hideMark/>
          </w:tcPr>
          <w:p w14:paraId="6E3EE25A" w14:textId="77777777" w:rsidR="00254D5A" w:rsidRPr="00986157" w:rsidRDefault="00254D5A" w:rsidP="00986157">
            <w:pPr>
              <w:pStyle w:val="TableText"/>
              <w:ind w:left="129"/>
              <w:rPr>
                <w:w w:val="105"/>
              </w:rPr>
            </w:pPr>
            <w:r w:rsidRPr="00986157">
              <w:rPr>
                <w:w w:val="105"/>
              </w:rPr>
              <w:t>Seed Testing</w:t>
            </w:r>
          </w:p>
        </w:tc>
      </w:tr>
      <w:tr w:rsidR="003038E3" w:rsidRPr="00254D5A" w14:paraId="683F5A37"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tcPr>
          <w:p w14:paraId="159E43B6" w14:textId="6FB708B0" w:rsidR="003038E3" w:rsidRPr="00254D5A" w:rsidRDefault="003038E3" w:rsidP="003038E3">
            <w:pPr>
              <w:spacing w:after="0" w:line="240" w:lineRule="auto"/>
              <w:jc w:val="center"/>
              <w:rPr>
                <w:rFonts w:ascii="Arial" w:eastAsia="Times New Roman" w:hAnsi="Arial" w:cs="Arial"/>
                <w:color w:val="000000"/>
                <w:w w:val="105"/>
                <w:sz w:val="20"/>
                <w:szCs w:val="20"/>
                <w:lang w:val="en-GB"/>
              </w:rPr>
            </w:pPr>
            <w:r>
              <w:rPr>
                <w:rFonts w:ascii="Arial" w:eastAsia="Times New Roman" w:hAnsi="Arial" w:cs="Arial"/>
                <w:color w:val="000000"/>
                <w:w w:val="105"/>
                <w:szCs w:val="20"/>
                <w:lang w:val="en-GB"/>
              </w:rPr>
              <w:t>GRI</w:t>
            </w:r>
          </w:p>
        </w:tc>
        <w:tc>
          <w:tcPr>
            <w:tcW w:w="3791" w:type="dxa"/>
            <w:tcBorders>
              <w:top w:val="nil"/>
              <w:left w:val="nil"/>
              <w:bottom w:val="single" w:sz="4" w:space="0" w:color="auto"/>
              <w:right w:val="single" w:sz="4" w:space="0" w:color="auto"/>
            </w:tcBorders>
            <w:shd w:val="clear" w:color="auto" w:fill="auto"/>
            <w:vAlign w:val="center"/>
          </w:tcPr>
          <w:p w14:paraId="73985ADB" w14:textId="67636864" w:rsidR="003038E3" w:rsidRPr="00986157" w:rsidRDefault="003038E3" w:rsidP="003038E3">
            <w:pPr>
              <w:pStyle w:val="TableText"/>
              <w:ind w:left="129"/>
              <w:rPr>
                <w:w w:val="105"/>
              </w:rPr>
            </w:pPr>
            <w:r>
              <w:rPr>
                <w:w w:val="105"/>
              </w:rPr>
              <w:t>Green Infrastructure</w:t>
            </w:r>
          </w:p>
        </w:tc>
        <w:tc>
          <w:tcPr>
            <w:tcW w:w="1185" w:type="dxa"/>
            <w:tcBorders>
              <w:top w:val="nil"/>
              <w:left w:val="nil"/>
              <w:bottom w:val="single" w:sz="4" w:space="0" w:color="auto"/>
              <w:right w:val="single" w:sz="4" w:space="0" w:color="auto"/>
            </w:tcBorders>
            <w:shd w:val="clear" w:color="auto" w:fill="auto"/>
            <w:vAlign w:val="center"/>
          </w:tcPr>
          <w:p w14:paraId="36E2772D" w14:textId="3DDB2C4D" w:rsidR="003038E3" w:rsidRPr="00254D5A" w:rsidRDefault="003038E3" w:rsidP="003038E3">
            <w:pPr>
              <w:spacing w:after="0" w:line="240" w:lineRule="auto"/>
              <w:jc w:val="center"/>
              <w:rPr>
                <w:rFonts w:ascii="Arial" w:eastAsia="Times New Roman" w:hAnsi="Arial" w:cs="Arial"/>
                <w:color w:val="000000"/>
                <w:w w:val="105"/>
                <w:sz w:val="20"/>
                <w:szCs w:val="20"/>
                <w:lang w:val="en-GB"/>
              </w:rPr>
            </w:pPr>
            <w:r w:rsidRPr="00254D5A">
              <w:rPr>
                <w:rFonts w:ascii="Arial" w:eastAsia="Times New Roman" w:hAnsi="Arial" w:cs="Arial"/>
                <w:color w:val="000000"/>
                <w:w w:val="105"/>
                <w:sz w:val="20"/>
                <w:szCs w:val="20"/>
                <w:lang w:val="en-GB"/>
              </w:rPr>
              <w:t>SUS</w:t>
            </w:r>
          </w:p>
        </w:tc>
        <w:tc>
          <w:tcPr>
            <w:tcW w:w="3613" w:type="dxa"/>
            <w:tcBorders>
              <w:top w:val="nil"/>
              <w:left w:val="nil"/>
              <w:bottom w:val="single" w:sz="4" w:space="0" w:color="auto"/>
              <w:right w:val="single" w:sz="4" w:space="0" w:color="auto"/>
            </w:tcBorders>
            <w:shd w:val="clear" w:color="auto" w:fill="auto"/>
            <w:vAlign w:val="center"/>
          </w:tcPr>
          <w:p w14:paraId="2902B751" w14:textId="1C3F4DD5" w:rsidR="003038E3" w:rsidRPr="00986157" w:rsidRDefault="003038E3" w:rsidP="003038E3">
            <w:pPr>
              <w:pStyle w:val="TableText"/>
              <w:ind w:left="129"/>
              <w:rPr>
                <w:w w:val="105"/>
              </w:rPr>
            </w:pPr>
            <w:r w:rsidRPr="00986157">
              <w:rPr>
                <w:w w:val="105"/>
              </w:rPr>
              <w:t>Sustainability</w:t>
            </w:r>
          </w:p>
        </w:tc>
      </w:tr>
      <w:tr w:rsidR="003038E3" w:rsidRPr="00254D5A" w14:paraId="34635A23"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82E6F51"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HYD</w:t>
            </w:r>
          </w:p>
        </w:tc>
        <w:tc>
          <w:tcPr>
            <w:tcW w:w="3791" w:type="dxa"/>
            <w:tcBorders>
              <w:top w:val="nil"/>
              <w:left w:val="nil"/>
              <w:bottom w:val="single" w:sz="4" w:space="0" w:color="auto"/>
              <w:right w:val="single" w:sz="4" w:space="0" w:color="auto"/>
            </w:tcBorders>
            <w:shd w:val="clear" w:color="auto" w:fill="auto"/>
            <w:vAlign w:val="center"/>
            <w:hideMark/>
          </w:tcPr>
          <w:p w14:paraId="28716925" w14:textId="77777777" w:rsidR="003038E3" w:rsidRPr="00986157" w:rsidRDefault="003038E3" w:rsidP="003038E3">
            <w:pPr>
              <w:pStyle w:val="TableText"/>
              <w:ind w:left="129"/>
              <w:rPr>
                <w:w w:val="105"/>
              </w:rPr>
            </w:pPr>
            <w:r w:rsidRPr="00986157">
              <w:rPr>
                <w:w w:val="105"/>
              </w:rPr>
              <w:t>Hydroponics</w:t>
            </w:r>
          </w:p>
        </w:tc>
        <w:tc>
          <w:tcPr>
            <w:tcW w:w="1185" w:type="dxa"/>
            <w:tcBorders>
              <w:top w:val="nil"/>
              <w:left w:val="nil"/>
              <w:bottom w:val="single" w:sz="4" w:space="0" w:color="auto"/>
              <w:right w:val="single" w:sz="4" w:space="0" w:color="auto"/>
            </w:tcBorders>
            <w:shd w:val="clear" w:color="auto" w:fill="auto"/>
            <w:vAlign w:val="center"/>
          </w:tcPr>
          <w:p w14:paraId="21DB6784" w14:textId="4414D62D"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TRF</w:t>
            </w:r>
          </w:p>
        </w:tc>
        <w:tc>
          <w:tcPr>
            <w:tcW w:w="3613" w:type="dxa"/>
            <w:tcBorders>
              <w:top w:val="nil"/>
              <w:left w:val="nil"/>
              <w:bottom w:val="single" w:sz="4" w:space="0" w:color="auto"/>
              <w:right w:val="single" w:sz="4" w:space="0" w:color="auto"/>
            </w:tcBorders>
            <w:shd w:val="clear" w:color="auto" w:fill="auto"/>
            <w:vAlign w:val="center"/>
          </w:tcPr>
          <w:p w14:paraId="791EF9D5" w14:textId="6E6964CC" w:rsidR="003038E3" w:rsidRPr="00986157" w:rsidRDefault="003038E3" w:rsidP="003038E3">
            <w:pPr>
              <w:pStyle w:val="TableText"/>
              <w:ind w:left="129"/>
              <w:rPr>
                <w:w w:val="105"/>
              </w:rPr>
            </w:pPr>
            <w:r w:rsidRPr="00986157">
              <w:rPr>
                <w:w w:val="105"/>
              </w:rPr>
              <w:t>Turf Management</w:t>
            </w:r>
          </w:p>
        </w:tc>
      </w:tr>
      <w:tr w:rsidR="003038E3" w:rsidRPr="00254D5A" w14:paraId="06D6285D"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6285D0FF"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ILM</w:t>
            </w:r>
          </w:p>
        </w:tc>
        <w:tc>
          <w:tcPr>
            <w:tcW w:w="3791" w:type="dxa"/>
            <w:tcBorders>
              <w:top w:val="nil"/>
              <w:left w:val="nil"/>
              <w:bottom w:val="single" w:sz="4" w:space="0" w:color="auto"/>
              <w:right w:val="single" w:sz="4" w:space="0" w:color="auto"/>
            </w:tcBorders>
            <w:shd w:val="clear" w:color="auto" w:fill="auto"/>
            <w:vAlign w:val="center"/>
            <w:hideMark/>
          </w:tcPr>
          <w:p w14:paraId="42AFB023" w14:textId="77777777" w:rsidR="003038E3" w:rsidRPr="00986157" w:rsidRDefault="003038E3" w:rsidP="003038E3">
            <w:pPr>
              <w:pStyle w:val="TableText"/>
              <w:ind w:left="129"/>
              <w:rPr>
                <w:w w:val="105"/>
              </w:rPr>
            </w:pPr>
            <w:r w:rsidRPr="00986157">
              <w:rPr>
                <w:w w:val="105"/>
              </w:rPr>
              <w:t>Indigenous Land Management</w:t>
            </w:r>
          </w:p>
        </w:tc>
        <w:tc>
          <w:tcPr>
            <w:tcW w:w="1185" w:type="dxa"/>
            <w:tcBorders>
              <w:top w:val="nil"/>
              <w:left w:val="nil"/>
              <w:bottom w:val="single" w:sz="4" w:space="0" w:color="auto"/>
              <w:right w:val="single" w:sz="4" w:space="0" w:color="auto"/>
            </w:tcBorders>
            <w:shd w:val="clear" w:color="auto" w:fill="auto"/>
            <w:vAlign w:val="center"/>
          </w:tcPr>
          <w:p w14:paraId="6904FEF6" w14:textId="5C4CC7E4"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WAT</w:t>
            </w:r>
          </w:p>
        </w:tc>
        <w:tc>
          <w:tcPr>
            <w:tcW w:w="3613" w:type="dxa"/>
            <w:tcBorders>
              <w:top w:val="nil"/>
              <w:left w:val="nil"/>
              <w:bottom w:val="single" w:sz="4" w:space="0" w:color="auto"/>
              <w:right w:val="single" w:sz="4" w:space="0" w:color="auto"/>
            </w:tcBorders>
            <w:shd w:val="clear" w:color="auto" w:fill="auto"/>
            <w:vAlign w:val="center"/>
          </w:tcPr>
          <w:p w14:paraId="7FB611CF" w14:textId="089D5152" w:rsidR="003038E3" w:rsidRPr="00986157" w:rsidRDefault="003038E3" w:rsidP="003038E3">
            <w:pPr>
              <w:pStyle w:val="TableText"/>
              <w:ind w:left="129"/>
              <w:rPr>
                <w:w w:val="105"/>
              </w:rPr>
            </w:pPr>
            <w:r w:rsidRPr="00986157">
              <w:rPr>
                <w:w w:val="105"/>
              </w:rPr>
              <w:t>Water</w:t>
            </w:r>
          </w:p>
        </w:tc>
      </w:tr>
      <w:tr w:rsidR="003038E3" w:rsidRPr="00254D5A" w14:paraId="08C81445"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60D73C7E"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INF</w:t>
            </w:r>
          </w:p>
        </w:tc>
        <w:tc>
          <w:tcPr>
            <w:tcW w:w="3791" w:type="dxa"/>
            <w:tcBorders>
              <w:top w:val="nil"/>
              <w:left w:val="nil"/>
              <w:bottom w:val="single" w:sz="4" w:space="0" w:color="auto"/>
              <w:right w:val="single" w:sz="4" w:space="0" w:color="auto"/>
            </w:tcBorders>
            <w:shd w:val="clear" w:color="auto" w:fill="auto"/>
            <w:vAlign w:val="center"/>
            <w:hideMark/>
          </w:tcPr>
          <w:p w14:paraId="3C389D44" w14:textId="77777777" w:rsidR="003038E3" w:rsidRPr="00986157" w:rsidRDefault="003038E3" w:rsidP="003038E3">
            <w:pPr>
              <w:pStyle w:val="TableText"/>
              <w:ind w:left="129"/>
              <w:rPr>
                <w:w w:val="105"/>
              </w:rPr>
            </w:pPr>
            <w:r w:rsidRPr="00986157">
              <w:rPr>
                <w:w w:val="105"/>
              </w:rPr>
              <w:t>Infrastructure</w:t>
            </w:r>
          </w:p>
        </w:tc>
        <w:tc>
          <w:tcPr>
            <w:tcW w:w="1185" w:type="dxa"/>
            <w:tcBorders>
              <w:top w:val="nil"/>
              <w:left w:val="nil"/>
              <w:bottom w:val="single" w:sz="4" w:space="0" w:color="auto"/>
              <w:right w:val="single" w:sz="4" w:space="0" w:color="auto"/>
            </w:tcBorders>
            <w:shd w:val="clear" w:color="auto" w:fill="auto"/>
            <w:vAlign w:val="center"/>
          </w:tcPr>
          <w:p w14:paraId="62F61E54" w14:textId="164561F3"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WHS</w:t>
            </w:r>
          </w:p>
        </w:tc>
        <w:tc>
          <w:tcPr>
            <w:tcW w:w="3613" w:type="dxa"/>
            <w:tcBorders>
              <w:top w:val="nil"/>
              <w:left w:val="nil"/>
              <w:bottom w:val="single" w:sz="4" w:space="0" w:color="auto"/>
              <w:right w:val="single" w:sz="4" w:space="0" w:color="auto"/>
            </w:tcBorders>
            <w:shd w:val="clear" w:color="auto" w:fill="auto"/>
            <w:vAlign w:val="center"/>
          </w:tcPr>
          <w:p w14:paraId="16F67A8C" w14:textId="7ECB72BA" w:rsidR="003038E3" w:rsidRPr="00986157" w:rsidRDefault="003038E3" w:rsidP="003038E3">
            <w:pPr>
              <w:pStyle w:val="TableText"/>
              <w:ind w:left="129"/>
              <w:rPr>
                <w:w w:val="105"/>
              </w:rPr>
            </w:pPr>
            <w:r w:rsidRPr="00986157">
              <w:rPr>
                <w:w w:val="105"/>
              </w:rPr>
              <w:t>Work Health and Safety</w:t>
            </w:r>
          </w:p>
        </w:tc>
      </w:tr>
      <w:tr w:rsidR="003038E3" w:rsidRPr="00254D5A" w14:paraId="17BF5BC7"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EBE5283"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IRG</w:t>
            </w:r>
          </w:p>
        </w:tc>
        <w:tc>
          <w:tcPr>
            <w:tcW w:w="3791" w:type="dxa"/>
            <w:tcBorders>
              <w:top w:val="nil"/>
              <w:left w:val="nil"/>
              <w:bottom w:val="single" w:sz="4" w:space="0" w:color="auto"/>
              <w:right w:val="single" w:sz="4" w:space="0" w:color="auto"/>
            </w:tcBorders>
            <w:shd w:val="clear" w:color="auto" w:fill="auto"/>
            <w:vAlign w:val="center"/>
            <w:hideMark/>
          </w:tcPr>
          <w:p w14:paraId="66705550" w14:textId="77777777" w:rsidR="003038E3" w:rsidRPr="00986157" w:rsidRDefault="003038E3" w:rsidP="003038E3">
            <w:pPr>
              <w:pStyle w:val="TableText"/>
              <w:ind w:left="129"/>
              <w:rPr>
                <w:w w:val="105"/>
              </w:rPr>
            </w:pPr>
            <w:r w:rsidRPr="00986157">
              <w:rPr>
                <w:w w:val="105"/>
              </w:rPr>
              <w:t>Irrigation</w:t>
            </w:r>
          </w:p>
        </w:tc>
        <w:tc>
          <w:tcPr>
            <w:tcW w:w="1185" w:type="dxa"/>
            <w:tcBorders>
              <w:top w:val="nil"/>
              <w:left w:val="nil"/>
              <w:bottom w:val="single" w:sz="4" w:space="0" w:color="auto"/>
              <w:right w:val="single" w:sz="4" w:space="0" w:color="auto"/>
            </w:tcBorders>
            <w:shd w:val="clear" w:color="auto" w:fill="auto"/>
            <w:vAlign w:val="center"/>
          </w:tcPr>
          <w:p w14:paraId="7E85C34A" w14:textId="5DFD4666"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WOL</w:t>
            </w:r>
          </w:p>
        </w:tc>
        <w:tc>
          <w:tcPr>
            <w:tcW w:w="3613" w:type="dxa"/>
            <w:tcBorders>
              <w:top w:val="nil"/>
              <w:left w:val="nil"/>
              <w:bottom w:val="single" w:sz="4" w:space="0" w:color="auto"/>
              <w:right w:val="single" w:sz="4" w:space="0" w:color="auto"/>
            </w:tcBorders>
            <w:shd w:val="clear" w:color="auto" w:fill="auto"/>
            <w:vAlign w:val="center"/>
          </w:tcPr>
          <w:p w14:paraId="6CA1D6EE" w14:textId="5882A892" w:rsidR="003038E3" w:rsidRPr="00986157" w:rsidRDefault="003038E3" w:rsidP="003038E3">
            <w:pPr>
              <w:pStyle w:val="TableText"/>
              <w:ind w:left="129"/>
              <w:rPr>
                <w:w w:val="105"/>
              </w:rPr>
            </w:pPr>
            <w:r w:rsidRPr="00986157">
              <w:rPr>
                <w:w w:val="105"/>
              </w:rPr>
              <w:t>Wool</w:t>
            </w:r>
          </w:p>
        </w:tc>
      </w:tr>
      <w:tr w:rsidR="003038E3" w:rsidRPr="00254D5A" w14:paraId="19E495DA" w14:textId="77777777" w:rsidTr="00665775">
        <w:trPr>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2330A9C0"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LPW</w:t>
            </w:r>
          </w:p>
        </w:tc>
        <w:tc>
          <w:tcPr>
            <w:tcW w:w="3791" w:type="dxa"/>
            <w:tcBorders>
              <w:top w:val="nil"/>
              <w:left w:val="nil"/>
              <w:bottom w:val="single" w:sz="4" w:space="0" w:color="auto"/>
              <w:right w:val="single" w:sz="4" w:space="0" w:color="auto"/>
            </w:tcBorders>
            <w:shd w:val="clear" w:color="auto" w:fill="auto"/>
            <w:vAlign w:val="center"/>
            <w:hideMark/>
          </w:tcPr>
          <w:p w14:paraId="1CECF708" w14:textId="77777777" w:rsidR="003038E3" w:rsidRPr="00986157" w:rsidRDefault="003038E3" w:rsidP="003038E3">
            <w:pPr>
              <w:pStyle w:val="TableText"/>
              <w:ind w:left="129"/>
              <w:rPr>
                <w:w w:val="105"/>
              </w:rPr>
            </w:pPr>
            <w:r w:rsidRPr="00986157">
              <w:rPr>
                <w:w w:val="105"/>
              </w:rPr>
              <w:t>Lands, Parks and Wildlife</w:t>
            </w:r>
          </w:p>
        </w:tc>
        <w:tc>
          <w:tcPr>
            <w:tcW w:w="1185" w:type="dxa"/>
            <w:tcBorders>
              <w:top w:val="nil"/>
              <w:left w:val="nil"/>
              <w:bottom w:val="single" w:sz="4" w:space="0" w:color="auto"/>
              <w:right w:val="single" w:sz="4" w:space="0" w:color="auto"/>
            </w:tcBorders>
            <w:shd w:val="clear" w:color="auto" w:fill="auto"/>
            <w:vAlign w:val="center"/>
          </w:tcPr>
          <w:p w14:paraId="49CD9DEF" w14:textId="2789CA00"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WRK</w:t>
            </w:r>
          </w:p>
        </w:tc>
        <w:tc>
          <w:tcPr>
            <w:tcW w:w="3613" w:type="dxa"/>
            <w:tcBorders>
              <w:top w:val="nil"/>
              <w:left w:val="nil"/>
              <w:bottom w:val="single" w:sz="4" w:space="0" w:color="auto"/>
              <w:right w:val="single" w:sz="4" w:space="0" w:color="auto"/>
            </w:tcBorders>
            <w:shd w:val="clear" w:color="auto" w:fill="auto"/>
            <w:vAlign w:val="center"/>
          </w:tcPr>
          <w:p w14:paraId="7030C438" w14:textId="6C17171F" w:rsidR="003038E3" w:rsidRPr="00986157" w:rsidRDefault="003038E3" w:rsidP="003038E3">
            <w:pPr>
              <w:pStyle w:val="TableText"/>
              <w:ind w:left="129"/>
              <w:rPr>
                <w:w w:val="105"/>
              </w:rPr>
            </w:pPr>
            <w:r w:rsidRPr="00986157">
              <w:rPr>
                <w:w w:val="105"/>
              </w:rPr>
              <w:t>Work</w:t>
            </w:r>
          </w:p>
        </w:tc>
      </w:tr>
      <w:tr w:rsidR="003038E3" w:rsidRPr="00254D5A" w14:paraId="25FB2101" w14:textId="77777777" w:rsidTr="00665775">
        <w:trPr>
          <w:gridAfter w:val="2"/>
          <w:wAfter w:w="4798" w:type="dxa"/>
          <w:trHeight w:val="300"/>
        </w:trPr>
        <w:tc>
          <w:tcPr>
            <w:tcW w:w="771" w:type="dxa"/>
            <w:tcBorders>
              <w:top w:val="nil"/>
              <w:left w:val="single" w:sz="4" w:space="0" w:color="auto"/>
              <w:bottom w:val="single" w:sz="4" w:space="0" w:color="auto"/>
              <w:right w:val="single" w:sz="4" w:space="0" w:color="auto"/>
            </w:tcBorders>
            <w:shd w:val="clear" w:color="auto" w:fill="auto"/>
            <w:vAlign w:val="center"/>
            <w:hideMark/>
          </w:tcPr>
          <w:p w14:paraId="71558942" w14:textId="77777777" w:rsidR="003038E3" w:rsidRPr="00254D5A" w:rsidRDefault="003038E3" w:rsidP="003038E3">
            <w:pPr>
              <w:spacing w:after="0" w:line="240" w:lineRule="auto"/>
              <w:jc w:val="center"/>
              <w:rPr>
                <w:rFonts w:ascii="Arial" w:eastAsia="Times New Roman" w:hAnsi="Arial" w:cs="Arial"/>
                <w:color w:val="000000"/>
                <w:sz w:val="20"/>
                <w:szCs w:val="20"/>
                <w:lang w:val="en-US"/>
              </w:rPr>
            </w:pPr>
            <w:r w:rsidRPr="00254D5A">
              <w:rPr>
                <w:rFonts w:ascii="Arial" w:eastAsia="Times New Roman" w:hAnsi="Arial" w:cs="Arial"/>
                <w:color w:val="000000"/>
                <w:w w:val="105"/>
                <w:sz w:val="20"/>
                <w:szCs w:val="20"/>
                <w:lang w:val="en-GB"/>
              </w:rPr>
              <w:t>LSC</w:t>
            </w:r>
          </w:p>
        </w:tc>
        <w:tc>
          <w:tcPr>
            <w:tcW w:w="3791" w:type="dxa"/>
            <w:tcBorders>
              <w:top w:val="nil"/>
              <w:left w:val="nil"/>
              <w:bottom w:val="single" w:sz="4" w:space="0" w:color="auto"/>
              <w:right w:val="single" w:sz="4" w:space="0" w:color="auto"/>
            </w:tcBorders>
            <w:shd w:val="clear" w:color="auto" w:fill="auto"/>
            <w:vAlign w:val="center"/>
            <w:hideMark/>
          </w:tcPr>
          <w:p w14:paraId="797FAA99" w14:textId="77777777" w:rsidR="003038E3" w:rsidRPr="00986157" w:rsidRDefault="003038E3" w:rsidP="003038E3">
            <w:pPr>
              <w:pStyle w:val="TableText"/>
              <w:ind w:left="129"/>
              <w:rPr>
                <w:w w:val="105"/>
              </w:rPr>
            </w:pPr>
            <w:r w:rsidRPr="00986157">
              <w:rPr>
                <w:w w:val="105"/>
              </w:rPr>
              <w:t>Landscaping</w:t>
            </w:r>
          </w:p>
        </w:tc>
      </w:tr>
    </w:tbl>
    <w:p w14:paraId="2C1DFFDD" w14:textId="77777777" w:rsidR="00254D5A" w:rsidRDefault="00254D5A" w:rsidP="00245BF5">
      <w:pPr>
        <w:pStyle w:val="SIBody"/>
      </w:pPr>
    </w:p>
    <w:p w14:paraId="5C012FC4" w14:textId="77777777" w:rsidR="00827C00" w:rsidRDefault="00827C00">
      <w:pPr>
        <w:spacing w:after="0" w:line="240" w:lineRule="auto"/>
        <w:rPr>
          <w:rFonts w:ascii="Century Gothic" w:eastAsia="Times New Roman" w:hAnsi="Century Gothic"/>
          <w:b/>
          <w:sz w:val="28"/>
          <w:szCs w:val="26"/>
        </w:rPr>
      </w:pPr>
      <w:r>
        <w:br w:type="page"/>
      </w:r>
    </w:p>
    <w:p w14:paraId="6E8F0D02" w14:textId="6A305A32" w:rsidR="009C37EF" w:rsidRDefault="00813807" w:rsidP="00F6236B">
      <w:pPr>
        <w:pStyle w:val="Heading2"/>
      </w:pPr>
      <w:r>
        <w:lastRenderedPageBreak/>
        <w:t>Sector o</w:t>
      </w:r>
      <w:r w:rsidR="009C37EF">
        <w:t>verview</w:t>
      </w:r>
    </w:p>
    <w:p w14:paraId="06488C70" w14:textId="52C3187C" w:rsidR="009C37EF" w:rsidRDefault="00813807" w:rsidP="00813807">
      <w:pPr>
        <w:pStyle w:val="Heading3"/>
      </w:pPr>
      <w:bookmarkStart w:id="23" w:name="_TOC_250084"/>
      <w:bookmarkEnd w:id="23"/>
      <w:r>
        <w:t>Agriculture and a</w:t>
      </w:r>
      <w:r w:rsidR="009C37EF">
        <w:t>gribusiness</w:t>
      </w:r>
    </w:p>
    <w:p w14:paraId="284045F5" w14:textId="4EDCB559" w:rsidR="009C37EF" w:rsidRPr="00290F25" w:rsidRDefault="009C37EF" w:rsidP="00290F25">
      <w:pPr>
        <w:pStyle w:val="SIBody"/>
      </w:pPr>
      <w:r w:rsidRPr="00290F25">
        <w:t xml:space="preserve">Agriculture and Agribusiness are diverse sectors including both plant and </w:t>
      </w:r>
      <w:r w:rsidR="00713F88" w:rsidRPr="00290F25">
        <w:t>animal-based</w:t>
      </w:r>
      <w:r w:rsidRPr="00290F25">
        <w:t xml:space="preserve"> production systems along with supporting Agribusiness enterprises that supply agriculture goods and services. Job roles within the sector range from farmhands, farm business managers and include numerous agricultural service roles. This sector is a leader in the uptake </w:t>
      </w:r>
      <w:r w:rsidR="00F72029">
        <w:t>and development of new technologies</w:t>
      </w:r>
      <w:r w:rsidR="008E703E">
        <w:t xml:space="preserve"> and attracting investment on an international level</w:t>
      </w:r>
      <w:r w:rsidRPr="00290F25">
        <w:t>.</w:t>
      </w:r>
    </w:p>
    <w:p w14:paraId="5FA9528F" w14:textId="3981127C" w:rsidR="009C37EF" w:rsidRPr="00290F25" w:rsidRDefault="009C37EF" w:rsidP="00290F25">
      <w:pPr>
        <w:pStyle w:val="SIBody"/>
      </w:pPr>
      <w:r w:rsidRPr="00290F25">
        <w:t xml:space="preserve">Australian producers have a reputation for green and safe agricultural products which provides a marketing advantage that must be retained. As a result, </w:t>
      </w:r>
      <w:r w:rsidR="00290F25">
        <w:t>b</w:t>
      </w:r>
      <w:r w:rsidRPr="00290F25">
        <w:t>iosecurity will be an important issue as Australia develops its export trade in agricultural goods.</w:t>
      </w:r>
      <w:r w:rsidR="00F72029" w:rsidRPr="00F72029">
        <w:t xml:space="preserve"> </w:t>
      </w:r>
      <w:r w:rsidR="00F72029">
        <w:t xml:space="preserve">There is an increased interest in the area of carbon farming for land owners </w:t>
      </w:r>
      <w:r w:rsidR="008E703E">
        <w:t>especially in the area of Emissions Reduction Fund projects which are supported by the Clean Energy Regulator</w:t>
      </w:r>
      <w:r w:rsidR="00F72029">
        <w:t xml:space="preserve">. </w:t>
      </w:r>
    </w:p>
    <w:p w14:paraId="7DD130BB" w14:textId="681C69FD" w:rsidR="009C37EF" w:rsidRPr="00F565E3" w:rsidRDefault="00813807" w:rsidP="00813807">
      <w:pPr>
        <w:pStyle w:val="Heading3"/>
      </w:pPr>
      <w:bookmarkStart w:id="24" w:name="_TOC_250083"/>
      <w:bookmarkEnd w:id="24"/>
      <w:r>
        <w:t>Agricultural c</w:t>
      </w:r>
      <w:r w:rsidR="009C37EF" w:rsidRPr="00F565E3">
        <w:t>hemicals</w:t>
      </w:r>
    </w:p>
    <w:p w14:paraId="5D476EA4" w14:textId="19A04972" w:rsidR="009C37EF" w:rsidRPr="00F565E3" w:rsidRDefault="009C37EF" w:rsidP="00F565E3">
      <w:pPr>
        <w:pStyle w:val="SIBody"/>
        <w:rPr>
          <w:w w:val="105"/>
        </w:rPr>
      </w:pPr>
      <w:r>
        <w:rPr>
          <w:w w:val="105"/>
        </w:rPr>
        <w:t xml:space="preserve">Agricultural chemicals and veterinary medicines play an essential role in maintaining and improving productivity of agriculture and related industries. The registration of chemicals for use in Australia is controlled by the Australian Pesticides and Veterinary Medicines Authority (APVMA). State and </w:t>
      </w:r>
      <w:r w:rsidR="00290F25">
        <w:rPr>
          <w:w w:val="105"/>
        </w:rPr>
        <w:t>t</w:t>
      </w:r>
      <w:r>
        <w:rPr>
          <w:w w:val="105"/>
        </w:rPr>
        <w:t>erritory governments control the use of pesticides and veterinary medicines. The various state jurisdictions have a range of training requirements for the use and purchase of various classes of pesticides and veterinary medicines.</w:t>
      </w:r>
    </w:p>
    <w:p w14:paraId="14C6A829" w14:textId="77777777" w:rsidR="009C37EF" w:rsidRPr="00F565E3" w:rsidRDefault="009C37EF" w:rsidP="00F565E3">
      <w:pPr>
        <w:pStyle w:val="SIBody"/>
        <w:rPr>
          <w:w w:val="105"/>
        </w:rPr>
      </w:pPr>
      <w:r>
        <w:rPr>
          <w:w w:val="105"/>
        </w:rPr>
        <w:t>Currently there is a National Agvet Chemical Task Force looking at developing a more harmonised approach to chemical training requirements. Once this work is complete, a more comprehensive review of Training Package products will be required to ensure vocational training options meet the needs of all stakeholders.</w:t>
      </w:r>
    </w:p>
    <w:p w14:paraId="128C0594" w14:textId="4B1A1770" w:rsidR="009C37EF" w:rsidRPr="00F565E3" w:rsidRDefault="003E11CD" w:rsidP="00813807">
      <w:pPr>
        <w:pStyle w:val="Heading3"/>
      </w:pPr>
      <w:bookmarkStart w:id="25" w:name="_TOC_250082"/>
      <w:bookmarkEnd w:id="25"/>
      <w:r>
        <w:t>A</w:t>
      </w:r>
      <w:r w:rsidR="009C37EF" w:rsidRPr="00F565E3">
        <w:t>rboriculture</w:t>
      </w:r>
    </w:p>
    <w:p w14:paraId="20BEBC22" w14:textId="77777777" w:rsidR="009C37EF" w:rsidRPr="00F565E3" w:rsidRDefault="009C37EF" w:rsidP="00F565E3">
      <w:pPr>
        <w:pStyle w:val="SIBody"/>
        <w:rPr>
          <w:w w:val="105"/>
        </w:rPr>
      </w:pPr>
      <w:r>
        <w:rPr>
          <w:w w:val="105"/>
        </w:rPr>
        <w:t>Arborists work in private and government positions to foster the economic, ecological, environmental, health and social benefits of trees and professional tree care. Arborists provide for the care and management of trees in conservation and tree preservation roles, tree climbing, tree maintenance, and the diverse operations of vegetation management, power line clearance, professional tree management and urban forestry. Consulting arborists have professional consulting, expert witness, research and academic roles in diagnostic testing and tree assessment.</w:t>
      </w:r>
    </w:p>
    <w:p w14:paraId="50443520" w14:textId="77777777" w:rsidR="009C37EF" w:rsidRPr="00F565E3" w:rsidRDefault="009C37EF" w:rsidP="00813807">
      <w:pPr>
        <w:pStyle w:val="Heading3"/>
      </w:pPr>
      <w:bookmarkStart w:id="26" w:name="_TOC_250081"/>
      <w:bookmarkEnd w:id="26"/>
      <w:r w:rsidRPr="00F565E3">
        <w:t>Beekeeping</w:t>
      </w:r>
    </w:p>
    <w:p w14:paraId="63B6DF1F" w14:textId="77777777" w:rsidR="009C37EF" w:rsidRDefault="009C37EF" w:rsidP="00F565E3">
      <w:pPr>
        <w:pStyle w:val="SIBody"/>
      </w:pPr>
      <w:r>
        <w:rPr>
          <w:w w:val="105"/>
        </w:rPr>
        <w:t>Beekeeping is the maintenance of native and/or honey bee colonies, commonly in hives, by humans. A commercial beekeeper (or apiarist) keeps bees in order to collect their honey and other products that the hive produces (including beeswax, propolis, pollen, and royal jelly) for sale, to pollinate crops, and/or to produce bees for sale to other beekeepers. Beekeeping is a form of animal husbandry that involves providing feed when nectar and pollens are lacking, preventing infections from various microbes and diseases and dealing with parasitic mites.</w:t>
      </w:r>
    </w:p>
    <w:p w14:paraId="28A398C7" w14:textId="4A1DFD1C" w:rsidR="00986157" w:rsidRDefault="00986157" w:rsidP="00986157">
      <w:pPr>
        <w:pStyle w:val="Heading3"/>
      </w:pPr>
      <w:bookmarkStart w:id="27" w:name="_TOC_250080"/>
      <w:bookmarkEnd w:id="27"/>
      <w:r>
        <w:t>Carbon farming</w:t>
      </w:r>
    </w:p>
    <w:p w14:paraId="7B83EECA" w14:textId="208FF89A" w:rsidR="00B377ED" w:rsidRPr="00316188" w:rsidRDefault="00B377ED" w:rsidP="00486971">
      <w:pPr>
        <w:pStyle w:val="SIBody"/>
      </w:pPr>
      <w:r w:rsidRPr="00F17181">
        <w:t>Carbon farming is the process of changing agricultural practices or land use to increase the amount of carbon stored in the soil and vegetation (sequestration) and to reduce greenhouse gas emissions from livestock, soil or vegetation (avoidance). Carbon farming projects contribute to the reduction of Australia’s net greenhouse gas emissions by providing incentives to reduce emissions</w:t>
      </w:r>
      <w:r w:rsidR="00216AF5">
        <w:t xml:space="preserve"> through the Emissions Reduction Fund </w:t>
      </w:r>
      <w:r w:rsidR="00216AF5" w:rsidRPr="00216AF5">
        <w:t xml:space="preserve">and non-ERF markets such as voluntary markets (for example, enterprises such as Qantas and Shell) and secondary markets where carbon credits are sold to others who then on </w:t>
      </w:r>
      <w:r w:rsidR="007C4B0B" w:rsidRPr="00216AF5">
        <w:t>sell.</w:t>
      </w:r>
      <w:r w:rsidRPr="00F17181">
        <w:t xml:space="preserve"> </w:t>
      </w:r>
    </w:p>
    <w:p w14:paraId="799A8193" w14:textId="6BFBB112" w:rsidR="009C37EF" w:rsidRDefault="00813807" w:rsidP="00813807">
      <w:pPr>
        <w:pStyle w:val="Heading3"/>
      </w:pPr>
      <w:r>
        <w:lastRenderedPageBreak/>
        <w:t>Community coordination and f</w:t>
      </w:r>
      <w:r w:rsidR="009C37EF" w:rsidRPr="00F565E3">
        <w:t>acilitation</w:t>
      </w:r>
    </w:p>
    <w:p w14:paraId="3769D206" w14:textId="77777777" w:rsidR="009C37EF" w:rsidRPr="00F565E3" w:rsidRDefault="009C37EF" w:rsidP="00F565E3">
      <w:pPr>
        <w:pStyle w:val="SIBody"/>
        <w:rPr>
          <w:w w:val="105"/>
        </w:rPr>
      </w:pPr>
      <w:r>
        <w:rPr>
          <w:w w:val="105"/>
        </w:rPr>
        <w:t>Workers in this sector are generally responsible for fostering, promoting, organising and supporting community groups to undertake conservation activities.</w:t>
      </w:r>
    </w:p>
    <w:p w14:paraId="71AB0020" w14:textId="3E3CC163" w:rsidR="009C37EF" w:rsidRDefault="009C37EF" w:rsidP="00813807">
      <w:pPr>
        <w:pStyle w:val="Heading3"/>
      </w:pPr>
      <w:bookmarkStart w:id="28" w:name="_TOC_250079"/>
      <w:bookmarkEnd w:id="28"/>
      <w:r w:rsidRPr="00F565E3">
        <w:t>Composting</w:t>
      </w:r>
    </w:p>
    <w:p w14:paraId="4830C48F" w14:textId="77777777" w:rsidR="009C37EF" w:rsidRPr="00F565E3" w:rsidRDefault="009C37EF" w:rsidP="00F565E3">
      <w:pPr>
        <w:pStyle w:val="SIBody"/>
        <w:rPr>
          <w:w w:val="105"/>
        </w:rPr>
      </w:pPr>
      <w:r>
        <w:rPr>
          <w:w w:val="105"/>
        </w:rPr>
        <w:t>There are approximately 140 businesses around Australia recovering more than 5.2 million tonnes of organic waste and turning it into useful products and services each year. New products are continuously being developed for environmental applications such as erosion control and storm water treatment.</w:t>
      </w:r>
    </w:p>
    <w:p w14:paraId="11F18263" w14:textId="2F8BFF50" w:rsidR="009C37EF" w:rsidRPr="00F565E3" w:rsidRDefault="009C37EF" w:rsidP="00F565E3">
      <w:pPr>
        <w:pStyle w:val="SIBody"/>
        <w:rPr>
          <w:w w:val="105"/>
        </w:rPr>
      </w:pPr>
      <w:r w:rsidRPr="00F565E3">
        <w:rPr>
          <w:w w:val="105"/>
        </w:rPr>
        <w:t>Qualifications and units of competency enable workers to process material into compost-</w:t>
      </w:r>
      <w:r w:rsidR="00D93D45" w:rsidRPr="00F565E3">
        <w:rPr>
          <w:w w:val="105"/>
        </w:rPr>
        <w:t>based</w:t>
      </w:r>
      <w:r>
        <w:rPr>
          <w:w w:val="105"/>
        </w:rPr>
        <w:t xml:space="preserve"> products such as soil conditioners, mulches, garden soils, top dressing soils and potting mixes and tailored products to be developed for agricultural applications such as fruit and vegetables, grains, pasture improvement and</w:t>
      </w:r>
      <w:r w:rsidRPr="00F565E3">
        <w:rPr>
          <w:w w:val="105"/>
        </w:rPr>
        <w:t xml:space="preserve"> </w:t>
      </w:r>
      <w:r>
        <w:rPr>
          <w:w w:val="105"/>
        </w:rPr>
        <w:t>forestry.</w:t>
      </w:r>
    </w:p>
    <w:p w14:paraId="7923BAAC" w14:textId="77777777" w:rsidR="009C37EF" w:rsidRPr="00F565E3" w:rsidRDefault="009C37EF" w:rsidP="00F565E3">
      <w:pPr>
        <w:pStyle w:val="SIBody"/>
        <w:rPr>
          <w:w w:val="105"/>
        </w:rPr>
      </w:pPr>
      <w:r>
        <w:rPr>
          <w:w w:val="105"/>
        </w:rPr>
        <w:t>Employment in this industry is growing and the units in this Training Package will give employees a career pathway in this and related industries.</w:t>
      </w:r>
    </w:p>
    <w:p w14:paraId="6ABD46DA" w14:textId="01D892A3" w:rsidR="009C37EF" w:rsidRPr="00F565E3" w:rsidRDefault="00813807" w:rsidP="00813807">
      <w:pPr>
        <w:pStyle w:val="Heading3"/>
      </w:pPr>
      <w:bookmarkStart w:id="29" w:name="_TOC_250078"/>
      <w:bookmarkEnd w:id="29"/>
      <w:r>
        <w:t>Conservation coordination and f</w:t>
      </w:r>
      <w:r w:rsidR="009C37EF" w:rsidRPr="00F565E3">
        <w:t>acilitation</w:t>
      </w:r>
    </w:p>
    <w:p w14:paraId="0F8D50AC" w14:textId="036B96FB" w:rsidR="009C37EF" w:rsidRDefault="009C37EF" w:rsidP="00F565E3">
      <w:pPr>
        <w:pStyle w:val="SIBody"/>
      </w:pPr>
      <w:r>
        <w:rPr>
          <w:w w:val="105"/>
        </w:rPr>
        <w:t xml:space="preserve">The Conservation and Land Management </w:t>
      </w:r>
      <w:r w:rsidR="00486971">
        <w:rPr>
          <w:w w:val="105"/>
        </w:rPr>
        <w:t>s</w:t>
      </w:r>
      <w:r>
        <w:rPr>
          <w:w w:val="105"/>
        </w:rPr>
        <w:t xml:space="preserve">ector is made up of workers from unskilled to professional </w:t>
      </w:r>
      <w:r w:rsidR="00713F88">
        <w:rPr>
          <w:w w:val="105"/>
        </w:rPr>
        <w:t>levels and</w:t>
      </w:r>
      <w:r>
        <w:rPr>
          <w:w w:val="105"/>
        </w:rPr>
        <w:t xml:space="preserve"> includes a large cohort of volunteer workers. There are a number of different areas people may work in the conservation and land management sector. Some examples are</w:t>
      </w:r>
      <w:bookmarkStart w:id="30" w:name="_TOC_250077"/>
      <w:bookmarkEnd w:id="30"/>
      <w:r w:rsidR="00F565E3">
        <w:rPr>
          <w:w w:val="105"/>
        </w:rPr>
        <w:t xml:space="preserve"> c</w:t>
      </w:r>
      <w:r>
        <w:rPr>
          <w:w w:val="105"/>
        </w:rPr>
        <w:t xml:space="preserve">onservation earthworks </w:t>
      </w:r>
      <w:r w:rsidR="00F565E3">
        <w:rPr>
          <w:w w:val="105"/>
        </w:rPr>
        <w:t>which are</w:t>
      </w:r>
      <w:r>
        <w:rPr>
          <w:w w:val="105"/>
        </w:rPr>
        <w:t xml:space="preserve"> involved in the design and implementation of earthworks associated with soil conservation on rural properties, erosion and sediment control on rural, urban and infrastructure construction sites.</w:t>
      </w:r>
    </w:p>
    <w:p w14:paraId="6AF6F393" w14:textId="64F3A193" w:rsidR="009C37EF" w:rsidRPr="00F565E3" w:rsidRDefault="009C37EF" w:rsidP="00813807">
      <w:pPr>
        <w:pStyle w:val="Heading3"/>
      </w:pPr>
      <w:bookmarkStart w:id="31" w:name="_TOC_250076"/>
      <w:bookmarkEnd w:id="31"/>
      <w:r w:rsidRPr="00F565E3">
        <w:t>Dairy</w:t>
      </w:r>
    </w:p>
    <w:p w14:paraId="1EEB4F95" w14:textId="0DD6090E" w:rsidR="009C37EF" w:rsidRPr="00F565E3" w:rsidRDefault="009C37EF" w:rsidP="00F565E3">
      <w:pPr>
        <w:pStyle w:val="SIBody"/>
        <w:rPr>
          <w:w w:val="105"/>
        </w:rPr>
      </w:pPr>
      <w:r>
        <w:rPr>
          <w:w w:val="105"/>
        </w:rPr>
        <w:t xml:space="preserve">The Dairy Industry is one of Australia’s major rural industries and is located across the temperate and some subtropical areas of Australia. The bulk of milk production occurs in south eastern Australia with Victoria having the largest number of dairy farming enterprises. The associated downstream milk processing industry is also concentrated in the </w:t>
      </w:r>
      <w:r w:rsidR="00D93D45">
        <w:rPr>
          <w:w w:val="105"/>
        </w:rPr>
        <w:t>south-eastern</w:t>
      </w:r>
      <w:r>
        <w:rPr>
          <w:w w:val="105"/>
        </w:rPr>
        <w:t xml:space="preserve"> regions. Dairy Industry enterprises range from large corporations through to small owner operators. The industry has had a </w:t>
      </w:r>
      <w:r w:rsidR="00D93D45">
        <w:rPr>
          <w:w w:val="105"/>
        </w:rPr>
        <w:t>long-term</w:t>
      </w:r>
      <w:r>
        <w:rPr>
          <w:w w:val="105"/>
        </w:rPr>
        <w:t xml:space="preserve"> commitment to training which is promoted through its peak body Dairy</w:t>
      </w:r>
      <w:r w:rsidRPr="00F565E3">
        <w:rPr>
          <w:w w:val="105"/>
        </w:rPr>
        <w:t xml:space="preserve"> </w:t>
      </w:r>
      <w:r>
        <w:rPr>
          <w:w w:val="105"/>
        </w:rPr>
        <w:t>Australia.</w:t>
      </w:r>
    </w:p>
    <w:p w14:paraId="1BD61427" w14:textId="77777777" w:rsidR="009C37EF" w:rsidRDefault="009C37EF" w:rsidP="00813807">
      <w:pPr>
        <w:pStyle w:val="Heading3"/>
      </w:pPr>
      <w:bookmarkStart w:id="32" w:name="_TOC_250075"/>
      <w:bookmarkEnd w:id="32"/>
      <w:r w:rsidRPr="00F565E3">
        <w:t>Feedlot</w:t>
      </w:r>
    </w:p>
    <w:p w14:paraId="7ECFEF43" w14:textId="72949C89" w:rsidR="009C37EF" w:rsidRPr="00F565E3" w:rsidRDefault="009C37EF" w:rsidP="00F565E3">
      <w:pPr>
        <w:pStyle w:val="SIBody"/>
        <w:rPr>
          <w:w w:val="105"/>
        </w:rPr>
      </w:pPr>
      <w:r>
        <w:rPr>
          <w:w w:val="105"/>
        </w:rPr>
        <w:t xml:space="preserve">Feedlot operational employees fall into three main classifications: pen </w:t>
      </w:r>
      <w:r w:rsidR="00D93D45">
        <w:rPr>
          <w:w w:val="105"/>
        </w:rPr>
        <w:t xml:space="preserve">riders; </w:t>
      </w:r>
      <w:r>
        <w:rPr>
          <w:w w:val="105"/>
        </w:rPr>
        <w:t xml:space="preserve">feeding and milling </w:t>
      </w:r>
      <w:r w:rsidR="00D93D45">
        <w:rPr>
          <w:w w:val="105"/>
        </w:rPr>
        <w:t xml:space="preserve">operators </w:t>
      </w:r>
      <w:r w:rsidRPr="00F565E3">
        <w:rPr>
          <w:w w:val="105"/>
        </w:rPr>
        <w:t xml:space="preserve">and feedlot maintenance workers. The </w:t>
      </w:r>
      <w:r w:rsidRPr="00290F25">
        <w:rPr>
          <w:rStyle w:val="SIBodyitalics"/>
        </w:rPr>
        <w:t>Certificate III in Feedlot Operations</w:t>
      </w:r>
      <w:r w:rsidRPr="00F565E3">
        <w:rPr>
          <w:w w:val="105"/>
        </w:rPr>
        <w:t xml:space="preserve"> is divided into </w:t>
      </w:r>
      <w:r>
        <w:rPr>
          <w:w w:val="105"/>
        </w:rPr>
        <w:t>three streams to reflect these job roles while providing maximum transferability of core and common skills.</w:t>
      </w:r>
    </w:p>
    <w:p w14:paraId="4078F449" w14:textId="77777777" w:rsidR="009C37EF" w:rsidRPr="00F565E3" w:rsidRDefault="009C37EF" w:rsidP="00813807">
      <w:pPr>
        <w:pStyle w:val="Heading3"/>
      </w:pPr>
      <w:bookmarkStart w:id="33" w:name="_TOC_250074"/>
      <w:bookmarkEnd w:id="33"/>
      <w:r w:rsidRPr="00F565E3">
        <w:t>Floriculture</w:t>
      </w:r>
    </w:p>
    <w:p w14:paraId="0B75601C" w14:textId="77777777" w:rsidR="00290F25" w:rsidRDefault="009C37EF" w:rsidP="00290F25">
      <w:pPr>
        <w:pStyle w:val="SIBody"/>
        <w:rPr>
          <w:w w:val="105"/>
        </w:rPr>
      </w:pPr>
      <w:r>
        <w:rPr>
          <w:w w:val="105"/>
        </w:rPr>
        <w:t>Floriculture or flower growing involves the growing, harvesting and preparing flowers and foliage for sale. Floriculture businesses produce fresh and dried flowers and foliage for wholesale flower markets, florists and retail outlets, and increasingly for overseas exporting. The range of different flowers and foliage is immense and could include roses, carnations, orchids, native flowers, bulb and annual flowers, and tropical flowers. Some flower farms also grow flowers in open fields for their essential oils.</w:t>
      </w:r>
      <w:bookmarkStart w:id="34" w:name="_TOC_250073"/>
      <w:bookmarkEnd w:id="34"/>
    </w:p>
    <w:p w14:paraId="623D8415" w14:textId="77777777" w:rsidR="00553819" w:rsidRDefault="00977174" w:rsidP="00290F25">
      <w:pPr>
        <w:pStyle w:val="Heading3"/>
      </w:pPr>
      <w:r>
        <w:t>Green Infrastructure</w:t>
      </w:r>
    </w:p>
    <w:p w14:paraId="1025F8E3" w14:textId="20A7D906" w:rsidR="00553819" w:rsidRPr="00665775" w:rsidRDefault="00553819" w:rsidP="00665775">
      <w:pPr>
        <w:pStyle w:val="SIText"/>
        <w:rPr>
          <w:rFonts w:cs="Arial"/>
          <w:b/>
          <w:color w:val="000000"/>
          <w:sz w:val="22"/>
        </w:rPr>
      </w:pPr>
      <w:r w:rsidRPr="00553819">
        <w:t xml:space="preserve">Roof garden, vertical wall and green facade infrastructure is a subset of the ‘green infrastructure’ or ‘living infrastructure’ industry sector, which is of increasing significance to a range of stakeholders (product suppliers, government policy makers, builders/property developers, landscapers/horticulturalists and the community) as increasing urbanisation motivates green </w:t>
      </w:r>
      <w:r w:rsidRPr="00553819">
        <w:lastRenderedPageBreak/>
        <w:t xml:space="preserve">infrastructure projects in urban development for aesthetic, environmental, economic and/or social reasons. </w:t>
      </w:r>
    </w:p>
    <w:p w14:paraId="70CB3D1E" w14:textId="7CACE6FA" w:rsidR="009C37EF" w:rsidRPr="00290F25" w:rsidRDefault="00813807" w:rsidP="00290F25">
      <w:pPr>
        <w:pStyle w:val="Heading3"/>
      </w:pPr>
      <w:r>
        <w:t>Indigenous land m</w:t>
      </w:r>
      <w:r w:rsidR="009C37EF" w:rsidRPr="00F565E3">
        <w:t>anagement</w:t>
      </w:r>
    </w:p>
    <w:p w14:paraId="3FF4A75A" w14:textId="77777777" w:rsidR="009C37EF" w:rsidRPr="00F565E3" w:rsidRDefault="009C37EF" w:rsidP="00F565E3">
      <w:pPr>
        <w:pStyle w:val="SIBody"/>
        <w:rPr>
          <w:w w:val="105"/>
        </w:rPr>
      </w:pPr>
      <w:r>
        <w:rPr>
          <w:w w:val="105"/>
        </w:rPr>
        <w:t>Indigenous Land Managers, as the title suggests, are responsible for the management of Indigenous owned/held lands. Indigenous lands may be used for a range of activities including tourism, horticulture and agriculture. Indigenous land management job roles may include a range of these activities as well as conservation and restoration tasks. Indigenous Land Management officers generally use a combination of traditional and contemporary approaches to land management.</w:t>
      </w:r>
    </w:p>
    <w:p w14:paraId="27C5007D" w14:textId="77777777" w:rsidR="009C37EF" w:rsidRPr="00F565E3" w:rsidRDefault="009C37EF" w:rsidP="00813807">
      <w:pPr>
        <w:pStyle w:val="Heading3"/>
      </w:pPr>
      <w:bookmarkStart w:id="35" w:name="_TOC_250072"/>
      <w:bookmarkEnd w:id="35"/>
      <w:r w:rsidRPr="00F565E3">
        <w:t>Irrigation</w:t>
      </w:r>
    </w:p>
    <w:p w14:paraId="07F7E871" w14:textId="4EC858E3" w:rsidR="009C37EF" w:rsidRDefault="009C37EF" w:rsidP="00F565E3">
      <w:pPr>
        <w:pStyle w:val="SIBody"/>
        <w:rPr>
          <w:w w:val="105"/>
        </w:rPr>
      </w:pPr>
      <w:r>
        <w:rPr>
          <w:w w:val="105"/>
        </w:rPr>
        <w:t>Irrigation is the artificial application of water to the land or soil. It is used to assist in the growing of agricultural and horticultural crops, maintenance of landscapes, and revegetation of disturbed soils in</w:t>
      </w:r>
      <w:r w:rsidR="00290F25">
        <w:rPr>
          <w:w w:val="105"/>
        </w:rPr>
        <w:t xml:space="preserve"> </w:t>
      </w:r>
      <w:r w:rsidR="00E0146C">
        <w:rPr>
          <w:w w:val="105"/>
        </w:rPr>
        <w:t>areas to replicate the natural rainfall during dry periods.</w:t>
      </w:r>
      <w:r>
        <w:rPr>
          <w:w w:val="105"/>
        </w:rPr>
        <w:t xml:space="preserve"> Irrigation systems are also used for dust suppression, disposal of sewage, and in mining. Irrigation is often associated with drainage, which is </w:t>
      </w:r>
      <w:r w:rsidRPr="00F565E3">
        <w:rPr>
          <w:w w:val="105"/>
        </w:rPr>
        <w:t xml:space="preserve">the natural or artificial removal of surface and sub-­surface water from a given area. The irrigation </w:t>
      </w:r>
      <w:r w:rsidR="00290F25">
        <w:rPr>
          <w:w w:val="105"/>
        </w:rPr>
        <w:t>qualifications and units of competency</w:t>
      </w:r>
      <w:r>
        <w:rPr>
          <w:w w:val="105"/>
        </w:rPr>
        <w:t xml:space="preserve"> support the skills base of the industry’s retailers, designers, managers, installers and maintenance workers.</w:t>
      </w:r>
    </w:p>
    <w:p w14:paraId="55F3C5B8" w14:textId="77777777" w:rsidR="00E93D80" w:rsidRPr="00E93D80" w:rsidRDefault="00E93D80" w:rsidP="00E93D80">
      <w:pPr>
        <w:spacing w:before="60" w:after="60" w:line="240" w:lineRule="auto"/>
        <w:rPr>
          <w:rFonts w:ascii="Arial" w:eastAsia="Times New Roman" w:hAnsi="Arial" w:cs="Arial"/>
          <w:sz w:val="20"/>
          <w:szCs w:val="20"/>
          <w:lang w:eastAsia="en-AU"/>
        </w:rPr>
      </w:pPr>
      <w:r w:rsidRPr="00E93D80">
        <w:rPr>
          <w:rFonts w:ascii="Arial" w:eastAsia="Times New Roman" w:hAnsi="Arial" w:cs="Arial"/>
          <w:sz w:val="20"/>
          <w:szCs w:val="20"/>
          <w:lang w:eastAsia="en-AU"/>
        </w:rPr>
        <w:t>The irrigation industry design, manage, install, maintain and monitor irrigation systems ranging from domestic systems through to large commercial irrigation systems. This may include open irrigation and drainage, pressurised or gravity fed irrigation systems. Job roles within the sector range from irrigation installation assistant to irrigation system designer. This sector is a leader in the uptake of technology such as applications (APP) based technology, controller and sensor technology and drones.</w:t>
      </w:r>
    </w:p>
    <w:p w14:paraId="4C9CE761" w14:textId="5A8D2300" w:rsidR="009C37EF" w:rsidRPr="00F565E3" w:rsidRDefault="00813807" w:rsidP="00813807">
      <w:pPr>
        <w:pStyle w:val="Heading3"/>
      </w:pPr>
      <w:bookmarkStart w:id="36" w:name="_TOC_250071"/>
      <w:bookmarkEnd w:id="36"/>
      <w:r>
        <w:t>Lands, parks and w</w:t>
      </w:r>
      <w:r w:rsidR="009C37EF" w:rsidRPr="00F565E3">
        <w:t>ildlife</w:t>
      </w:r>
    </w:p>
    <w:p w14:paraId="3A655426" w14:textId="6099C1D1" w:rsidR="009C37EF" w:rsidRPr="00F565E3" w:rsidRDefault="009C37EF" w:rsidP="00F565E3">
      <w:pPr>
        <w:pStyle w:val="SIBody"/>
        <w:rPr>
          <w:w w:val="105"/>
        </w:rPr>
      </w:pPr>
      <w:r>
        <w:rPr>
          <w:w w:val="105"/>
        </w:rPr>
        <w:t xml:space="preserve">Lands parks and wildlife officers, rangers and managers are involved in the management and maintenance of areas of native and cultural significance. They may be employed by government or </w:t>
      </w:r>
      <w:r w:rsidRPr="00F565E3">
        <w:rPr>
          <w:w w:val="105"/>
        </w:rPr>
        <w:t xml:space="preserve">non-government organisations. Roles will generally involve a mixture of conservation and restoration </w:t>
      </w:r>
      <w:r>
        <w:rPr>
          <w:w w:val="105"/>
        </w:rPr>
        <w:t>tasks as well as tourism, education, construction and pest management.</w:t>
      </w:r>
    </w:p>
    <w:p w14:paraId="5C59FC76" w14:textId="77777777" w:rsidR="009C37EF" w:rsidRPr="00F565E3" w:rsidRDefault="009C37EF" w:rsidP="00813807">
      <w:pPr>
        <w:pStyle w:val="Heading3"/>
      </w:pPr>
      <w:bookmarkStart w:id="37" w:name="_TOC_250070"/>
      <w:bookmarkEnd w:id="37"/>
      <w:r w:rsidRPr="00F565E3">
        <w:t>Landscape</w:t>
      </w:r>
    </w:p>
    <w:p w14:paraId="03371FBA" w14:textId="24647571" w:rsidR="009C37EF" w:rsidRPr="00F565E3" w:rsidRDefault="009C37EF" w:rsidP="00F565E3">
      <w:pPr>
        <w:pStyle w:val="SIBody"/>
        <w:rPr>
          <w:w w:val="105"/>
        </w:rPr>
      </w:pPr>
      <w:r>
        <w:rPr>
          <w:w w:val="105"/>
        </w:rPr>
        <w:t xml:space="preserve">Working in the landscape industry involves outdoor work that can be physically demanding undertaking the construction and maintenance of public and private garden spaces and features. There are landscaping businesses all over Australia. Many are small enterprises employing one to ten workers while others can be very large with forty or more workers. The work they do varies considerably. Some landscapers specialise in domestic gardens, others in commercial and industrial landscapes. Some are expert in hardscaping (paving and landscape construction) while others focus on </w:t>
      </w:r>
      <w:r w:rsidR="00D93D45">
        <w:rPr>
          <w:w w:val="105"/>
        </w:rPr>
        <w:t>soft scaping</w:t>
      </w:r>
      <w:r>
        <w:rPr>
          <w:w w:val="105"/>
        </w:rPr>
        <w:t xml:space="preserve"> (plant establishment and maintenance).</w:t>
      </w:r>
    </w:p>
    <w:p w14:paraId="74C8C269" w14:textId="70B3A360" w:rsidR="009C37EF" w:rsidRPr="00F565E3" w:rsidRDefault="00813807" w:rsidP="00813807">
      <w:pPr>
        <w:pStyle w:val="Heading3"/>
      </w:pPr>
      <w:bookmarkStart w:id="38" w:name="_TOC_250069"/>
      <w:bookmarkEnd w:id="38"/>
      <w:r>
        <w:t>Natural area r</w:t>
      </w:r>
      <w:r w:rsidR="009C37EF" w:rsidRPr="00F565E3">
        <w:t>estoration</w:t>
      </w:r>
    </w:p>
    <w:p w14:paraId="54D73DEA" w14:textId="77777777" w:rsidR="009C37EF" w:rsidRPr="00F565E3" w:rsidRDefault="009C37EF" w:rsidP="00F565E3">
      <w:pPr>
        <w:pStyle w:val="SIBody"/>
        <w:rPr>
          <w:w w:val="105"/>
        </w:rPr>
      </w:pPr>
      <w:r>
        <w:rPr>
          <w:w w:val="105"/>
        </w:rPr>
        <w:t>This sector is mostly involved in conservation and restoration of natural areas in order to regenerate bushlands and improve the ecological integrity and biodiversity of an area. This sector employs a high proportion of volunteers.</w:t>
      </w:r>
    </w:p>
    <w:p w14:paraId="606F3005" w14:textId="63C03A37" w:rsidR="009C37EF" w:rsidRPr="00F565E3" w:rsidRDefault="00813807" w:rsidP="00813807">
      <w:pPr>
        <w:pStyle w:val="Heading3"/>
      </w:pPr>
      <w:bookmarkStart w:id="39" w:name="_TOC_250068"/>
      <w:bookmarkEnd w:id="39"/>
      <w:r>
        <w:t>Organic p</w:t>
      </w:r>
      <w:r w:rsidR="009C37EF" w:rsidRPr="00F565E3">
        <w:t>roduction</w:t>
      </w:r>
    </w:p>
    <w:p w14:paraId="24920CE1" w14:textId="77777777" w:rsidR="009C37EF" w:rsidRPr="00F565E3" w:rsidRDefault="009C37EF" w:rsidP="00F565E3">
      <w:pPr>
        <w:pStyle w:val="SIBody"/>
        <w:rPr>
          <w:w w:val="105"/>
        </w:rPr>
      </w:pPr>
      <w:r w:rsidRPr="00F565E3">
        <w:rPr>
          <w:w w:val="105"/>
        </w:rPr>
        <w:t xml:space="preserve">Organic farming focuses on utilising natural, non-­synthetic farming techniques. These include crop </w:t>
      </w:r>
      <w:r>
        <w:rPr>
          <w:w w:val="105"/>
        </w:rPr>
        <w:t>rotation, the use of green manure and biological pest control. Organic farms aim to be sustainable with an emphasis on the use of renewable resources. The considerations of energy, soil and water resources as well as the maintenance of environmental quality are key attributes of organic farming.</w:t>
      </w:r>
    </w:p>
    <w:p w14:paraId="5FCAF314" w14:textId="5FB5523F" w:rsidR="009C37EF" w:rsidRDefault="00813807" w:rsidP="00813807">
      <w:pPr>
        <w:pStyle w:val="Heading3"/>
      </w:pPr>
      <w:bookmarkStart w:id="40" w:name="_TOC_250067"/>
      <w:bookmarkEnd w:id="40"/>
      <w:r>
        <w:lastRenderedPageBreak/>
        <w:t>Parks and g</w:t>
      </w:r>
      <w:r w:rsidR="009C37EF" w:rsidRPr="00F565E3">
        <w:t>ardens</w:t>
      </w:r>
    </w:p>
    <w:p w14:paraId="07DC249B" w14:textId="05AD604C" w:rsidR="009C37EF" w:rsidRPr="00F565E3" w:rsidRDefault="009C37EF" w:rsidP="00F565E3">
      <w:pPr>
        <w:pStyle w:val="SIBody"/>
        <w:rPr>
          <w:w w:val="105"/>
        </w:rPr>
      </w:pPr>
      <w:r>
        <w:rPr>
          <w:w w:val="105"/>
        </w:rPr>
        <w:t xml:space="preserve">The Parks and Gardens sector covers workers in local government parks and gardens, botanic </w:t>
      </w:r>
      <w:r w:rsidRPr="00F565E3">
        <w:rPr>
          <w:w w:val="105"/>
        </w:rPr>
        <w:t xml:space="preserve">gardens, schools and other public places as well as self-employed gardeners. Workers are involved in </w:t>
      </w:r>
      <w:r>
        <w:rPr>
          <w:w w:val="105"/>
        </w:rPr>
        <w:t>planting and maintaining trees and shrubs, lawns and garden features, and installing and maintain irrigation systems. Park managers are responsible for staff and park operations as well as managing contracts for outsourced services.</w:t>
      </w:r>
    </w:p>
    <w:p w14:paraId="59038283" w14:textId="77777777" w:rsidR="009C37EF" w:rsidRPr="00F565E3" w:rsidRDefault="009C37EF" w:rsidP="00813807">
      <w:pPr>
        <w:pStyle w:val="Heading3"/>
      </w:pPr>
      <w:bookmarkStart w:id="41" w:name="_TOC_250066"/>
      <w:bookmarkEnd w:id="41"/>
      <w:r w:rsidRPr="00F565E3">
        <w:t>Permaculture</w:t>
      </w:r>
    </w:p>
    <w:p w14:paraId="76B2C04A" w14:textId="6753F044" w:rsidR="009C37EF" w:rsidRPr="00F565E3" w:rsidRDefault="009C37EF" w:rsidP="00F565E3">
      <w:pPr>
        <w:pStyle w:val="SIBody"/>
        <w:rPr>
          <w:w w:val="105"/>
        </w:rPr>
      </w:pPr>
      <w:r w:rsidRPr="00F565E3">
        <w:rPr>
          <w:w w:val="105"/>
        </w:rPr>
        <w:t xml:space="preserve">Permaculture is a multi-disciplinary ecological design science focussed on care for the earth, care for </w:t>
      </w:r>
      <w:r>
        <w:rPr>
          <w:w w:val="105"/>
        </w:rPr>
        <w:t>people and all species, sharing of surpluses and setting limits to industrial and exploitative growth. It is based on the premise that the planet is a finite ecological system with limited energy and material resources to be shared and managed in a manner inspired by nature.</w:t>
      </w:r>
    </w:p>
    <w:p w14:paraId="4287DBE1" w14:textId="1A35446F" w:rsidR="009C37EF" w:rsidRPr="00F565E3" w:rsidRDefault="00813807" w:rsidP="00813807">
      <w:pPr>
        <w:pStyle w:val="Heading3"/>
      </w:pPr>
      <w:bookmarkStart w:id="42" w:name="_TOC_250065"/>
      <w:bookmarkEnd w:id="42"/>
      <w:r>
        <w:t>Pest m</w:t>
      </w:r>
      <w:r w:rsidR="009C37EF" w:rsidRPr="00F565E3">
        <w:t>anagement</w:t>
      </w:r>
    </w:p>
    <w:p w14:paraId="710B3076" w14:textId="41F5347E" w:rsidR="009C37EF" w:rsidRPr="00F565E3" w:rsidRDefault="009C37EF" w:rsidP="00F565E3">
      <w:pPr>
        <w:pStyle w:val="SIBody"/>
        <w:rPr>
          <w:w w:val="105"/>
        </w:rPr>
      </w:pPr>
      <w:r w:rsidRPr="00F565E3">
        <w:rPr>
          <w:w w:val="105"/>
        </w:rPr>
        <w:t xml:space="preserve">This covers non­urban pest management roles. Integrated pest management requires </w:t>
      </w:r>
      <w:r>
        <w:rPr>
          <w:w w:val="105"/>
        </w:rPr>
        <w:t xml:space="preserve">workers in this field to be able to apply several management options strategically in order to reduce pest damage levels. Pest management officers may be employed by government agencies or private organisations. Pest management may also be undertaken by workers in other industry sectors such </w:t>
      </w:r>
      <w:r w:rsidR="00D93D45">
        <w:rPr>
          <w:w w:val="105"/>
        </w:rPr>
        <w:t xml:space="preserve">as: agriculture; horticulture; </w:t>
      </w:r>
      <w:r w:rsidRPr="00F565E3">
        <w:rPr>
          <w:w w:val="105"/>
        </w:rPr>
        <w:t>con</w:t>
      </w:r>
      <w:r w:rsidR="00D93D45">
        <w:rPr>
          <w:w w:val="105"/>
        </w:rPr>
        <w:t xml:space="preserve">servation and land management; </w:t>
      </w:r>
      <w:r w:rsidRPr="00F565E3">
        <w:rPr>
          <w:w w:val="105"/>
        </w:rPr>
        <w:t>parks and wildlife services</w:t>
      </w:r>
      <w:r w:rsidR="00D93D45">
        <w:rPr>
          <w:w w:val="105"/>
        </w:rPr>
        <w:t xml:space="preserve">; parks and gardens; </w:t>
      </w:r>
      <w:r w:rsidRPr="00F565E3">
        <w:rPr>
          <w:w w:val="105"/>
        </w:rPr>
        <w:t xml:space="preserve">viticulture and wine grape growing. Pest management covers both plant and </w:t>
      </w:r>
      <w:r>
        <w:rPr>
          <w:w w:val="105"/>
        </w:rPr>
        <w:t>animal</w:t>
      </w:r>
      <w:r w:rsidRPr="00F565E3">
        <w:rPr>
          <w:w w:val="105"/>
        </w:rPr>
        <w:t xml:space="preserve"> </w:t>
      </w:r>
      <w:r>
        <w:rPr>
          <w:w w:val="105"/>
        </w:rPr>
        <w:t>pests.</w:t>
      </w:r>
    </w:p>
    <w:p w14:paraId="554F0405" w14:textId="77777777" w:rsidR="009C37EF" w:rsidRPr="00F565E3" w:rsidRDefault="009C37EF" w:rsidP="00813807">
      <w:pPr>
        <w:pStyle w:val="Heading3"/>
      </w:pPr>
      <w:bookmarkStart w:id="43" w:name="_TOC_250064"/>
      <w:bookmarkEnd w:id="43"/>
      <w:r w:rsidRPr="00F565E3">
        <w:t>Pork</w:t>
      </w:r>
    </w:p>
    <w:p w14:paraId="535A160C" w14:textId="14D48FF0" w:rsidR="009C37EF" w:rsidRPr="00F565E3" w:rsidRDefault="009C37EF" w:rsidP="00F565E3">
      <w:pPr>
        <w:pStyle w:val="SIBody"/>
        <w:rPr>
          <w:w w:val="105"/>
        </w:rPr>
      </w:pPr>
      <w:r>
        <w:rPr>
          <w:w w:val="105"/>
        </w:rPr>
        <w:t xml:space="preserve">The Australian Pork Industry is spread throughout Australia with a range of enterprise sizes and </w:t>
      </w:r>
      <w:r w:rsidRPr="00F565E3">
        <w:rPr>
          <w:w w:val="105"/>
        </w:rPr>
        <w:t>production systems. There are three mai</w:t>
      </w:r>
      <w:r w:rsidR="00D93D45">
        <w:rPr>
          <w:w w:val="105"/>
        </w:rPr>
        <w:t>n types of pig farming systems:</w:t>
      </w:r>
      <w:r w:rsidRPr="00F565E3">
        <w:rPr>
          <w:w w:val="105"/>
        </w:rPr>
        <w:t xml:space="preserve"> Indoor Housing, Outdoor </w:t>
      </w:r>
      <w:r>
        <w:rPr>
          <w:w w:val="105"/>
        </w:rPr>
        <w:t>Bred and Free Range. The pork industry is particularly focused on addressing the welfare needs of pigs, environmental stewardship and the education of stock persons who handle pigs.</w:t>
      </w:r>
    </w:p>
    <w:p w14:paraId="7AC4A188" w14:textId="77777777" w:rsidR="009C37EF" w:rsidRPr="00F565E3" w:rsidRDefault="009C37EF" w:rsidP="00F6236B">
      <w:pPr>
        <w:pStyle w:val="Heading3"/>
      </w:pPr>
      <w:bookmarkStart w:id="44" w:name="_TOC_250063"/>
      <w:bookmarkEnd w:id="44"/>
      <w:r w:rsidRPr="00F565E3">
        <w:t>Poultry</w:t>
      </w:r>
    </w:p>
    <w:p w14:paraId="6475D697" w14:textId="7D948229" w:rsidR="009C37EF" w:rsidRPr="00F565E3" w:rsidRDefault="009C37EF" w:rsidP="00F565E3">
      <w:pPr>
        <w:pStyle w:val="SIBody"/>
        <w:rPr>
          <w:w w:val="105"/>
        </w:rPr>
      </w:pPr>
      <w:r>
        <w:rPr>
          <w:w w:val="105"/>
        </w:rPr>
        <w:t xml:space="preserve">The Poultry Industry is established in all states of Australia with the focus of the industry in the three eastern states. It is located around capital cities </w:t>
      </w:r>
      <w:r w:rsidRPr="00F565E3">
        <w:rPr>
          <w:w w:val="105"/>
        </w:rPr>
        <w:t xml:space="preserve">or major provincial centres that are close to cereal grain cropping areas. </w:t>
      </w:r>
      <w:r w:rsidR="00D93D45">
        <w:rPr>
          <w:w w:val="105"/>
        </w:rPr>
        <w:t xml:space="preserve">It comprises two main sectors; </w:t>
      </w:r>
      <w:r w:rsidRPr="00F565E3">
        <w:rPr>
          <w:w w:val="105"/>
        </w:rPr>
        <w:t xml:space="preserve">poultry meat and egg layer industries. Poultry </w:t>
      </w:r>
      <w:r>
        <w:rPr>
          <w:w w:val="105"/>
        </w:rPr>
        <w:t>industry enterprises range from large corporations through to small owner operators. Animal welfare and biosecurity are two key issues which the industry is seeking to address through training.</w:t>
      </w:r>
    </w:p>
    <w:p w14:paraId="0D65CB94" w14:textId="4E1C39B6" w:rsidR="009C37EF" w:rsidRPr="00F565E3" w:rsidRDefault="00F6236B" w:rsidP="00F6236B">
      <w:pPr>
        <w:pStyle w:val="Heading3"/>
      </w:pPr>
      <w:bookmarkStart w:id="45" w:name="_TOC_250062"/>
      <w:bookmarkEnd w:id="45"/>
      <w:r>
        <w:t>Production h</w:t>
      </w:r>
      <w:r w:rsidR="009C37EF" w:rsidRPr="00F565E3">
        <w:t>orticulture</w:t>
      </w:r>
    </w:p>
    <w:p w14:paraId="61C04D6E" w14:textId="1D36F469" w:rsidR="009C37EF" w:rsidRPr="00F565E3" w:rsidRDefault="009C37EF" w:rsidP="00F565E3">
      <w:pPr>
        <w:pStyle w:val="SIBody"/>
        <w:rPr>
          <w:w w:val="105"/>
        </w:rPr>
      </w:pPr>
      <w:r>
        <w:rPr>
          <w:w w:val="105"/>
        </w:rPr>
        <w:t>Production horticulture is a diverse industry which involves growing and harvesting fruit or vegetables. Production horticulture businesses produce fresh and dried fruit and vegetables for local</w:t>
      </w:r>
      <w:r w:rsidR="0066493F">
        <w:rPr>
          <w:w w:val="105"/>
        </w:rPr>
        <w:t xml:space="preserve"> </w:t>
      </w:r>
      <w:r>
        <w:rPr>
          <w:w w:val="105"/>
        </w:rPr>
        <w:t>markets, processing and exporting. The range of produce is vast and could include many varieties of different fruits, nuts and vegetables. Many production horticulture businesses operate as farms growing vegetables, while others are based on extensive orchards. Some businesses are intensive and grow fruit, vegetables and mushrooms in controlled environments.</w:t>
      </w:r>
    </w:p>
    <w:p w14:paraId="2967582B" w14:textId="3550C516" w:rsidR="009C37EF" w:rsidRPr="00F565E3" w:rsidRDefault="00F6236B" w:rsidP="00F6236B">
      <w:pPr>
        <w:pStyle w:val="Heading3"/>
      </w:pPr>
      <w:bookmarkStart w:id="46" w:name="_TOC_250061"/>
      <w:bookmarkEnd w:id="46"/>
      <w:r>
        <w:t>Production n</w:t>
      </w:r>
      <w:r w:rsidR="009C37EF" w:rsidRPr="00F565E3">
        <w:t>ursery</w:t>
      </w:r>
    </w:p>
    <w:p w14:paraId="7CAE2FFA" w14:textId="77777777" w:rsidR="009C37EF" w:rsidRPr="00F565E3" w:rsidRDefault="009C37EF" w:rsidP="00F565E3">
      <w:pPr>
        <w:pStyle w:val="SIBody"/>
        <w:rPr>
          <w:w w:val="105"/>
        </w:rPr>
      </w:pPr>
      <w:r>
        <w:rPr>
          <w:w w:val="105"/>
        </w:rPr>
        <w:t>Production or wholesale nurseries propagate and supply plants to supermarkets, retail nurseries, garden centres and landscapers. They are often large and are generally located on the outskirts of major cities. They may employ from ten to 100 staff. Some also maintain retail outlets.</w:t>
      </w:r>
    </w:p>
    <w:p w14:paraId="4173792A" w14:textId="77777777" w:rsidR="009C37EF" w:rsidRPr="00F565E3" w:rsidRDefault="009C37EF" w:rsidP="00F565E3">
      <w:pPr>
        <w:pStyle w:val="SIBody"/>
        <w:rPr>
          <w:w w:val="105"/>
        </w:rPr>
      </w:pPr>
      <w:r>
        <w:rPr>
          <w:w w:val="105"/>
        </w:rPr>
        <w:t>Production nurseries can also be found in some municipal councils, government departments, landscape companies and ‘greening’ or revegetation organisations. These nurseries grow plants for local landscape and revegetation projects. Other businesses allied to the nursery industry include indoor plant hire and maintenance companies and suppliers of garden products.</w:t>
      </w:r>
    </w:p>
    <w:p w14:paraId="753F034C" w14:textId="77777777" w:rsidR="00D60F83" w:rsidRDefault="00D60F83" w:rsidP="00F6236B">
      <w:pPr>
        <w:pStyle w:val="Heading3"/>
      </w:pPr>
      <w:bookmarkStart w:id="47" w:name="_TOC_250060"/>
      <w:bookmarkEnd w:id="47"/>
      <w:r>
        <w:lastRenderedPageBreak/>
        <w:t>Protected h</w:t>
      </w:r>
      <w:r w:rsidRPr="00F565E3">
        <w:t>orticulture</w:t>
      </w:r>
    </w:p>
    <w:p w14:paraId="0C7D0FE1" w14:textId="77777777" w:rsidR="00D60F83" w:rsidRPr="00D60F83" w:rsidRDefault="00D60F83" w:rsidP="00D60F83">
      <w:pPr>
        <w:pStyle w:val="SIBody"/>
        <w:rPr>
          <w:w w:val="105"/>
        </w:rPr>
      </w:pPr>
      <w:r w:rsidRPr="00D60F83">
        <w:rPr>
          <w:w w:val="105"/>
        </w:rPr>
        <w:t>Protected Horticulture is a fast growing diverse sector which includes the production of vegetables, and flowers using a ranged of protected horticulture facilities ranging from commercial hydroponics and greenhouse facilities through to covered crops. Job roles within the sector range from picker, packer, crop and nursery worker through to senior grower and integrated pest manager (IPM). This sector is a leader in the uptake of technology such as controlled environment technology, robotics and automated technology.</w:t>
      </w:r>
    </w:p>
    <w:p w14:paraId="05FC171B" w14:textId="7EFEB545" w:rsidR="009C37EF" w:rsidRPr="00F6236B" w:rsidRDefault="00F6236B" w:rsidP="00F6236B">
      <w:pPr>
        <w:pStyle w:val="Heading3"/>
      </w:pPr>
      <w:r>
        <w:t>Retail n</w:t>
      </w:r>
      <w:r w:rsidR="009C37EF" w:rsidRPr="00F6236B">
        <w:t>ursery</w:t>
      </w:r>
    </w:p>
    <w:p w14:paraId="330F07EE" w14:textId="77777777" w:rsidR="009C37EF" w:rsidRPr="00F565E3" w:rsidRDefault="009C37EF" w:rsidP="00F565E3">
      <w:pPr>
        <w:pStyle w:val="SIBody"/>
        <w:rPr>
          <w:w w:val="105"/>
        </w:rPr>
      </w:pPr>
      <w:r>
        <w:rPr>
          <w:w w:val="105"/>
        </w:rPr>
        <w:t>Retail nurseries, also called Garden Centres, sell plants and gardening products to the general public. They employ workers with a good knowledge of plants and gardening products. Most importantly they require workers who can communicate well with customers.</w:t>
      </w:r>
    </w:p>
    <w:p w14:paraId="62AFF3E0" w14:textId="12D773E7" w:rsidR="009C37EF" w:rsidRPr="00F565E3" w:rsidRDefault="00F6236B" w:rsidP="00F6236B">
      <w:pPr>
        <w:pStyle w:val="Heading3"/>
      </w:pPr>
      <w:bookmarkStart w:id="48" w:name="_TOC_250059"/>
      <w:bookmarkEnd w:id="48"/>
      <w:r>
        <w:t>Seed p</w:t>
      </w:r>
      <w:r w:rsidR="009C37EF" w:rsidRPr="00F565E3">
        <w:t>rocessing</w:t>
      </w:r>
    </w:p>
    <w:p w14:paraId="132BBDFB" w14:textId="5C8755DA" w:rsidR="009C37EF" w:rsidRPr="00F565E3" w:rsidRDefault="009C37EF" w:rsidP="00F565E3">
      <w:pPr>
        <w:pStyle w:val="SIBody"/>
        <w:rPr>
          <w:w w:val="105"/>
        </w:rPr>
      </w:pPr>
      <w:r>
        <w:rPr>
          <w:w w:val="105"/>
        </w:rPr>
        <w:t xml:space="preserve">Seed processing involves the cleaning and grading of seed after it has been harvested and dried to meet required levels of physical purity and germination. Cleaning removes extraneous material while grading aims at removal of less developed, dead and diseased seeds. Careful handling and specific </w:t>
      </w:r>
      <w:r w:rsidRPr="00F565E3">
        <w:rPr>
          <w:w w:val="105"/>
        </w:rPr>
        <w:t xml:space="preserve">procedures are necessary to maintain seed vigour and a satisfactory </w:t>
      </w:r>
      <w:r w:rsidR="00E26652" w:rsidRPr="00F565E3">
        <w:rPr>
          <w:w w:val="105"/>
        </w:rPr>
        <w:t>shelf life</w:t>
      </w:r>
      <w:r w:rsidRPr="00F565E3">
        <w:rPr>
          <w:w w:val="105"/>
        </w:rPr>
        <w:t xml:space="preserve"> in storage. Workers in </w:t>
      </w:r>
      <w:r>
        <w:rPr>
          <w:w w:val="105"/>
        </w:rPr>
        <w:t>this industry operate seed processing equipment and machinery, pack and store seed including the operation of vehicles such as a forklift.</w:t>
      </w:r>
    </w:p>
    <w:p w14:paraId="1024055A" w14:textId="23104DAE" w:rsidR="009C37EF" w:rsidRPr="00F565E3" w:rsidRDefault="00F6236B" w:rsidP="00F6236B">
      <w:pPr>
        <w:pStyle w:val="Heading3"/>
      </w:pPr>
      <w:bookmarkStart w:id="49" w:name="_TOC_250058"/>
      <w:bookmarkEnd w:id="49"/>
      <w:r>
        <w:t>Seed p</w:t>
      </w:r>
      <w:r w:rsidR="009C37EF" w:rsidRPr="00F565E3">
        <w:t>roduction</w:t>
      </w:r>
    </w:p>
    <w:p w14:paraId="50EE05E4" w14:textId="50C00CE0" w:rsidR="009C37EF" w:rsidRPr="00F565E3" w:rsidRDefault="009C37EF" w:rsidP="00F565E3">
      <w:pPr>
        <w:pStyle w:val="SIBody"/>
        <w:rPr>
          <w:w w:val="105"/>
        </w:rPr>
      </w:pPr>
      <w:r>
        <w:rPr>
          <w:w w:val="105"/>
        </w:rPr>
        <w:t xml:space="preserve">Seed production involves the growing of high quality seed to meet certified genetic purity standards. This seed is sold to farmers for planting of </w:t>
      </w:r>
      <w:r w:rsidR="005C030B">
        <w:rPr>
          <w:w w:val="105"/>
        </w:rPr>
        <w:t>crops,</w:t>
      </w:r>
      <w:r>
        <w:rPr>
          <w:w w:val="105"/>
        </w:rPr>
        <w:t xml:space="preserve"> so it needs to be accurately labelled and free of seed diseases and weed contamination.</w:t>
      </w:r>
      <w:r w:rsidR="00D93D45">
        <w:rPr>
          <w:w w:val="105"/>
        </w:rPr>
        <w:t xml:space="preserve"> Seed production work involves </w:t>
      </w:r>
      <w:r>
        <w:rPr>
          <w:w w:val="105"/>
        </w:rPr>
        <w:t>ensuring t</w:t>
      </w:r>
      <w:r w:rsidR="00D93D45">
        <w:rPr>
          <w:w w:val="105"/>
        </w:rPr>
        <w:t xml:space="preserve">he integrity of planting seed, </w:t>
      </w:r>
      <w:r>
        <w:rPr>
          <w:w w:val="105"/>
        </w:rPr>
        <w:t>properly identifying an</w:t>
      </w:r>
      <w:r w:rsidR="00D93D45">
        <w:rPr>
          <w:w w:val="105"/>
        </w:rPr>
        <w:t xml:space="preserve">d labelling plants and fields, </w:t>
      </w:r>
      <w:r>
        <w:rPr>
          <w:w w:val="105"/>
        </w:rPr>
        <w:t>planting seeds on clean land which has not been used to grow the</w:t>
      </w:r>
      <w:r w:rsidR="00D93D45">
        <w:rPr>
          <w:w w:val="105"/>
        </w:rPr>
        <w:t xml:space="preserve"> same crop in the recent past, </w:t>
      </w:r>
      <w:r>
        <w:rPr>
          <w:w w:val="105"/>
        </w:rPr>
        <w:t xml:space="preserve">removing rogue plants or plants which are not true to </w:t>
      </w:r>
      <w:r w:rsidR="00D93D45">
        <w:rPr>
          <w:w w:val="105"/>
        </w:rPr>
        <w:t xml:space="preserve">the variety’s characteristics </w:t>
      </w:r>
      <w:r>
        <w:rPr>
          <w:w w:val="105"/>
        </w:rPr>
        <w:t>and employing physical isolation to ensure that pollination only occurs among plants of the desired variety.</w:t>
      </w:r>
    </w:p>
    <w:p w14:paraId="5664DE82" w14:textId="42515F01" w:rsidR="009C37EF" w:rsidRPr="00F565E3" w:rsidRDefault="00F6236B" w:rsidP="00F6236B">
      <w:pPr>
        <w:pStyle w:val="Heading3"/>
      </w:pPr>
      <w:bookmarkStart w:id="50" w:name="_TOC_250057"/>
      <w:bookmarkEnd w:id="50"/>
      <w:r>
        <w:t>Seed t</w:t>
      </w:r>
      <w:r w:rsidR="009C37EF" w:rsidRPr="00F565E3">
        <w:t>esting</w:t>
      </w:r>
    </w:p>
    <w:p w14:paraId="76B90388" w14:textId="729B2469" w:rsidR="009C37EF" w:rsidRPr="00F565E3" w:rsidRDefault="009C37EF" w:rsidP="00F565E3">
      <w:pPr>
        <w:pStyle w:val="SIBody"/>
        <w:rPr>
          <w:w w:val="105"/>
        </w:rPr>
      </w:pPr>
      <w:r>
        <w:rPr>
          <w:w w:val="105"/>
        </w:rPr>
        <w:t xml:space="preserve">Seed testing is the science of evaluating seed quality for agricultural and horticultural purposes. This includes the physical quality of a seed lot including freedom from unwanted seeds and material, and </w:t>
      </w:r>
      <w:r w:rsidRPr="00F565E3">
        <w:rPr>
          <w:w w:val="105"/>
        </w:rPr>
        <w:t>evaluation of the germination potential of the seed. Seed may also be tested for freedom from seed-</w:t>
      </w:r>
      <w:r>
        <w:rPr>
          <w:w w:val="105"/>
        </w:rPr>
        <w:t>borne diseases. Seed testing plays a major role in the international trade in seed.</w:t>
      </w:r>
    </w:p>
    <w:p w14:paraId="7230F7F0" w14:textId="56B6CED8" w:rsidR="009C37EF" w:rsidRPr="00F565E3" w:rsidRDefault="00F6236B" w:rsidP="00F6236B">
      <w:pPr>
        <w:pStyle w:val="Heading3"/>
      </w:pPr>
      <w:bookmarkStart w:id="51" w:name="_TOC_250056"/>
      <w:bookmarkEnd w:id="51"/>
      <w:r>
        <w:t>Shearing and wool h</w:t>
      </w:r>
      <w:r w:rsidR="009C37EF" w:rsidRPr="00F565E3">
        <w:t>andling</w:t>
      </w:r>
    </w:p>
    <w:p w14:paraId="5BA4B1B7" w14:textId="44D0D4D8" w:rsidR="009C37EF" w:rsidRPr="00F565E3" w:rsidRDefault="009C37EF" w:rsidP="00F565E3">
      <w:pPr>
        <w:pStyle w:val="SIBody"/>
        <w:rPr>
          <w:w w:val="105"/>
        </w:rPr>
      </w:pPr>
      <w:r>
        <w:rPr>
          <w:w w:val="105"/>
        </w:rPr>
        <w:t xml:space="preserve">Professional shearers and wool handlers work as trades’ people within the wool harvesting industry sector. Regardless of level they are required to be physically fit, work quickly and consistently with their hands, work confidently with sheep and work as part of a team. </w:t>
      </w:r>
    </w:p>
    <w:p w14:paraId="430CD983" w14:textId="54B5CB89" w:rsidR="009C37EF" w:rsidRPr="00F565E3" w:rsidRDefault="00F6236B" w:rsidP="00F6236B">
      <w:pPr>
        <w:pStyle w:val="Heading3"/>
      </w:pPr>
      <w:bookmarkStart w:id="52" w:name="_TOC_250055"/>
      <w:bookmarkEnd w:id="52"/>
      <w:r>
        <w:t>Sports t</w:t>
      </w:r>
      <w:r w:rsidR="009C37EF" w:rsidRPr="00F565E3">
        <w:t>urf</w:t>
      </w:r>
      <w:r w:rsidR="005D0265">
        <w:t xml:space="preserve"> </w:t>
      </w:r>
      <w:r w:rsidR="001F0247">
        <w:t>m</w:t>
      </w:r>
      <w:r w:rsidR="005D0265">
        <w:t>anagement</w:t>
      </w:r>
    </w:p>
    <w:p w14:paraId="5F013C6C" w14:textId="24A75EFC" w:rsidR="009C37EF" w:rsidRPr="00F565E3" w:rsidRDefault="009C37EF" w:rsidP="00F565E3">
      <w:pPr>
        <w:pStyle w:val="SIBody"/>
        <w:rPr>
          <w:w w:val="105"/>
        </w:rPr>
      </w:pPr>
      <w:r>
        <w:rPr>
          <w:w w:val="105"/>
        </w:rPr>
        <w:t xml:space="preserve">The Sports Turf </w:t>
      </w:r>
      <w:r w:rsidR="005D0265">
        <w:rPr>
          <w:w w:val="105"/>
        </w:rPr>
        <w:t xml:space="preserve">Management </w:t>
      </w:r>
      <w:r>
        <w:rPr>
          <w:w w:val="105"/>
        </w:rPr>
        <w:t xml:space="preserve">Industry involves the construction and maintenance of grassed and lawn areas which are used for sport and recreation. The </w:t>
      </w:r>
      <w:r w:rsidR="005D0265">
        <w:rPr>
          <w:w w:val="105"/>
        </w:rPr>
        <w:t xml:space="preserve">sports </w:t>
      </w:r>
      <w:r>
        <w:rPr>
          <w:w w:val="105"/>
        </w:rPr>
        <w:t xml:space="preserve">turf </w:t>
      </w:r>
      <w:r w:rsidR="005D0265">
        <w:rPr>
          <w:w w:val="105"/>
        </w:rPr>
        <w:t xml:space="preserve">management </w:t>
      </w:r>
      <w:r>
        <w:rPr>
          <w:w w:val="105"/>
        </w:rPr>
        <w:t xml:space="preserve">industry employs people who </w:t>
      </w:r>
      <w:r w:rsidR="005D0265">
        <w:rPr>
          <w:w w:val="105"/>
        </w:rPr>
        <w:t>care for</w:t>
      </w:r>
      <w:r>
        <w:rPr>
          <w:w w:val="105"/>
        </w:rPr>
        <w:t xml:space="preserve"> and manage turf playing surfaces. There are several major employers including </w:t>
      </w:r>
      <w:r w:rsidR="005D0265">
        <w:rPr>
          <w:w w:val="105"/>
        </w:rPr>
        <w:t xml:space="preserve">local councils, sporting clubs, </w:t>
      </w:r>
      <w:r>
        <w:rPr>
          <w:w w:val="105"/>
        </w:rPr>
        <w:t>golf c</w:t>
      </w:r>
      <w:r w:rsidR="005D0265">
        <w:rPr>
          <w:w w:val="105"/>
        </w:rPr>
        <w:t>lubs and horse racecourses. The workplaces include</w:t>
      </w:r>
      <w:r>
        <w:rPr>
          <w:w w:val="105"/>
        </w:rPr>
        <w:t xml:space="preserve"> bowling greens, </w:t>
      </w:r>
      <w:r w:rsidR="005D0265">
        <w:rPr>
          <w:w w:val="105"/>
        </w:rPr>
        <w:t xml:space="preserve">lawn </w:t>
      </w:r>
      <w:r>
        <w:rPr>
          <w:w w:val="105"/>
        </w:rPr>
        <w:t>tennis courts</w:t>
      </w:r>
      <w:r w:rsidR="005D0265">
        <w:rPr>
          <w:w w:val="105"/>
        </w:rPr>
        <w:t>,</w:t>
      </w:r>
      <w:r>
        <w:rPr>
          <w:w w:val="105"/>
        </w:rPr>
        <w:t xml:space="preserve"> cricket wickets, sports fields</w:t>
      </w:r>
      <w:r w:rsidR="005D0265">
        <w:rPr>
          <w:w w:val="105"/>
        </w:rPr>
        <w:t xml:space="preserve"> and</w:t>
      </w:r>
      <w:r>
        <w:rPr>
          <w:w w:val="105"/>
        </w:rPr>
        <w:t xml:space="preserve"> ovals</w:t>
      </w:r>
      <w:r w:rsidR="005D0265">
        <w:rPr>
          <w:w w:val="105"/>
        </w:rPr>
        <w:t>,</w:t>
      </w:r>
      <w:r>
        <w:rPr>
          <w:w w:val="105"/>
        </w:rPr>
        <w:t xml:space="preserve"> recreational parks and grounds, domestic and commercial mowing and lawn maintenance operations and commercial turf farms. Work in the </w:t>
      </w:r>
      <w:r w:rsidR="005D0265">
        <w:rPr>
          <w:w w:val="105"/>
        </w:rPr>
        <w:t xml:space="preserve">sports </w:t>
      </w:r>
      <w:r>
        <w:rPr>
          <w:w w:val="105"/>
        </w:rPr>
        <w:t xml:space="preserve">turf </w:t>
      </w:r>
      <w:r w:rsidR="005D0265">
        <w:rPr>
          <w:w w:val="105"/>
        </w:rPr>
        <w:t xml:space="preserve">management </w:t>
      </w:r>
      <w:r>
        <w:rPr>
          <w:w w:val="105"/>
        </w:rPr>
        <w:t>industry focuses on the maintenance of these surfaces</w:t>
      </w:r>
      <w:r w:rsidR="005D0265">
        <w:rPr>
          <w:w w:val="105"/>
        </w:rPr>
        <w:t xml:space="preserve"> and preparation for play</w:t>
      </w:r>
      <w:r>
        <w:rPr>
          <w:w w:val="105"/>
        </w:rPr>
        <w:t>.</w:t>
      </w:r>
    </w:p>
    <w:p w14:paraId="4D77E02A" w14:textId="43F3C2A3" w:rsidR="009C37EF" w:rsidRPr="00F565E3" w:rsidRDefault="009C37EF" w:rsidP="00F565E3">
      <w:pPr>
        <w:pStyle w:val="SIBody"/>
        <w:rPr>
          <w:w w:val="105"/>
        </w:rPr>
      </w:pPr>
      <w:r>
        <w:rPr>
          <w:w w:val="105"/>
        </w:rPr>
        <w:t xml:space="preserve">The work may involve early starting times and some weekend </w:t>
      </w:r>
      <w:r w:rsidR="005D0265">
        <w:rPr>
          <w:w w:val="105"/>
        </w:rPr>
        <w:t>work</w:t>
      </w:r>
      <w:r>
        <w:rPr>
          <w:w w:val="105"/>
        </w:rPr>
        <w:t xml:space="preserve">. Skills in the operation of specialist machinery and equipment are required for work in this industry. At the supervisory and management </w:t>
      </w:r>
      <w:r w:rsidR="00D93D45">
        <w:rPr>
          <w:w w:val="105"/>
        </w:rPr>
        <w:t>level,</w:t>
      </w:r>
      <w:r>
        <w:rPr>
          <w:w w:val="105"/>
        </w:rPr>
        <w:t xml:space="preserve"> there is also emphasis on </w:t>
      </w:r>
      <w:r w:rsidR="005D0265">
        <w:rPr>
          <w:w w:val="105"/>
        </w:rPr>
        <w:t xml:space="preserve">agronomy, </w:t>
      </w:r>
      <w:r>
        <w:rPr>
          <w:w w:val="105"/>
        </w:rPr>
        <w:t xml:space="preserve">greens reconstruction and renovation, </w:t>
      </w:r>
      <w:r>
        <w:rPr>
          <w:w w:val="105"/>
        </w:rPr>
        <w:lastRenderedPageBreak/>
        <w:t>irrigation management, chemical use and healthy turf growth. Managers are responsible for budgets and may have to report to club committees.</w:t>
      </w:r>
    </w:p>
    <w:p w14:paraId="621E15DF" w14:textId="60297C4B" w:rsidR="00B377ED" w:rsidRPr="00F565E3" w:rsidRDefault="00B377ED" w:rsidP="00B377ED">
      <w:pPr>
        <w:pStyle w:val="Heading3"/>
      </w:pPr>
      <w:bookmarkStart w:id="53" w:name="_TOC_250054"/>
      <w:bookmarkEnd w:id="53"/>
      <w:r>
        <w:t>Viticulture</w:t>
      </w:r>
    </w:p>
    <w:p w14:paraId="3739FAC2" w14:textId="0591DAE4" w:rsidR="00B377ED" w:rsidRPr="00E73108" w:rsidRDefault="00B377ED" w:rsidP="00B377ED">
      <w:pPr>
        <w:pStyle w:val="SIBody"/>
        <w:rPr>
          <w:w w:val="105"/>
        </w:rPr>
      </w:pPr>
      <w:r w:rsidRPr="00B377ED">
        <w:rPr>
          <w:w w:val="105"/>
        </w:rPr>
        <w:t>Viticulture is a diverse sector including production of grapes for wine production and table grapes. Job roles within the sector range from pickers</w:t>
      </w:r>
      <w:r>
        <w:rPr>
          <w:w w:val="105"/>
        </w:rPr>
        <w:t xml:space="preserve">, </w:t>
      </w:r>
      <w:r w:rsidRPr="00B377ED">
        <w:rPr>
          <w:w w:val="105"/>
        </w:rPr>
        <w:t>technical scout</w:t>
      </w:r>
      <w:r>
        <w:rPr>
          <w:w w:val="105"/>
        </w:rPr>
        <w:t>s</w:t>
      </w:r>
      <w:r w:rsidRPr="00B377ED">
        <w:rPr>
          <w:w w:val="105"/>
        </w:rPr>
        <w:t xml:space="preserve"> to vineyard manager. This sector is a leader in the uptake of technology such as drone and </w:t>
      </w:r>
      <w:r w:rsidR="00C251F9">
        <w:rPr>
          <w:w w:val="105"/>
        </w:rPr>
        <w:t>automation</w:t>
      </w:r>
      <w:r w:rsidR="00061544">
        <w:rPr>
          <w:w w:val="105"/>
        </w:rPr>
        <w:t>.</w:t>
      </w:r>
    </w:p>
    <w:p w14:paraId="0ADF7870" w14:textId="02D5E632" w:rsidR="009C37EF" w:rsidRPr="00F565E3" w:rsidRDefault="00F6236B" w:rsidP="00F6236B">
      <w:pPr>
        <w:pStyle w:val="Heading3"/>
      </w:pPr>
      <w:r>
        <w:t>Wool c</w:t>
      </w:r>
      <w:r w:rsidR="009C37EF" w:rsidRPr="00F565E3">
        <w:t>lassing</w:t>
      </w:r>
    </w:p>
    <w:p w14:paraId="2412958E" w14:textId="6A8B0B65" w:rsidR="009C37EF" w:rsidRPr="00E73108" w:rsidRDefault="009C37EF" w:rsidP="00245BF5">
      <w:pPr>
        <w:pStyle w:val="SIBody"/>
        <w:rPr>
          <w:w w:val="105"/>
        </w:rPr>
      </w:pPr>
      <w:r>
        <w:rPr>
          <w:w w:val="105"/>
        </w:rPr>
        <w:t xml:space="preserve">Wool </w:t>
      </w:r>
      <w:r w:rsidR="00E73108">
        <w:rPr>
          <w:w w:val="105"/>
        </w:rPr>
        <w:t>c</w:t>
      </w:r>
      <w:r>
        <w:rPr>
          <w:w w:val="105"/>
        </w:rPr>
        <w:t xml:space="preserve">lassers normally work in shearing sheds as a member of a wool harvesting and preparation team. Some work as wool valuers </w:t>
      </w:r>
      <w:r w:rsidR="00D93D45">
        <w:rPr>
          <w:w w:val="105"/>
        </w:rPr>
        <w:t>and assess</w:t>
      </w:r>
      <w:r>
        <w:rPr>
          <w:w w:val="105"/>
        </w:rPr>
        <w:t xml:space="preserve"> the value of the wool on behalf of wool buyers, brokers and domestic and overseas woollen mills or in wool rehandling facilities.</w:t>
      </w:r>
    </w:p>
    <w:p w14:paraId="01A2D2C1" w14:textId="77777777" w:rsidR="00463490" w:rsidRDefault="00463490" w:rsidP="00463490">
      <w:pPr>
        <w:pStyle w:val="SIHeading2"/>
      </w:pPr>
      <w:r>
        <w:t>Occupational outcomes</w:t>
      </w:r>
    </w:p>
    <w:p w14:paraId="48F10448" w14:textId="5E7BF427" w:rsidR="00245BF5" w:rsidRPr="001548A6" w:rsidRDefault="00245BF5" w:rsidP="00245BF5">
      <w:pPr>
        <w:pStyle w:val="SIBody"/>
      </w:pPr>
      <w:r w:rsidRPr="001548A6">
        <w:t xml:space="preserve">The units of competency, skill sets and qualifications in the </w:t>
      </w:r>
      <w:r w:rsidR="0063689A" w:rsidRPr="001548A6">
        <w:rPr>
          <w:i/>
        </w:rPr>
        <w:t>AHC Agriculture, Horticulture and Conservation and Land Management</w:t>
      </w:r>
      <w:r w:rsidRPr="001548A6">
        <w:rPr>
          <w:i/>
        </w:rPr>
        <w:t xml:space="preserve"> Training Package</w:t>
      </w:r>
      <w:r w:rsidRPr="001548A6">
        <w:t xml:space="preserve"> cover a diverse </w:t>
      </w:r>
      <w:r w:rsidR="00C86182" w:rsidRPr="001548A6">
        <w:t>range</w:t>
      </w:r>
      <w:r w:rsidRPr="001548A6">
        <w:t xml:space="preserve"> of work activities within the industry. The following table lists the qualifications and provides an overview of occupational outcomes for each qualification.</w:t>
      </w:r>
    </w:p>
    <w:p w14:paraId="47994928" w14:textId="31A30BDC" w:rsidR="00DF2FDC" w:rsidRDefault="00DF2FDC" w:rsidP="00DF2FDC">
      <w:pPr>
        <w:pStyle w:val="SIBody"/>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4"/>
        <w:gridCol w:w="3792"/>
      </w:tblGrid>
      <w:tr w:rsidR="00DF2FDC" w:rsidRPr="001548A6" w14:paraId="38A12700" w14:textId="77777777" w:rsidTr="00C33C8C">
        <w:trPr>
          <w:tblHeader/>
        </w:trPr>
        <w:tc>
          <w:tcPr>
            <w:tcW w:w="5353" w:type="dxa"/>
            <w:shd w:val="clear" w:color="auto" w:fill="E2EFD9" w:themeFill="accent6" w:themeFillTint="33"/>
          </w:tcPr>
          <w:p w14:paraId="5E9865E9" w14:textId="77777777" w:rsidR="00DF2FDC" w:rsidRPr="001548A6" w:rsidRDefault="00DF2FDC" w:rsidP="00E73108">
            <w:pPr>
              <w:pStyle w:val="TableHeading"/>
            </w:pPr>
            <w:r w:rsidRPr="001548A6">
              <w:t>Qualification</w:t>
            </w:r>
          </w:p>
        </w:tc>
        <w:tc>
          <w:tcPr>
            <w:tcW w:w="3889" w:type="dxa"/>
            <w:shd w:val="clear" w:color="auto" w:fill="E2EFD9" w:themeFill="accent6" w:themeFillTint="33"/>
          </w:tcPr>
          <w:p w14:paraId="178A8871" w14:textId="77777777" w:rsidR="00DF2FDC" w:rsidRPr="001548A6" w:rsidRDefault="00DF2FDC" w:rsidP="00E73108">
            <w:pPr>
              <w:pStyle w:val="TableHeading"/>
            </w:pPr>
            <w:r w:rsidRPr="001548A6">
              <w:t>Overview of occupational outcomes</w:t>
            </w:r>
          </w:p>
        </w:tc>
      </w:tr>
      <w:tr w:rsidR="00DF2FDC" w:rsidRPr="001548A6" w14:paraId="4B0AFA1F" w14:textId="77777777" w:rsidTr="00463490">
        <w:tc>
          <w:tcPr>
            <w:tcW w:w="5353" w:type="dxa"/>
          </w:tcPr>
          <w:p w14:paraId="1961FD93" w14:textId="39AF3CD6" w:rsidR="00DF2FDC" w:rsidRPr="001F2299" w:rsidRDefault="00DF2FDC" w:rsidP="00E73108">
            <w:pPr>
              <w:pStyle w:val="TableText"/>
              <w:rPr>
                <w:b/>
                <w:lang w:val="en-US"/>
              </w:rPr>
            </w:pPr>
            <w:r w:rsidRPr="001F2299">
              <w:rPr>
                <w:b/>
                <w:lang w:val="en-US"/>
              </w:rPr>
              <w:t xml:space="preserve">Graduate Diploma </w:t>
            </w:r>
          </w:p>
          <w:p w14:paraId="5F49AA52" w14:textId="66AA35FB" w:rsidR="00DF2FDC" w:rsidRPr="001548A6" w:rsidRDefault="00783FDE" w:rsidP="006E2138">
            <w:pPr>
              <w:pStyle w:val="SITablebullet1"/>
              <w:rPr>
                <w:lang w:val="en-US"/>
              </w:rPr>
            </w:pPr>
            <w:r w:rsidRPr="001548A6">
              <w:rPr>
                <w:lang w:val="en-US"/>
              </w:rPr>
              <w:t>AHC801</w:t>
            </w:r>
            <w:r w:rsidR="009F1BA8">
              <w:rPr>
                <w:lang w:val="en-US"/>
              </w:rPr>
              <w:t>20</w:t>
            </w:r>
            <w:r w:rsidRPr="001548A6">
              <w:rPr>
                <w:lang w:val="en-US"/>
              </w:rPr>
              <w:t xml:space="preserve"> </w:t>
            </w:r>
            <w:r w:rsidR="00184BB2" w:rsidRPr="001548A6">
              <w:rPr>
                <w:lang w:val="en-US"/>
              </w:rPr>
              <w:t>Graduate Diploma of Arboriculture</w:t>
            </w:r>
          </w:p>
        </w:tc>
        <w:tc>
          <w:tcPr>
            <w:tcW w:w="3889" w:type="dxa"/>
          </w:tcPr>
          <w:p w14:paraId="2E2D585B" w14:textId="77777777" w:rsidR="006F2A49" w:rsidRDefault="00DF2FDC" w:rsidP="00E73108">
            <w:pPr>
              <w:pStyle w:val="TableText"/>
            </w:pPr>
            <w:r w:rsidRPr="001548A6">
              <w:t>The Graduate Certificate reflects the role of advanced practitioners who require high-level knowledge in a range of contexts to carry out highly skilled/specialist work</w:t>
            </w:r>
            <w:r w:rsidR="00055685">
              <w:t>, including research</w:t>
            </w:r>
            <w:r w:rsidRPr="001548A6">
              <w:t xml:space="preserve">. </w:t>
            </w:r>
          </w:p>
          <w:p w14:paraId="74BB286E" w14:textId="7B3B54B3" w:rsidR="00DF2FDC" w:rsidRPr="001548A6" w:rsidRDefault="00DF2FDC" w:rsidP="00E73108">
            <w:pPr>
              <w:pStyle w:val="TableText"/>
            </w:pPr>
            <w:r w:rsidRPr="001548A6">
              <w:t>It is also a pathway to further learning.</w:t>
            </w:r>
            <w:r w:rsidR="00380322">
              <w:br/>
            </w:r>
          </w:p>
        </w:tc>
      </w:tr>
      <w:tr w:rsidR="00DF2FDC" w:rsidRPr="001548A6" w14:paraId="254D7DC2" w14:textId="77777777" w:rsidTr="00463490">
        <w:tc>
          <w:tcPr>
            <w:tcW w:w="5353" w:type="dxa"/>
          </w:tcPr>
          <w:p w14:paraId="0D4379CC" w14:textId="4B952AEB" w:rsidR="00DF2FDC" w:rsidRPr="001F2299" w:rsidRDefault="00DF2FDC" w:rsidP="00E73108">
            <w:pPr>
              <w:pStyle w:val="TableText"/>
              <w:rPr>
                <w:b/>
                <w:lang w:val="en-US"/>
              </w:rPr>
            </w:pPr>
            <w:r w:rsidRPr="001F2299">
              <w:rPr>
                <w:b/>
                <w:lang w:val="en-US"/>
              </w:rPr>
              <w:t>Advanced Diploma</w:t>
            </w:r>
          </w:p>
          <w:p w14:paraId="19960994" w14:textId="5BA69FB5" w:rsidR="00184BB2" w:rsidRPr="001548A6" w:rsidRDefault="00184BB2" w:rsidP="00E73108">
            <w:pPr>
              <w:pStyle w:val="SITablebullet1"/>
            </w:pPr>
            <w:r w:rsidRPr="001548A6">
              <w:t>AHC60216 Advanced Diploma of Horticulture</w:t>
            </w:r>
          </w:p>
          <w:p w14:paraId="18FEA30D" w14:textId="77777777" w:rsidR="00B71F4F" w:rsidRDefault="00B71F4F" w:rsidP="00E73108">
            <w:pPr>
              <w:pStyle w:val="SITablebullet1"/>
            </w:pPr>
            <w:r w:rsidRPr="00CC0DE9">
              <w:rPr>
                <w:color w:val="auto"/>
              </w:rPr>
              <w:t>AHC60319</w:t>
            </w:r>
            <w:r>
              <w:t xml:space="preserve"> </w:t>
            </w:r>
            <w:r w:rsidRPr="00A73698">
              <w:rPr>
                <w:color w:val="auto"/>
              </w:rPr>
              <w:t>Advanced Diploma of Agribusiness Management</w:t>
            </w:r>
            <w:r w:rsidRPr="001548A6">
              <w:t xml:space="preserve"> </w:t>
            </w:r>
          </w:p>
          <w:p w14:paraId="35DE9D10" w14:textId="12CE8CDD" w:rsidR="00184BB2" w:rsidRPr="001548A6" w:rsidRDefault="00184BB2" w:rsidP="00E73108">
            <w:pPr>
              <w:pStyle w:val="SITablebullet1"/>
            </w:pPr>
            <w:r w:rsidRPr="001548A6">
              <w:t>AHC60415 Advanced Diploma of Conservation and Land Management</w:t>
            </w:r>
          </w:p>
          <w:p w14:paraId="70A43E8E" w14:textId="20BE80D8" w:rsidR="006F2A49" w:rsidRPr="001548A6" w:rsidRDefault="006F2A49" w:rsidP="006F2A49">
            <w:pPr>
              <w:pStyle w:val="SITablebullet1"/>
            </w:pPr>
            <w:r w:rsidRPr="001548A6">
              <w:t>AHC605</w:t>
            </w:r>
            <w:r w:rsidR="009F1BA8">
              <w:t>20</w:t>
            </w:r>
            <w:r w:rsidRPr="001548A6">
              <w:t xml:space="preserve"> Advanced Diploma of Arboriculture</w:t>
            </w:r>
          </w:p>
        </w:tc>
        <w:tc>
          <w:tcPr>
            <w:tcW w:w="3889" w:type="dxa"/>
          </w:tcPr>
          <w:p w14:paraId="0AF0155A" w14:textId="77777777" w:rsidR="006F2A49" w:rsidRDefault="00DF2FDC" w:rsidP="00E73108">
            <w:pPr>
              <w:pStyle w:val="TableText"/>
            </w:pPr>
            <w:r w:rsidRPr="001548A6">
              <w:t>The Advanced Diploma reflects the role of managers</w:t>
            </w:r>
            <w:r w:rsidR="00055685">
              <w:t xml:space="preserve">, consultants </w:t>
            </w:r>
            <w:r w:rsidRPr="001548A6">
              <w:t xml:space="preserve">and leaders who are required to apply specialised knowledge in a range of contexts and undertake advanced skilled or paraprofessional work. </w:t>
            </w:r>
          </w:p>
          <w:p w14:paraId="57990B25" w14:textId="5686C2E8" w:rsidR="00DF2FDC" w:rsidRPr="001548A6" w:rsidRDefault="00DF2FDC" w:rsidP="00E73108">
            <w:pPr>
              <w:pStyle w:val="TableText"/>
            </w:pPr>
            <w:r w:rsidRPr="001548A6">
              <w:t xml:space="preserve">The Advanced Diploma serves also as a pathway for further learning. </w:t>
            </w:r>
          </w:p>
        </w:tc>
      </w:tr>
      <w:tr w:rsidR="00DF2FDC" w:rsidRPr="001548A6" w14:paraId="727A2EEF" w14:textId="77777777" w:rsidTr="00463490">
        <w:tc>
          <w:tcPr>
            <w:tcW w:w="5353" w:type="dxa"/>
          </w:tcPr>
          <w:p w14:paraId="28DE43DC" w14:textId="07C5908C" w:rsidR="00DF2FDC" w:rsidRPr="001F2299" w:rsidRDefault="00DF2FDC" w:rsidP="00E73108">
            <w:pPr>
              <w:pStyle w:val="TableText"/>
              <w:rPr>
                <w:b/>
                <w:lang w:val="en-US"/>
              </w:rPr>
            </w:pPr>
            <w:r w:rsidRPr="001F2299">
              <w:rPr>
                <w:b/>
                <w:lang w:val="en-US"/>
              </w:rPr>
              <w:t>Diploma</w:t>
            </w:r>
          </w:p>
          <w:p w14:paraId="128A7133" w14:textId="7DAA5E5F" w:rsidR="00184BB2" w:rsidRPr="001548A6" w:rsidRDefault="006E2138" w:rsidP="00E73108">
            <w:pPr>
              <w:pStyle w:val="SITablebullet1"/>
            </w:pPr>
            <w:r w:rsidRPr="001548A6">
              <w:t>AHC5011</w:t>
            </w:r>
            <w:r w:rsidR="0094643E">
              <w:t>6</w:t>
            </w:r>
            <w:r w:rsidRPr="001548A6">
              <w:t xml:space="preserve"> </w:t>
            </w:r>
            <w:r w:rsidR="00184BB2" w:rsidRPr="001548A6">
              <w:t>Diploma of Agriculture</w:t>
            </w:r>
          </w:p>
          <w:p w14:paraId="094A6CEB" w14:textId="18FDF9D5" w:rsidR="00184BB2" w:rsidRPr="001548A6" w:rsidRDefault="00184BB2" w:rsidP="00E73108">
            <w:pPr>
              <w:pStyle w:val="SITablebullet1"/>
            </w:pPr>
            <w:r w:rsidRPr="001548A6">
              <w:t>AHC50216 Diploma of Pork Production</w:t>
            </w:r>
          </w:p>
          <w:p w14:paraId="66612DEC" w14:textId="0EA761DD" w:rsidR="00184BB2" w:rsidRPr="001548A6" w:rsidRDefault="00347381" w:rsidP="00E73108">
            <w:pPr>
              <w:pStyle w:val="SITablebullet1"/>
            </w:pPr>
            <w:r w:rsidRPr="001F05C7">
              <w:rPr>
                <w:shd w:val="clear" w:color="auto" w:fill="FFFFFF"/>
              </w:rPr>
              <w:t>AHC5</w:t>
            </w:r>
            <w:r>
              <w:rPr>
                <w:shd w:val="clear" w:color="auto" w:fill="FFFFFF"/>
              </w:rPr>
              <w:t>03</w:t>
            </w:r>
            <w:r w:rsidRPr="001F05C7">
              <w:rPr>
                <w:shd w:val="clear" w:color="auto" w:fill="FFFFFF"/>
              </w:rPr>
              <w:t>20</w:t>
            </w:r>
            <w:r w:rsidR="00184BB2" w:rsidRPr="001548A6">
              <w:t>Diploma of Production Horticulture</w:t>
            </w:r>
          </w:p>
          <w:p w14:paraId="75D95BBC" w14:textId="6F8E9415" w:rsidR="00184BB2" w:rsidRPr="001548A6" w:rsidRDefault="00184BB2" w:rsidP="00E73108">
            <w:pPr>
              <w:pStyle w:val="SITablebullet1"/>
            </w:pPr>
            <w:r w:rsidRPr="001548A6">
              <w:t>AHC50416 Diploma of Horticulture</w:t>
            </w:r>
          </w:p>
          <w:p w14:paraId="3FA4E151" w14:textId="3456171A" w:rsidR="006F2A49" w:rsidRPr="001548A6" w:rsidRDefault="006F2A49" w:rsidP="006F2A49">
            <w:pPr>
              <w:pStyle w:val="SITablebullet1"/>
            </w:pPr>
            <w:r w:rsidRPr="001548A6">
              <w:t>AHC505</w:t>
            </w:r>
            <w:r w:rsidR="009F1BA8">
              <w:t>20</w:t>
            </w:r>
            <w:r w:rsidRPr="001548A6">
              <w:t xml:space="preserve"> Diploma of Arboriculture</w:t>
            </w:r>
          </w:p>
          <w:p w14:paraId="4940CACF" w14:textId="5FE65FFA" w:rsidR="00184BB2" w:rsidRPr="001548A6" w:rsidRDefault="00184BB2" w:rsidP="00E73108">
            <w:pPr>
              <w:pStyle w:val="SITablebullet1"/>
            </w:pPr>
            <w:r w:rsidRPr="001548A6">
              <w:t>AHC50616 Diploma of Landscape Design</w:t>
            </w:r>
          </w:p>
          <w:p w14:paraId="0E075810" w14:textId="2CCC8CF4" w:rsidR="00184BB2" w:rsidRPr="001548A6" w:rsidRDefault="00184BB2" w:rsidP="00E73108">
            <w:pPr>
              <w:pStyle w:val="SITablebullet1"/>
            </w:pPr>
            <w:r w:rsidRPr="001548A6">
              <w:t>AHC50716 Diploma of Parks and Gardens Management</w:t>
            </w:r>
          </w:p>
          <w:p w14:paraId="47F733AC" w14:textId="46622085" w:rsidR="00184BB2" w:rsidRPr="001548A6" w:rsidRDefault="00347381" w:rsidP="00E73108">
            <w:pPr>
              <w:pStyle w:val="SITablebullet1"/>
            </w:pPr>
            <w:r w:rsidRPr="001F05C7">
              <w:rPr>
                <w:shd w:val="clear" w:color="auto" w:fill="FFFFFF"/>
              </w:rPr>
              <w:t>AHC5</w:t>
            </w:r>
            <w:r>
              <w:rPr>
                <w:shd w:val="clear" w:color="auto" w:fill="FFFFFF"/>
              </w:rPr>
              <w:t>0820</w:t>
            </w:r>
            <w:r w:rsidR="00184BB2" w:rsidRPr="001548A6">
              <w:t>Diploma of Nursery Management</w:t>
            </w:r>
          </w:p>
          <w:p w14:paraId="221A87BE" w14:textId="0B6F4FFF" w:rsidR="00184BB2" w:rsidRPr="001548A6" w:rsidRDefault="00A73698" w:rsidP="00E73108">
            <w:pPr>
              <w:pStyle w:val="SITablebullet1"/>
            </w:pPr>
            <w:r w:rsidRPr="001548A6">
              <w:t>AHC5101</w:t>
            </w:r>
            <w:r>
              <w:t xml:space="preserve">9 </w:t>
            </w:r>
            <w:r w:rsidR="00184BB2" w:rsidRPr="001548A6">
              <w:t>Diploma of Sports Turf Management</w:t>
            </w:r>
          </w:p>
          <w:p w14:paraId="2F7D1FBD" w14:textId="5608E7AD" w:rsidR="00184BB2" w:rsidRDefault="00184BB2" w:rsidP="00E73108">
            <w:pPr>
              <w:pStyle w:val="SITablebullet1"/>
            </w:pPr>
            <w:r w:rsidRPr="001548A6">
              <w:t>AHC51116 Diploma of Conservation and Land Management</w:t>
            </w:r>
          </w:p>
          <w:p w14:paraId="5EEE5C7B" w14:textId="1DC5C43B" w:rsidR="00184BB2" w:rsidRPr="001548A6" w:rsidRDefault="00184BB2" w:rsidP="00E73108">
            <w:pPr>
              <w:pStyle w:val="SITablebullet1"/>
            </w:pPr>
            <w:r w:rsidRPr="001548A6">
              <w:t>AHC51216 Diploma of Community Coordination and Facilitation</w:t>
            </w:r>
          </w:p>
          <w:p w14:paraId="456D9A3E" w14:textId="34A590CA" w:rsidR="00184BB2" w:rsidRPr="001548A6" w:rsidRDefault="00184BB2" w:rsidP="00E73108">
            <w:pPr>
              <w:pStyle w:val="SITablebullet1"/>
            </w:pPr>
            <w:r w:rsidRPr="001548A6">
              <w:lastRenderedPageBreak/>
              <w:t>AHC51316 Diploma of Pest Management</w:t>
            </w:r>
          </w:p>
          <w:p w14:paraId="0F6BBD64" w14:textId="485C9492" w:rsidR="00184BB2" w:rsidRPr="001548A6" w:rsidRDefault="00A73698" w:rsidP="00E73108">
            <w:pPr>
              <w:pStyle w:val="SITablebullet1"/>
            </w:pPr>
            <w:r w:rsidRPr="001548A6">
              <w:t>AHC5141</w:t>
            </w:r>
            <w:r>
              <w:t xml:space="preserve">9 </w:t>
            </w:r>
            <w:r w:rsidR="00184BB2" w:rsidRPr="001548A6">
              <w:t>Diploma of Agribusiness Management</w:t>
            </w:r>
          </w:p>
          <w:p w14:paraId="3AE156A9" w14:textId="22BC81F4" w:rsidR="00184BB2" w:rsidRPr="001548A6" w:rsidRDefault="00A73698" w:rsidP="00E73108">
            <w:pPr>
              <w:pStyle w:val="SITablebullet1"/>
            </w:pPr>
            <w:r w:rsidRPr="001548A6">
              <w:t>AHC5151</w:t>
            </w:r>
            <w:r>
              <w:t>9</w:t>
            </w:r>
            <w:r w:rsidRPr="001548A6">
              <w:t xml:space="preserve"> </w:t>
            </w:r>
            <w:r w:rsidR="00184BB2" w:rsidRPr="001548A6">
              <w:t>Diploma of Viticulture</w:t>
            </w:r>
          </w:p>
          <w:p w14:paraId="3DA53CC2" w14:textId="77777777" w:rsidR="001961FD" w:rsidRPr="001548A6" w:rsidRDefault="001961FD" w:rsidP="001961FD">
            <w:pPr>
              <w:pStyle w:val="SITablebullet1"/>
            </w:pPr>
            <w:r>
              <w:t>AHC51619 Diploma of Irrigation Design</w:t>
            </w:r>
          </w:p>
          <w:p w14:paraId="5A58448B" w14:textId="01AB3517" w:rsidR="00184BB2" w:rsidRDefault="00184BB2" w:rsidP="00E73108">
            <w:pPr>
              <w:pStyle w:val="SITablebullet1"/>
            </w:pPr>
            <w:r w:rsidRPr="001548A6">
              <w:t>AHC51816 Diploma of Organic Farming</w:t>
            </w:r>
          </w:p>
          <w:p w14:paraId="20205CCB" w14:textId="5C3ADA4E" w:rsidR="007D776E" w:rsidRPr="001548A6" w:rsidRDefault="007D776E" w:rsidP="00E73108">
            <w:pPr>
              <w:pStyle w:val="SITablebullet1"/>
            </w:pPr>
            <w:r>
              <w:t>AHC51920 Diploma of Applied Agronomy</w:t>
            </w:r>
          </w:p>
          <w:p w14:paraId="4FBBE019" w14:textId="3857B9C2" w:rsidR="00184BB2" w:rsidRPr="001548A6" w:rsidRDefault="00184BB2" w:rsidP="00E73108">
            <w:pPr>
              <w:pStyle w:val="SITablebullet1"/>
            </w:pPr>
            <w:r w:rsidRPr="001548A6">
              <w:t>AHC52016 Diploma of Landscape Project Management</w:t>
            </w:r>
          </w:p>
          <w:p w14:paraId="71DE143A" w14:textId="705C3AC7" w:rsidR="00184BB2" w:rsidRPr="001548A6" w:rsidRDefault="00184BB2" w:rsidP="00E73108">
            <w:pPr>
              <w:pStyle w:val="SITablebullet1"/>
            </w:pPr>
            <w:r w:rsidRPr="001548A6">
              <w:t>AHC52116 Diploma of Permaculture</w:t>
            </w:r>
          </w:p>
        </w:tc>
        <w:tc>
          <w:tcPr>
            <w:tcW w:w="3889" w:type="dxa"/>
          </w:tcPr>
          <w:p w14:paraId="581A1242" w14:textId="77777777" w:rsidR="006F2A49" w:rsidRDefault="00DF2FDC" w:rsidP="00E73108">
            <w:pPr>
              <w:pStyle w:val="TableText"/>
            </w:pPr>
            <w:r w:rsidRPr="001548A6">
              <w:lastRenderedPageBreak/>
              <w:t>The Diploma qualification reflects the role of individuals who apply integrated technical and theoretical concepts in a broad range of contexts and undertake skilled or paraprofessional work. The Diploma is suitable for supervisors, managers</w:t>
            </w:r>
            <w:r w:rsidR="00055685">
              <w:t xml:space="preserve">, consultants </w:t>
            </w:r>
            <w:r w:rsidRPr="001548A6">
              <w:t xml:space="preserve">and specialist job roles. </w:t>
            </w:r>
          </w:p>
          <w:p w14:paraId="6FBAF5F2" w14:textId="376FD3B8" w:rsidR="00DF2FDC" w:rsidRPr="001548A6" w:rsidRDefault="00DF2FDC" w:rsidP="00E73108">
            <w:pPr>
              <w:pStyle w:val="TableText"/>
            </w:pPr>
            <w:r w:rsidRPr="001548A6">
              <w:t>The Diploma serves also as a pathway for further learning.</w:t>
            </w:r>
          </w:p>
        </w:tc>
      </w:tr>
      <w:tr w:rsidR="00DF2FDC" w:rsidRPr="001548A6" w14:paraId="124F8310" w14:textId="77777777" w:rsidTr="00463490">
        <w:tc>
          <w:tcPr>
            <w:tcW w:w="5353" w:type="dxa"/>
          </w:tcPr>
          <w:p w14:paraId="546787ED" w14:textId="77777777" w:rsidR="00DF2FDC" w:rsidRPr="001F2299" w:rsidRDefault="00DF2FDC" w:rsidP="00E73108">
            <w:pPr>
              <w:pStyle w:val="TableText"/>
              <w:rPr>
                <w:b/>
                <w:lang w:val="en-US"/>
              </w:rPr>
            </w:pPr>
            <w:r w:rsidRPr="001F2299">
              <w:rPr>
                <w:b/>
                <w:lang w:val="en-US"/>
              </w:rPr>
              <w:t>Certificate IV</w:t>
            </w:r>
          </w:p>
          <w:p w14:paraId="07601722" w14:textId="77777777" w:rsidR="00AC0160" w:rsidRPr="001548A6" w:rsidRDefault="00AC0160" w:rsidP="00AC0160">
            <w:pPr>
              <w:pStyle w:val="SITablebullet1"/>
              <w:rPr>
                <w:lang w:val="en-US"/>
              </w:rPr>
            </w:pPr>
            <w:r w:rsidRPr="001548A6">
              <w:rPr>
                <w:lang w:val="en-US"/>
              </w:rPr>
              <w:t>AHC40116 Certificate IV in Agriculture</w:t>
            </w:r>
          </w:p>
          <w:p w14:paraId="7020F71E" w14:textId="76494C69" w:rsidR="00A1788A" w:rsidRDefault="00A1788A" w:rsidP="00A1788A">
            <w:pPr>
              <w:pStyle w:val="SITablebullet1"/>
              <w:rPr>
                <w:lang w:val="en-US"/>
              </w:rPr>
            </w:pPr>
            <w:r w:rsidRPr="00FA0B33">
              <w:t>AHC40219</w:t>
            </w:r>
            <w:r>
              <w:t xml:space="preserve"> </w:t>
            </w:r>
            <w:r w:rsidRPr="00A1788A">
              <w:t>Certificate IV in Protected Horticulture</w:t>
            </w:r>
          </w:p>
          <w:p w14:paraId="775E4C16" w14:textId="67652310" w:rsidR="000153A1" w:rsidRPr="001548A6" w:rsidRDefault="00347381" w:rsidP="00E73108">
            <w:pPr>
              <w:pStyle w:val="SITablebullet1"/>
              <w:rPr>
                <w:lang w:val="en-US"/>
              </w:rPr>
            </w:pPr>
            <w:r w:rsidRPr="001F05C7">
              <w:rPr>
                <w:shd w:val="clear" w:color="auto" w:fill="FFFFFF"/>
              </w:rPr>
              <w:t>AHC4</w:t>
            </w:r>
            <w:r>
              <w:rPr>
                <w:shd w:val="clear" w:color="auto" w:fill="FFFFFF"/>
              </w:rPr>
              <w:t>03</w:t>
            </w:r>
            <w:r w:rsidRPr="001F05C7">
              <w:rPr>
                <w:shd w:val="clear" w:color="auto" w:fill="FFFFFF"/>
              </w:rPr>
              <w:t>20</w:t>
            </w:r>
            <w:r w:rsidR="000153A1" w:rsidRPr="001548A6">
              <w:rPr>
                <w:lang w:val="en-US"/>
              </w:rPr>
              <w:t>Certificate IV in Production Horticulture</w:t>
            </w:r>
          </w:p>
          <w:p w14:paraId="06F61837" w14:textId="77777777" w:rsidR="00DF2FDC" w:rsidRPr="001548A6" w:rsidRDefault="000153A1" w:rsidP="00E73108">
            <w:pPr>
              <w:pStyle w:val="SITablebullet1"/>
              <w:rPr>
                <w:lang w:val="en-US"/>
              </w:rPr>
            </w:pPr>
            <w:r w:rsidRPr="001548A6">
              <w:rPr>
                <w:lang w:val="en-US"/>
              </w:rPr>
              <w:t>AHC40416 Certificate IV in Horticulture</w:t>
            </w:r>
          </w:p>
          <w:p w14:paraId="61F4DC7C" w14:textId="2A42AAD1" w:rsidR="000153A1" w:rsidRPr="001548A6" w:rsidRDefault="000153A1" w:rsidP="00E73108">
            <w:pPr>
              <w:pStyle w:val="SITablebullet1"/>
              <w:rPr>
                <w:lang w:val="en-US"/>
              </w:rPr>
            </w:pPr>
            <w:r w:rsidRPr="001548A6">
              <w:rPr>
                <w:lang w:val="en-US"/>
              </w:rPr>
              <w:t>AHC40516 Certificate IV in Parks and Gardens</w:t>
            </w:r>
          </w:p>
          <w:p w14:paraId="06BA3B54" w14:textId="38E9CDE5" w:rsidR="000153A1" w:rsidRPr="001548A6" w:rsidRDefault="00347381" w:rsidP="00E73108">
            <w:pPr>
              <w:pStyle w:val="SITablebullet1"/>
              <w:rPr>
                <w:lang w:val="en-US"/>
              </w:rPr>
            </w:pPr>
            <w:r w:rsidRPr="001F05C7">
              <w:rPr>
                <w:shd w:val="clear" w:color="auto" w:fill="FFFFFF"/>
              </w:rPr>
              <w:t>AHC4</w:t>
            </w:r>
            <w:r>
              <w:rPr>
                <w:shd w:val="clear" w:color="auto" w:fill="FFFFFF"/>
              </w:rPr>
              <w:t>06</w:t>
            </w:r>
            <w:r w:rsidRPr="001F05C7">
              <w:rPr>
                <w:shd w:val="clear" w:color="auto" w:fill="FFFFFF"/>
              </w:rPr>
              <w:t>20</w:t>
            </w:r>
            <w:r w:rsidR="000153A1" w:rsidRPr="001548A6">
              <w:rPr>
                <w:lang w:val="en-US"/>
              </w:rPr>
              <w:t>Certificate IV in Nursery</w:t>
            </w:r>
            <w:r>
              <w:rPr>
                <w:lang w:val="en-US"/>
              </w:rPr>
              <w:t xml:space="preserve"> Operations</w:t>
            </w:r>
          </w:p>
          <w:p w14:paraId="0CD993F0" w14:textId="412B470D" w:rsidR="000153A1" w:rsidRPr="001548A6" w:rsidRDefault="000153A1" w:rsidP="00E73108">
            <w:pPr>
              <w:pStyle w:val="SITablebullet1"/>
              <w:rPr>
                <w:lang w:val="en-US"/>
              </w:rPr>
            </w:pPr>
            <w:r w:rsidRPr="001548A6">
              <w:rPr>
                <w:lang w:val="en-US"/>
              </w:rPr>
              <w:t>AHC40916 Certificate IV in Conservation and Land Management</w:t>
            </w:r>
          </w:p>
          <w:p w14:paraId="03629E1C" w14:textId="77777777" w:rsidR="0092798E" w:rsidRPr="00A1788A" w:rsidRDefault="0092798E" w:rsidP="0092798E">
            <w:pPr>
              <w:pStyle w:val="SITablebullet1"/>
              <w:rPr>
                <w:lang w:val="en-US"/>
              </w:rPr>
            </w:pPr>
            <w:r w:rsidRPr="00CC0DE9">
              <w:rPr>
                <w:color w:val="auto"/>
              </w:rPr>
              <w:t>AHC41019</w:t>
            </w:r>
            <w:r>
              <w:t xml:space="preserve"> </w:t>
            </w:r>
            <w:r w:rsidRPr="00A1788A">
              <w:rPr>
                <w:color w:val="auto"/>
              </w:rPr>
              <w:t>Certificate IV in Agribusiness</w:t>
            </w:r>
          </w:p>
          <w:p w14:paraId="7B9FDBE1" w14:textId="7DA63E0C" w:rsidR="000153A1" w:rsidRPr="001548A6" w:rsidRDefault="00A73698" w:rsidP="00E73108">
            <w:pPr>
              <w:pStyle w:val="SITablebullet1"/>
              <w:rPr>
                <w:lang w:val="en-US"/>
              </w:rPr>
            </w:pPr>
            <w:r w:rsidRPr="001548A6">
              <w:rPr>
                <w:lang w:val="en-US"/>
              </w:rPr>
              <w:t>AHC4111</w:t>
            </w:r>
            <w:r>
              <w:rPr>
                <w:lang w:val="en-US"/>
              </w:rPr>
              <w:t>9</w:t>
            </w:r>
            <w:r w:rsidR="00D60F83">
              <w:rPr>
                <w:lang w:val="en-US"/>
              </w:rPr>
              <w:t xml:space="preserve"> </w:t>
            </w:r>
            <w:r w:rsidR="000153A1" w:rsidRPr="001548A6">
              <w:rPr>
                <w:lang w:val="en-US"/>
              </w:rPr>
              <w:t>Certificate IV in Irrigation</w:t>
            </w:r>
            <w:r>
              <w:rPr>
                <w:lang w:val="en-US"/>
              </w:rPr>
              <w:t xml:space="preserve"> Management</w:t>
            </w:r>
          </w:p>
          <w:p w14:paraId="2CC2AF98" w14:textId="77777777" w:rsidR="000153A1" w:rsidRPr="001548A6" w:rsidRDefault="000153A1" w:rsidP="00E73108">
            <w:pPr>
              <w:pStyle w:val="SITablebullet1"/>
              <w:rPr>
                <w:lang w:val="en-US"/>
              </w:rPr>
            </w:pPr>
            <w:r w:rsidRPr="001548A6">
              <w:rPr>
                <w:lang w:val="en-US"/>
              </w:rPr>
              <w:t>AHC41316 Certificate IV in Wool Classing</w:t>
            </w:r>
          </w:p>
          <w:p w14:paraId="47A2EF05" w14:textId="118B1E21" w:rsidR="000153A1" w:rsidRPr="001548A6" w:rsidRDefault="000153A1" w:rsidP="00E73108">
            <w:pPr>
              <w:pStyle w:val="SITablebullet1"/>
              <w:rPr>
                <w:lang w:val="en-US"/>
              </w:rPr>
            </w:pPr>
            <w:r w:rsidRPr="001548A6">
              <w:rPr>
                <w:lang w:val="en-US"/>
              </w:rPr>
              <w:t>AHC41416 Certificate IV in Seed Production</w:t>
            </w:r>
          </w:p>
          <w:p w14:paraId="4C642F44" w14:textId="2AE49BA2" w:rsidR="000153A1" w:rsidRPr="001548A6" w:rsidRDefault="000153A1" w:rsidP="00E73108">
            <w:pPr>
              <w:pStyle w:val="SITablebullet1"/>
              <w:rPr>
                <w:lang w:val="en-US"/>
              </w:rPr>
            </w:pPr>
            <w:r w:rsidRPr="001548A6">
              <w:rPr>
                <w:lang w:val="en-US"/>
              </w:rPr>
              <w:t>AHC41516 Certificate IV in Seed Testing</w:t>
            </w:r>
          </w:p>
          <w:p w14:paraId="60BCCAA4" w14:textId="3F7B8E47" w:rsidR="000153A1" w:rsidRPr="001548A6" w:rsidRDefault="000153A1" w:rsidP="00E73108">
            <w:pPr>
              <w:pStyle w:val="SITablebullet1"/>
              <w:rPr>
                <w:lang w:val="en-US"/>
              </w:rPr>
            </w:pPr>
            <w:r w:rsidRPr="001548A6">
              <w:rPr>
                <w:lang w:val="en-US"/>
              </w:rPr>
              <w:t>AHC41616 Certificate IV in Organic Farming</w:t>
            </w:r>
          </w:p>
          <w:p w14:paraId="12905E6A" w14:textId="3E3F6F71" w:rsidR="000153A1" w:rsidRPr="001548A6" w:rsidRDefault="000153A1" w:rsidP="00E73108">
            <w:pPr>
              <w:pStyle w:val="SITablebullet1"/>
              <w:rPr>
                <w:lang w:val="en-US"/>
              </w:rPr>
            </w:pPr>
            <w:r w:rsidRPr="001548A6">
              <w:rPr>
                <w:lang w:val="en-US"/>
              </w:rPr>
              <w:t>AHC41716 Certificate IV in Pest Management</w:t>
            </w:r>
          </w:p>
          <w:p w14:paraId="6463231D" w14:textId="16383F31" w:rsidR="000153A1" w:rsidRPr="001548A6" w:rsidRDefault="000153A1" w:rsidP="00E73108">
            <w:pPr>
              <w:pStyle w:val="SITablebullet1"/>
              <w:rPr>
                <w:lang w:val="en-US"/>
              </w:rPr>
            </w:pPr>
            <w:r w:rsidRPr="001548A6">
              <w:rPr>
                <w:lang w:val="en-US"/>
              </w:rPr>
              <w:t>AHC42016 Certificate IV in Landscape</w:t>
            </w:r>
          </w:p>
          <w:p w14:paraId="229B3E30" w14:textId="130C566F" w:rsidR="000153A1" w:rsidRPr="001548A6" w:rsidRDefault="000153A1" w:rsidP="00E73108">
            <w:pPr>
              <w:pStyle w:val="SITablebullet1"/>
              <w:rPr>
                <w:lang w:val="en-US"/>
              </w:rPr>
            </w:pPr>
            <w:r w:rsidRPr="001548A6">
              <w:rPr>
                <w:lang w:val="en-US"/>
              </w:rPr>
              <w:t>AHC42116 Certificate IV in Permaculture</w:t>
            </w:r>
          </w:p>
          <w:p w14:paraId="22D667BD" w14:textId="7316F0BB" w:rsidR="000153A1" w:rsidRPr="001548A6" w:rsidRDefault="000153A1" w:rsidP="00E73108">
            <w:pPr>
              <w:pStyle w:val="SITablebullet1"/>
              <w:rPr>
                <w:lang w:val="en-US"/>
              </w:rPr>
            </w:pPr>
            <w:r w:rsidRPr="001548A6">
              <w:rPr>
                <w:lang w:val="en-US"/>
              </w:rPr>
              <w:t>AHC42216 Certificate IV in Shearing Contracting</w:t>
            </w:r>
          </w:p>
        </w:tc>
        <w:tc>
          <w:tcPr>
            <w:tcW w:w="3889" w:type="dxa"/>
          </w:tcPr>
          <w:p w14:paraId="165692EE" w14:textId="77777777" w:rsidR="00DF2FDC" w:rsidRPr="001548A6" w:rsidRDefault="00DF2FDC" w:rsidP="00E73108">
            <w:pPr>
              <w:pStyle w:val="TableText"/>
            </w:pPr>
            <w:r w:rsidRPr="001548A6">
              <w:t>The Certificate IV qualification reflects the role of individuals to undertake work in varied contexts using a broad range of specialised knowledge and skills.  Certificate IV is suitable for senior workers and technicians who supervise or lead teams. Certificate IV also serves as a pathway for further learning.</w:t>
            </w:r>
          </w:p>
        </w:tc>
      </w:tr>
      <w:tr w:rsidR="00DF2FDC" w:rsidRPr="001548A6" w14:paraId="5B6A4536" w14:textId="77777777" w:rsidTr="00463490">
        <w:tc>
          <w:tcPr>
            <w:tcW w:w="5353" w:type="dxa"/>
          </w:tcPr>
          <w:p w14:paraId="0F63C50C" w14:textId="4B96CF41" w:rsidR="00DF2FDC" w:rsidRDefault="00DF2FDC" w:rsidP="00E73108">
            <w:pPr>
              <w:pStyle w:val="TableText"/>
              <w:rPr>
                <w:b/>
                <w:lang w:val="en-US"/>
              </w:rPr>
            </w:pPr>
            <w:bookmarkStart w:id="54" w:name="_Hlk512938119"/>
            <w:r w:rsidRPr="001F2299">
              <w:rPr>
                <w:b/>
                <w:lang w:val="en-US"/>
              </w:rPr>
              <w:t>Certificate III</w:t>
            </w:r>
          </w:p>
          <w:p w14:paraId="5A1D9C8A" w14:textId="77777777" w:rsidR="005B32C4" w:rsidRPr="002A0EB4" w:rsidRDefault="005B32C4" w:rsidP="00E73108">
            <w:pPr>
              <w:pStyle w:val="SITablebullet1"/>
              <w:rPr>
                <w:lang w:val="en-US"/>
              </w:rPr>
            </w:pPr>
            <w:r w:rsidRPr="002A0EB4">
              <w:rPr>
                <w:lang w:val="en-US"/>
              </w:rPr>
              <w:t>AHC30116 Certificate III in Agriculture</w:t>
            </w:r>
          </w:p>
          <w:p w14:paraId="3D0B4308" w14:textId="77777777" w:rsidR="005B32C4" w:rsidRPr="00495A9A" w:rsidRDefault="005B32C4" w:rsidP="00E73108">
            <w:pPr>
              <w:pStyle w:val="SITablebullet1"/>
              <w:rPr>
                <w:lang w:val="en-US"/>
              </w:rPr>
            </w:pPr>
            <w:r w:rsidRPr="00495A9A">
              <w:rPr>
                <w:lang w:val="en-US"/>
              </w:rPr>
              <w:t>AHC30216 Certificate III in Agriculture (Dairy Production)</w:t>
            </w:r>
          </w:p>
          <w:p w14:paraId="74176F22" w14:textId="77777777" w:rsidR="005B32C4" w:rsidRPr="00495A9A" w:rsidRDefault="005B32C4" w:rsidP="00E73108">
            <w:pPr>
              <w:pStyle w:val="SITablebullet1"/>
            </w:pPr>
            <w:r w:rsidRPr="00495A9A">
              <w:t>AHC30318 Certificate III in Rural and Environmental Pest Management</w:t>
            </w:r>
          </w:p>
          <w:p w14:paraId="420F5467" w14:textId="77777777" w:rsidR="005B32C4" w:rsidRPr="002A0EB4" w:rsidRDefault="005B32C4" w:rsidP="00E73108">
            <w:pPr>
              <w:pStyle w:val="SITablebullet1"/>
              <w:rPr>
                <w:lang w:val="en-US"/>
              </w:rPr>
            </w:pPr>
            <w:r w:rsidRPr="002A0EB4">
              <w:rPr>
                <w:lang w:val="en-US"/>
              </w:rPr>
              <w:t>AHC30416 Certificate III in Pork Production</w:t>
            </w:r>
          </w:p>
          <w:p w14:paraId="6125C05E" w14:textId="77777777" w:rsidR="005B32C4" w:rsidRPr="002A0EB4" w:rsidRDefault="005B32C4" w:rsidP="00E73108">
            <w:pPr>
              <w:pStyle w:val="SITablebullet1"/>
              <w:rPr>
                <w:lang w:val="en-US"/>
              </w:rPr>
            </w:pPr>
            <w:r w:rsidRPr="002A0EB4">
              <w:rPr>
                <w:lang w:val="en-US"/>
              </w:rPr>
              <w:t>AHC30516 Certificate III in Poultry Production</w:t>
            </w:r>
          </w:p>
          <w:p w14:paraId="0051C4E6" w14:textId="7C8CA72D" w:rsidR="005B32C4" w:rsidRPr="002A0EB4" w:rsidRDefault="00347381" w:rsidP="00E73108">
            <w:pPr>
              <w:pStyle w:val="SITablebullet1"/>
              <w:rPr>
                <w:lang w:val="en-US"/>
              </w:rPr>
            </w:pPr>
            <w:r w:rsidRPr="001F05C7">
              <w:rPr>
                <w:shd w:val="clear" w:color="auto" w:fill="FFFFFF"/>
              </w:rPr>
              <w:t>AHC3</w:t>
            </w:r>
            <w:r>
              <w:rPr>
                <w:shd w:val="clear" w:color="auto" w:fill="FFFFFF"/>
              </w:rPr>
              <w:t>06</w:t>
            </w:r>
            <w:r w:rsidRPr="001F05C7">
              <w:rPr>
                <w:shd w:val="clear" w:color="auto" w:fill="FFFFFF"/>
              </w:rPr>
              <w:t>20</w:t>
            </w:r>
            <w:r w:rsidR="005B32C4" w:rsidRPr="002A0EB4">
              <w:rPr>
                <w:lang w:val="en-US"/>
              </w:rPr>
              <w:t>Certificate III in Production Horticulture</w:t>
            </w:r>
          </w:p>
          <w:p w14:paraId="5BFB4A80" w14:textId="77777777" w:rsidR="005B32C4" w:rsidRPr="002A0EB4" w:rsidRDefault="005B32C4" w:rsidP="00E73108">
            <w:pPr>
              <w:pStyle w:val="SITablebullet1"/>
              <w:rPr>
                <w:lang w:val="en-US"/>
              </w:rPr>
            </w:pPr>
            <w:r w:rsidRPr="002A0EB4">
              <w:rPr>
                <w:lang w:val="en-US"/>
              </w:rPr>
              <w:t>AHC30716 Certificate III in Horticulture</w:t>
            </w:r>
          </w:p>
          <w:p w14:paraId="067972D2" w14:textId="3B594626" w:rsidR="006F2A49" w:rsidRPr="002A0EB4" w:rsidRDefault="006F2A49" w:rsidP="006F2A49">
            <w:pPr>
              <w:pStyle w:val="SITablebullet1"/>
              <w:rPr>
                <w:lang w:val="en-US"/>
              </w:rPr>
            </w:pPr>
            <w:r w:rsidRPr="002A0EB4">
              <w:rPr>
                <w:lang w:val="en-US"/>
              </w:rPr>
              <w:t>AHC308</w:t>
            </w:r>
            <w:r w:rsidR="009F1BA8">
              <w:rPr>
                <w:lang w:val="en-US"/>
              </w:rPr>
              <w:t>20</w:t>
            </w:r>
            <w:r>
              <w:rPr>
                <w:lang w:val="en-US"/>
              </w:rPr>
              <w:t xml:space="preserve"> </w:t>
            </w:r>
            <w:r w:rsidRPr="002A0EB4">
              <w:rPr>
                <w:lang w:val="en-US"/>
              </w:rPr>
              <w:t>Certificate III in Arboriculture</w:t>
            </w:r>
          </w:p>
          <w:p w14:paraId="2AF5CA80" w14:textId="77777777" w:rsidR="005B32C4" w:rsidRPr="002A0EB4" w:rsidRDefault="005B32C4" w:rsidP="00E73108">
            <w:pPr>
              <w:pStyle w:val="SITablebullet1"/>
              <w:rPr>
                <w:lang w:val="en-US"/>
              </w:rPr>
            </w:pPr>
            <w:r w:rsidRPr="002A0EB4">
              <w:rPr>
                <w:lang w:val="en-US"/>
              </w:rPr>
              <w:t>AHC30916 Certificate III in Landscape Construction</w:t>
            </w:r>
          </w:p>
          <w:p w14:paraId="3266665E" w14:textId="77777777" w:rsidR="005B32C4" w:rsidRPr="002A0EB4" w:rsidRDefault="005B32C4" w:rsidP="00E73108">
            <w:pPr>
              <w:pStyle w:val="SITablebullet1"/>
              <w:rPr>
                <w:lang w:val="en-US"/>
              </w:rPr>
            </w:pPr>
            <w:r w:rsidRPr="002A0EB4">
              <w:rPr>
                <w:lang w:val="en-US"/>
              </w:rPr>
              <w:t>AHC31016 Certificate III in Parks and Gardens</w:t>
            </w:r>
          </w:p>
          <w:p w14:paraId="1D720422" w14:textId="16E09E91" w:rsidR="005B32C4" w:rsidRPr="002A0EB4" w:rsidRDefault="00347381" w:rsidP="00E73108">
            <w:pPr>
              <w:pStyle w:val="SITablebullet1"/>
              <w:rPr>
                <w:lang w:val="en-US"/>
              </w:rPr>
            </w:pPr>
            <w:r w:rsidRPr="001F05C7">
              <w:rPr>
                <w:shd w:val="clear" w:color="auto" w:fill="FFFFFF"/>
              </w:rPr>
              <w:t>AHC3</w:t>
            </w:r>
            <w:r>
              <w:rPr>
                <w:shd w:val="clear" w:color="auto" w:fill="FFFFFF"/>
              </w:rPr>
              <w:t>11</w:t>
            </w:r>
            <w:r w:rsidRPr="001F05C7">
              <w:rPr>
                <w:shd w:val="clear" w:color="auto" w:fill="FFFFFF"/>
              </w:rPr>
              <w:t>20</w:t>
            </w:r>
            <w:r w:rsidR="005B32C4" w:rsidRPr="002A0EB4">
              <w:rPr>
                <w:lang w:val="en-US"/>
              </w:rPr>
              <w:t>Certificate III in Nursery</w:t>
            </w:r>
            <w:r>
              <w:rPr>
                <w:lang w:val="en-US"/>
              </w:rPr>
              <w:t xml:space="preserve"> Operations</w:t>
            </w:r>
          </w:p>
          <w:p w14:paraId="6029AC8D" w14:textId="12D34C51" w:rsidR="005B32C4" w:rsidRPr="002A0EB4" w:rsidRDefault="00466129" w:rsidP="00E73108">
            <w:pPr>
              <w:pStyle w:val="SITablebullet1"/>
              <w:rPr>
                <w:lang w:val="en-US"/>
              </w:rPr>
            </w:pPr>
            <w:r w:rsidRPr="002A0EB4">
              <w:rPr>
                <w:lang w:val="en-US"/>
              </w:rPr>
              <w:t>AHC3131</w:t>
            </w:r>
            <w:r>
              <w:rPr>
                <w:lang w:val="en-US"/>
              </w:rPr>
              <w:t>9</w:t>
            </w:r>
            <w:r w:rsidRPr="002A0EB4">
              <w:rPr>
                <w:lang w:val="en-US"/>
              </w:rPr>
              <w:t xml:space="preserve"> </w:t>
            </w:r>
            <w:r w:rsidR="005B32C4" w:rsidRPr="002A0EB4">
              <w:rPr>
                <w:lang w:val="en-US"/>
              </w:rPr>
              <w:t>Certificate III in Sports Turf Management</w:t>
            </w:r>
          </w:p>
          <w:p w14:paraId="39CD8A2B" w14:textId="77777777" w:rsidR="005B32C4" w:rsidRPr="002A0EB4" w:rsidRDefault="005B32C4" w:rsidP="00E73108">
            <w:pPr>
              <w:pStyle w:val="SITablebullet1"/>
              <w:rPr>
                <w:lang w:val="en-US"/>
              </w:rPr>
            </w:pPr>
            <w:r w:rsidRPr="002A0EB4">
              <w:rPr>
                <w:lang w:val="en-US"/>
              </w:rPr>
              <w:t>AHC31416 Certificate III in Conservation and Land Management</w:t>
            </w:r>
          </w:p>
          <w:p w14:paraId="1D3A7182" w14:textId="77777777" w:rsidR="005B32C4" w:rsidRPr="002A0EB4" w:rsidRDefault="005B32C4" w:rsidP="00E73108">
            <w:pPr>
              <w:pStyle w:val="SITablebullet1"/>
              <w:rPr>
                <w:lang w:val="en-US"/>
              </w:rPr>
            </w:pPr>
            <w:r w:rsidRPr="002A0EB4">
              <w:rPr>
                <w:lang w:val="en-US"/>
              </w:rPr>
              <w:t>AHC31516 Certificate III in Indigenous Land Management</w:t>
            </w:r>
          </w:p>
          <w:p w14:paraId="6621528E" w14:textId="77777777" w:rsidR="005B32C4" w:rsidRPr="002A0EB4" w:rsidRDefault="005B32C4" w:rsidP="00E73108">
            <w:pPr>
              <w:pStyle w:val="SITablebullet1"/>
              <w:rPr>
                <w:lang w:val="en-US"/>
              </w:rPr>
            </w:pPr>
            <w:r w:rsidRPr="002A0EB4">
              <w:rPr>
                <w:lang w:val="en-US"/>
              </w:rPr>
              <w:lastRenderedPageBreak/>
              <w:t>AHC31616 Certificate III in Lands, Parks and Wildlife</w:t>
            </w:r>
          </w:p>
          <w:p w14:paraId="02A09F6E" w14:textId="77777777" w:rsidR="00746610" w:rsidRPr="002A0EB4" w:rsidRDefault="00746610" w:rsidP="00746610">
            <w:pPr>
              <w:pStyle w:val="SITablebullet1"/>
              <w:rPr>
                <w:lang w:val="en-US"/>
              </w:rPr>
            </w:pPr>
            <w:r w:rsidRPr="002A0EB4">
              <w:rPr>
                <w:lang w:val="en-US"/>
              </w:rPr>
              <w:t>AHC31716 Certificate III in Natural Area Restoration</w:t>
            </w:r>
          </w:p>
          <w:p w14:paraId="2768F29F" w14:textId="77777777" w:rsidR="005B32C4" w:rsidRPr="00495A9A" w:rsidRDefault="005B32C4" w:rsidP="00E73108">
            <w:pPr>
              <w:pStyle w:val="SITablebullet1"/>
            </w:pPr>
            <w:r>
              <w:t>AHC3</w:t>
            </w:r>
            <w:r w:rsidRPr="00495A9A">
              <w:t>1</w:t>
            </w:r>
            <w:r>
              <w:t>8</w:t>
            </w:r>
            <w:r w:rsidRPr="00495A9A">
              <w:t>18 Certificate III in Beekeeping</w:t>
            </w:r>
          </w:p>
          <w:p w14:paraId="003079DC" w14:textId="77777777" w:rsidR="005B32C4" w:rsidRPr="00495A9A" w:rsidRDefault="005B32C4" w:rsidP="00E73108">
            <w:pPr>
              <w:pStyle w:val="SITablebullet1"/>
            </w:pPr>
            <w:r w:rsidRPr="00495A9A">
              <w:t>AHC3</w:t>
            </w:r>
            <w:r>
              <w:t>19</w:t>
            </w:r>
            <w:r w:rsidRPr="00495A9A">
              <w:t>18 Certificate III in Rural Machinery Operations</w:t>
            </w:r>
          </w:p>
          <w:p w14:paraId="4C0F959D" w14:textId="77777777" w:rsidR="00E73108" w:rsidRPr="002A0EB4" w:rsidRDefault="00E73108" w:rsidP="00E73108">
            <w:pPr>
              <w:pStyle w:val="SITablebullet1"/>
              <w:rPr>
                <w:lang w:val="en-US"/>
              </w:rPr>
            </w:pPr>
            <w:r w:rsidRPr="002A0EB4">
              <w:rPr>
                <w:lang w:val="en-US"/>
              </w:rPr>
              <w:t>AHC32116 Certificate III in Commercial Seed Processing</w:t>
            </w:r>
          </w:p>
          <w:p w14:paraId="0CEB86D3" w14:textId="77777777" w:rsidR="00E73108" w:rsidRPr="002A0EB4" w:rsidRDefault="00E73108" w:rsidP="00E73108">
            <w:pPr>
              <w:pStyle w:val="SITablebullet1"/>
              <w:rPr>
                <w:lang w:val="en-US"/>
              </w:rPr>
            </w:pPr>
            <w:r w:rsidRPr="002A0EB4">
              <w:rPr>
                <w:lang w:val="en-US"/>
              </w:rPr>
              <w:t>AHC32216 Certificate III in Commercial Composting</w:t>
            </w:r>
          </w:p>
          <w:p w14:paraId="429FF783" w14:textId="77777777" w:rsidR="00E73108" w:rsidRPr="002A0EB4" w:rsidRDefault="00E73108" w:rsidP="00E73108">
            <w:pPr>
              <w:pStyle w:val="SITablebullet1"/>
              <w:rPr>
                <w:lang w:val="en-US"/>
              </w:rPr>
            </w:pPr>
            <w:r w:rsidRPr="002A0EB4">
              <w:rPr>
                <w:lang w:val="en-US"/>
              </w:rPr>
              <w:t>AHC32316 Certificate III in Conservation Earthworks</w:t>
            </w:r>
          </w:p>
          <w:p w14:paraId="0DE73289" w14:textId="4F2370CE" w:rsidR="00E73108" w:rsidRPr="002A0EB4" w:rsidRDefault="001F0247" w:rsidP="00E73108">
            <w:pPr>
              <w:pStyle w:val="SITablebullet1"/>
              <w:rPr>
                <w:lang w:val="en-US"/>
              </w:rPr>
            </w:pPr>
            <w:r w:rsidRPr="002A0EB4">
              <w:rPr>
                <w:lang w:val="en-US"/>
              </w:rPr>
              <w:t>AHC3241</w:t>
            </w:r>
            <w:r>
              <w:rPr>
                <w:lang w:val="en-US"/>
              </w:rPr>
              <w:t>9</w:t>
            </w:r>
            <w:r w:rsidRPr="002A0EB4">
              <w:rPr>
                <w:lang w:val="en-US"/>
              </w:rPr>
              <w:t xml:space="preserve"> </w:t>
            </w:r>
            <w:r w:rsidR="00E73108" w:rsidRPr="002A0EB4">
              <w:rPr>
                <w:lang w:val="en-US"/>
              </w:rPr>
              <w:t>Certificate III in Irrigation</w:t>
            </w:r>
            <w:r>
              <w:rPr>
                <w:lang w:val="en-US"/>
              </w:rPr>
              <w:t xml:space="preserve"> Technology</w:t>
            </w:r>
          </w:p>
          <w:p w14:paraId="798A725B" w14:textId="77777777" w:rsidR="00E73108" w:rsidRPr="002A0EB4" w:rsidRDefault="00E73108" w:rsidP="00E73108">
            <w:pPr>
              <w:pStyle w:val="SITablebullet1"/>
              <w:rPr>
                <w:lang w:val="en-US"/>
              </w:rPr>
            </w:pPr>
            <w:r w:rsidRPr="002A0EB4">
              <w:rPr>
                <w:lang w:val="en-US"/>
              </w:rPr>
              <w:t>AHC32516 Certificate III in Aboriginal Sites Work</w:t>
            </w:r>
          </w:p>
          <w:p w14:paraId="4F51FCED" w14:textId="4088C6BA" w:rsidR="00E73108" w:rsidRPr="002A0EB4" w:rsidRDefault="00347381" w:rsidP="00E73108">
            <w:pPr>
              <w:pStyle w:val="SITablebullet1"/>
              <w:rPr>
                <w:lang w:val="en-US"/>
              </w:rPr>
            </w:pPr>
            <w:r>
              <w:t>AHC32720</w:t>
            </w:r>
            <w:r>
              <w:rPr>
                <w:lang w:val="en-US"/>
              </w:rPr>
              <w:t xml:space="preserve"> </w:t>
            </w:r>
            <w:r w:rsidR="00E73108" w:rsidRPr="002A0EB4">
              <w:rPr>
                <w:lang w:val="en-US"/>
              </w:rPr>
              <w:t>Certificate III in Rural Merchandising</w:t>
            </w:r>
          </w:p>
          <w:p w14:paraId="1760F148" w14:textId="77777777" w:rsidR="00E73108" w:rsidRPr="002A0EB4" w:rsidRDefault="00E73108" w:rsidP="00E73108">
            <w:pPr>
              <w:pStyle w:val="SITablebullet1"/>
              <w:rPr>
                <w:lang w:val="en-US"/>
              </w:rPr>
            </w:pPr>
            <w:r w:rsidRPr="002A0EB4">
              <w:rPr>
                <w:lang w:val="en-US"/>
              </w:rPr>
              <w:t>AHC32816 Certificate III in Rural Operations</w:t>
            </w:r>
          </w:p>
          <w:p w14:paraId="7D15212F" w14:textId="77777777" w:rsidR="00E73108" w:rsidRPr="002A0EB4" w:rsidRDefault="00E73108" w:rsidP="00E73108">
            <w:pPr>
              <w:pStyle w:val="SITablebullet1"/>
              <w:rPr>
                <w:lang w:val="en-US"/>
              </w:rPr>
            </w:pPr>
            <w:r w:rsidRPr="002A0EB4">
              <w:rPr>
                <w:lang w:val="en-US"/>
              </w:rPr>
              <w:t>AHC32916 Certificate III in Shearing</w:t>
            </w:r>
          </w:p>
          <w:p w14:paraId="2EA6F399" w14:textId="77777777" w:rsidR="00E73108" w:rsidRPr="002A0EB4" w:rsidRDefault="00E73108" w:rsidP="00E73108">
            <w:pPr>
              <w:pStyle w:val="SITablebullet1"/>
              <w:rPr>
                <w:lang w:val="en-US"/>
              </w:rPr>
            </w:pPr>
            <w:r w:rsidRPr="002A0EB4">
              <w:rPr>
                <w:lang w:val="en-US"/>
              </w:rPr>
              <w:t>AHC33016 Certificate III in Wool Clip Preparation</w:t>
            </w:r>
          </w:p>
          <w:p w14:paraId="55DC013C" w14:textId="77777777" w:rsidR="00E73108" w:rsidRPr="002A0EB4" w:rsidRDefault="00E73108" w:rsidP="00E73108">
            <w:pPr>
              <w:pStyle w:val="SITablebullet1"/>
              <w:rPr>
                <w:lang w:val="en-US"/>
              </w:rPr>
            </w:pPr>
            <w:r w:rsidRPr="002A0EB4">
              <w:rPr>
                <w:lang w:val="en-US"/>
              </w:rPr>
              <w:t>AHC33116 Certificate III in Advanced Wool Handling</w:t>
            </w:r>
          </w:p>
          <w:p w14:paraId="446CCEEA" w14:textId="77777777" w:rsidR="00E73108" w:rsidRPr="002A0EB4" w:rsidRDefault="00E73108" w:rsidP="00E73108">
            <w:pPr>
              <w:pStyle w:val="SITablebullet1"/>
              <w:rPr>
                <w:lang w:val="en-US"/>
              </w:rPr>
            </w:pPr>
            <w:r w:rsidRPr="002A0EB4">
              <w:rPr>
                <w:lang w:val="en-US"/>
              </w:rPr>
              <w:t>AHC33316 Certificate III in Feedlot Operations</w:t>
            </w:r>
          </w:p>
          <w:p w14:paraId="1D4AC01A" w14:textId="77777777" w:rsidR="00E73108" w:rsidRPr="002A0EB4" w:rsidRDefault="00E73108" w:rsidP="00E73108">
            <w:pPr>
              <w:pStyle w:val="SITablebullet1"/>
              <w:rPr>
                <w:lang w:val="en-US"/>
              </w:rPr>
            </w:pPr>
            <w:r w:rsidRPr="002A0EB4">
              <w:rPr>
                <w:lang w:val="en-US"/>
              </w:rPr>
              <w:t>AHC33416 Certificate III in Seed Production</w:t>
            </w:r>
          </w:p>
          <w:p w14:paraId="57B857CC" w14:textId="27C21727" w:rsidR="00E73108" w:rsidRDefault="00E73108" w:rsidP="00E73108">
            <w:pPr>
              <w:pStyle w:val="SITablebullet1"/>
              <w:rPr>
                <w:lang w:val="en-US"/>
              </w:rPr>
            </w:pPr>
            <w:r w:rsidRPr="002A0EB4">
              <w:rPr>
                <w:lang w:val="en-US"/>
              </w:rPr>
              <w:t>AHC33516 Certificate III in Seed Testing</w:t>
            </w:r>
          </w:p>
          <w:p w14:paraId="5BFF0284" w14:textId="50CBFE23" w:rsidR="001F0247" w:rsidRPr="002A0EB4" w:rsidRDefault="001F0247" w:rsidP="001F0247">
            <w:pPr>
              <w:pStyle w:val="SITablebullet1"/>
              <w:rPr>
                <w:lang w:val="en-US"/>
              </w:rPr>
            </w:pPr>
            <w:r w:rsidRPr="00FA0B33">
              <w:t>AHC33719</w:t>
            </w:r>
            <w:r>
              <w:t xml:space="preserve"> </w:t>
            </w:r>
            <w:r w:rsidRPr="001F0247">
              <w:t>Certificate III in Protected Horticulture</w:t>
            </w:r>
          </w:p>
          <w:p w14:paraId="018B14BC" w14:textId="4D2C65CF" w:rsidR="00D66184" w:rsidRPr="00E73108" w:rsidRDefault="00E73108" w:rsidP="00E73108">
            <w:pPr>
              <w:pStyle w:val="SITablebullet1"/>
            </w:pPr>
            <w:r w:rsidRPr="002A0EB4">
              <w:rPr>
                <w:lang w:val="en-US"/>
              </w:rPr>
              <w:t>AHC33816 Certificate III in Permaculture</w:t>
            </w:r>
          </w:p>
        </w:tc>
        <w:tc>
          <w:tcPr>
            <w:tcW w:w="3889" w:type="dxa"/>
          </w:tcPr>
          <w:p w14:paraId="4FA72CB0" w14:textId="77777777" w:rsidR="00DF2FDC" w:rsidRPr="001548A6" w:rsidRDefault="00DF2FDC" w:rsidP="00E73108">
            <w:pPr>
              <w:pStyle w:val="TableText"/>
            </w:pPr>
            <w:r w:rsidRPr="001548A6">
              <w:lastRenderedPageBreak/>
              <w:t>The Certificate III qualification reflects the role of individuals required to apply a broad range of knowledge and skills in varied contexts and undertake skilled work.  Certificate III is suitable for experienced operators, technicians and trades workers. Certificate III serves also as a pathway for further learning.</w:t>
            </w:r>
          </w:p>
        </w:tc>
      </w:tr>
      <w:bookmarkEnd w:id="54"/>
      <w:tr w:rsidR="00DF2FDC" w:rsidRPr="001548A6" w14:paraId="10168434" w14:textId="77777777" w:rsidTr="00463490">
        <w:tc>
          <w:tcPr>
            <w:tcW w:w="5353" w:type="dxa"/>
          </w:tcPr>
          <w:p w14:paraId="16EE15CA" w14:textId="77777777" w:rsidR="00DF2FDC" w:rsidRPr="001F2299" w:rsidRDefault="00DF2FDC" w:rsidP="00E73108">
            <w:pPr>
              <w:pStyle w:val="TableText"/>
              <w:rPr>
                <w:b/>
                <w:lang w:val="en-US"/>
              </w:rPr>
            </w:pPr>
            <w:r w:rsidRPr="001F2299">
              <w:rPr>
                <w:b/>
                <w:lang w:val="en-US"/>
              </w:rPr>
              <w:t>Certificate II</w:t>
            </w:r>
          </w:p>
          <w:p w14:paraId="40678446" w14:textId="75231A4A" w:rsidR="00D03357" w:rsidRPr="001548A6" w:rsidRDefault="006E2138" w:rsidP="00E73108">
            <w:pPr>
              <w:pStyle w:val="SITablebullet1"/>
              <w:rPr>
                <w:lang w:val="en-US"/>
              </w:rPr>
            </w:pPr>
            <w:r w:rsidRPr="001548A6">
              <w:rPr>
                <w:lang w:val="en-US"/>
              </w:rPr>
              <w:t>AHC2011</w:t>
            </w:r>
            <w:r w:rsidR="00B91632">
              <w:rPr>
                <w:lang w:val="en-US"/>
              </w:rPr>
              <w:t xml:space="preserve">6 </w:t>
            </w:r>
            <w:r w:rsidR="00D03357" w:rsidRPr="001548A6">
              <w:rPr>
                <w:lang w:val="en-US"/>
              </w:rPr>
              <w:t>Certificate II in Agriculture</w:t>
            </w:r>
          </w:p>
          <w:p w14:paraId="60A70539" w14:textId="5A3CAA7B" w:rsidR="00D03357" w:rsidRPr="001548A6" w:rsidRDefault="00347381" w:rsidP="00E73108">
            <w:pPr>
              <w:pStyle w:val="SITablebullet1"/>
              <w:rPr>
                <w:lang w:val="en-US"/>
              </w:rPr>
            </w:pPr>
            <w:r w:rsidRPr="001F05C7">
              <w:rPr>
                <w:shd w:val="clear" w:color="auto" w:fill="FFFFFF"/>
              </w:rPr>
              <w:t>AHC2</w:t>
            </w:r>
            <w:r>
              <w:rPr>
                <w:shd w:val="clear" w:color="auto" w:fill="FFFFFF"/>
              </w:rPr>
              <w:t>03</w:t>
            </w:r>
            <w:r w:rsidRPr="001F05C7">
              <w:rPr>
                <w:shd w:val="clear" w:color="auto" w:fill="FFFFFF"/>
              </w:rPr>
              <w:t>20</w:t>
            </w:r>
            <w:r>
              <w:rPr>
                <w:lang w:val="en-US"/>
              </w:rPr>
              <w:t xml:space="preserve"> </w:t>
            </w:r>
            <w:r w:rsidR="00D03357" w:rsidRPr="001548A6">
              <w:rPr>
                <w:lang w:val="en-US"/>
              </w:rPr>
              <w:t>Certificate II in Production Horticulture</w:t>
            </w:r>
          </w:p>
          <w:p w14:paraId="0E562DB8" w14:textId="263AFF84" w:rsidR="00D03357" w:rsidRPr="001548A6" w:rsidRDefault="00D03357" w:rsidP="00E73108">
            <w:pPr>
              <w:pStyle w:val="SITablebullet1"/>
              <w:rPr>
                <w:lang w:val="en-US"/>
              </w:rPr>
            </w:pPr>
            <w:r w:rsidRPr="001548A6">
              <w:rPr>
                <w:lang w:val="en-US"/>
              </w:rPr>
              <w:t>AHC20416 Certificate II in Horticulture</w:t>
            </w:r>
          </w:p>
          <w:p w14:paraId="1287E03F" w14:textId="30089049" w:rsidR="006F2A49" w:rsidRPr="001548A6" w:rsidRDefault="006F2A49" w:rsidP="006F2A49">
            <w:pPr>
              <w:pStyle w:val="SITablebullet1"/>
              <w:rPr>
                <w:lang w:val="en-US"/>
              </w:rPr>
            </w:pPr>
            <w:r w:rsidRPr="001548A6">
              <w:rPr>
                <w:lang w:val="en-US"/>
              </w:rPr>
              <w:t>AHC205</w:t>
            </w:r>
            <w:r w:rsidR="009F1BA8">
              <w:rPr>
                <w:lang w:val="en-US"/>
              </w:rPr>
              <w:t>20</w:t>
            </w:r>
            <w:r w:rsidRPr="001548A6">
              <w:rPr>
                <w:lang w:val="en-US"/>
              </w:rPr>
              <w:t xml:space="preserve"> Certificate II in Arboriculture</w:t>
            </w:r>
          </w:p>
          <w:p w14:paraId="173D9F09" w14:textId="266AE6B4" w:rsidR="00D03357" w:rsidRPr="001548A6" w:rsidRDefault="00D03357" w:rsidP="00E73108">
            <w:pPr>
              <w:pStyle w:val="SITablebullet1"/>
              <w:rPr>
                <w:lang w:val="en-US"/>
              </w:rPr>
            </w:pPr>
            <w:r w:rsidRPr="001548A6">
              <w:rPr>
                <w:lang w:val="en-US"/>
              </w:rPr>
              <w:t>AHC20616 Certificate II in Parks and Gardens</w:t>
            </w:r>
          </w:p>
          <w:p w14:paraId="37A08668" w14:textId="3C96B88D" w:rsidR="00D03357" w:rsidRPr="001548A6" w:rsidRDefault="00347381" w:rsidP="00E73108">
            <w:pPr>
              <w:pStyle w:val="SITablebullet1"/>
              <w:rPr>
                <w:lang w:val="en-US"/>
              </w:rPr>
            </w:pPr>
            <w:r w:rsidRPr="001F05C7">
              <w:rPr>
                <w:shd w:val="clear" w:color="auto" w:fill="FFFFFF"/>
              </w:rPr>
              <w:t>AHC2</w:t>
            </w:r>
            <w:r>
              <w:rPr>
                <w:shd w:val="clear" w:color="auto" w:fill="FFFFFF"/>
              </w:rPr>
              <w:t>07</w:t>
            </w:r>
            <w:r w:rsidRPr="001F05C7">
              <w:rPr>
                <w:shd w:val="clear" w:color="auto" w:fill="FFFFFF"/>
              </w:rPr>
              <w:t>20</w:t>
            </w:r>
            <w:r>
              <w:rPr>
                <w:lang w:val="en-US"/>
              </w:rPr>
              <w:t xml:space="preserve"> </w:t>
            </w:r>
            <w:r w:rsidR="00D03357" w:rsidRPr="001548A6">
              <w:rPr>
                <w:lang w:val="en-US"/>
              </w:rPr>
              <w:t>Certificate II in Nursery</w:t>
            </w:r>
            <w:r>
              <w:rPr>
                <w:lang w:val="en-US"/>
              </w:rPr>
              <w:t xml:space="preserve"> Operations</w:t>
            </w:r>
          </w:p>
          <w:p w14:paraId="544F4C70" w14:textId="5223BA4E" w:rsidR="00D03357" w:rsidRPr="001548A6" w:rsidRDefault="00466129" w:rsidP="00E73108">
            <w:pPr>
              <w:pStyle w:val="SITablebullet1"/>
              <w:rPr>
                <w:lang w:val="en-US"/>
              </w:rPr>
            </w:pPr>
            <w:r w:rsidRPr="001548A6">
              <w:rPr>
                <w:lang w:val="en-US"/>
              </w:rPr>
              <w:t>AHC2091</w:t>
            </w:r>
            <w:r>
              <w:rPr>
                <w:lang w:val="en-US"/>
              </w:rPr>
              <w:t>9</w:t>
            </w:r>
            <w:r w:rsidRPr="001548A6">
              <w:rPr>
                <w:lang w:val="en-US"/>
              </w:rPr>
              <w:t xml:space="preserve"> </w:t>
            </w:r>
            <w:r w:rsidR="00D03357" w:rsidRPr="001548A6">
              <w:rPr>
                <w:lang w:val="en-US"/>
              </w:rPr>
              <w:t>Certificate II in Sports Turf Management</w:t>
            </w:r>
          </w:p>
          <w:p w14:paraId="4BCB58AA" w14:textId="1553D02F" w:rsidR="00D03357" w:rsidRPr="001548A6" w:rsidRDefault="00D03357" w:rsidP="00E73108">
            <w:pPr>
              <w:pStyle w:val="SITablebullet1"/>
              <w:rPr>
                <w:lang w:val="en-US"/>
              </w:rPr>
            </w:pPr>
            <w:r w:rsidRPr="001548A6">
              <w:rPr>
                <w:lang w:val="en-US"/>
              </w:rPr>
              <w:t>AHC21016 Certificate II in Conservation and Land Management</w:t>
            </w:r>
          </w:p>
          <w:p w14:paraId="729A8E5F" w14:textId="3FAF2C6F" w:rsidR="00D03357" w:rsidRPr="001548A6" w:rsidRDefault="00466129" w:rsidP="00E73108">
            <w:pPr>
              <w:pStyle w:val="SITablebullet1"/>
              <w:rPr>
                <w:lang w:val="en-US"/>
              </w:rPr>
            </w:pPr>
            <w:r w:rsidRPr="001548A6">
              <w:rPr>
                <w:lang w:val="en-US"/>
              </w:rPr>
              <w:t>AHC2111</w:t>
            </w:r>
            <w:r>
              <w:rPr>
                <w:lang w:val="en-US"/>
              </w:rPr>
              <w:t>9</w:t>
            </w:r>
            <w:r w:rsidRPr="001548A6">
              <w:rPr>
                <w:lang w:val="en-US"/>
              </w:rPr>
              <w:t xml:space="preserve"> </w:t>
            </w:r>
            <w:r w:rsidR="00D03357" w:rsidRPr="001548A6">
              <w:rPr>
                <w:lang w:val="en-US"/>
              </w:rPr>
              <w:t>Certificate II in Irrigation</w:t>
            </w:r>
          </w:p>
          <w:p w14:paraId="344A2C0B" w14:textId="77777777" w:rsidR="00DF2FDC" w:rsidRPr="001548A6" w:rsidRDefault="00D03357" w:rsidP="00E73108">
            <w:pPr>
              <w:pStyle w:val="SITablebullet1"/>
              <w:rPr>
                <w:lang w:val="en-US"/>
              </w:rPr>
            </w:pPr>
            <w:r w:rsidRPr="001548A6">
              <w:rPr>
                <w:lang w:val="en-US"/>
              </w:rPr>
              <w:t>AHC21216 Certificate II in Rural Operations</w:t>
            </w:r>
          </w:p>
          <w:p w14:paraId="77D05E8D" w14:textId="1D5C86B9" w:rsidR="00F83CE1" w:rsidRPr="001548A6" w:rsidRDefault="00F83CE1" w:rsidP="00E73108">
            <w:pPr>
              <w:pStyle w:val="SITablebullet1"/>
              <w:rPr>
                <w:lang w:val="en-US"/>
              </w:rPr>
            </w:pPr>
            <w:r w:rsidRPr="001548A6">
              <w:rPr>
                <w:lang w:val="en-US"/>
              </w:rPr>
              <w:t>AHC21316 Certificate II in Shearing</w:t>
            </w:r>
          </w:p>
          <w:p w14:paraId="0F552A59" w14:textId="12E78910" w:rsidR="00F83CE1" w:rsidRPr="001548A6" w:rsidRDefault="00F83CE1" w:rsidP="00E73108">
            <w:pPr>
              <w:pStyle w:val="SITablebullet1"/>
              <w:rPr>
                <w:lang w:val="en-US"/>
              </w:rPr>
            </w:pPr>
            <w:r w:rsidRPr="001548A6">
              <w:rPr>
                <w:lang w:val="en-US"/>
              </w:rPr>
              <w:t>AHC21416 Certificate II in Wool Handling</w:t>
            </w:r>
          </w:p>
          <w:p w14:paraId="02AB75F7" w14:textId="6D427A98" w:rsidR="00F83CE1" w:rsidRPr="001548A6" w:rsidRDefault="00F83CE1" w:rsidP="00E73108">
            <w:pPr>
              <w:pStyle w:val="SITablebullet1"/>
              <w:rPr>
                <w:lang w:val="en-US"/>
              </w:rPr>
            </w:pPr>
            <w:r w:rsidRPr="001548A6">
              <w:rPr>
                <w:lang w:val="en-US"/>
              </w:rPr>
              <w:t>AHC21616 Certificate II in Landscaping</w:t>
            </w:r>
          </w:p>
          <w:p w14:paraId="6C6A2727" w14:textId="77777777" w:rsidR="00F83CE1" w:rsidRDefault="00F83CE1" w:rsidP="00E73108">
            <w:pPr>
              <w:pStyle w:val="SITablebullet1"/>
              <w:rPr>
                <w:lang w:val="en-US"/>
              </w:rPr>
            </w:pPr>
            <w:r w:rsidRPr="001548A6">
              <w:rPr>
                <w:lang w:val="en-US"/>
              </w:rPr>
              <w:t>AHC21716 Certificate II in Permaculture</w:t>
            </w:r>
          </w:p>
          <w:p w14:paraId="46C6B2CF" w14:textId="0EBBA26A" w:rsidR="00466129" w:rsidRPr="001548A6" w:rsidRDefault="00466129" w:rsidP="00E73108">
            <w:pPr>
              <w:pStyle w:val="SITablebullet1"/>
              <w:rPr>
                <w:lang w:val="en-US"/>
              </w:rPr>
            </w:pPr>
            <w:r w:rsidRPr="00FA0B33">
              <w:rPr>
                <w:color w:val="auto"/>
              </w:rPr>
              <w:t>AHC21819</w:t>
            </w:r>
            <w:r>
              <w:rPr>
                <w:color w:val="auto"/>
              </w:rPr>
              <w:t xml:space="preserve"> </w:t>
            </w:r>
            <w:r w:rsidRPr="00FA0B33">
              <w:rPr>
                <w:color w:val="auto"/>
              </w:rPr>
              <w:t>Certificate II in Protected Horticulture</w:t>
            </w:r>
          </w:p>
        </w:tc>
        <w:tc>
          <w:tcPr>
            <w:tcW w:w="3889" w:type="dxa"/>
          </w:tcPr>
          <w:p w14:paraId="4FC69387" w14:textId="77777777" w:rsidR="00DF2FDC" w:rsidRPr="001548A6" w:rsidRDefault="00DF2FDC" w:rsidP="00E73108">
            <w:pPr>
              <w:pStyle w:val="TableText"/>
            </w:pPr>
            <w:r w:rsidRPr="001548A6">
              <w:t xml:space="preserve">The Certificate II qualification reflects the role of individuals who undertake mainly routine work. Generally, Certificate II is used as an induction into the industry and is aligned to operator, production and assistant roles. Certificate II serves also </w:t>
            </w:r>
            <w:r w:rsidRPr="001548A6">
              <w:rPr>
                <w:rFonts w:eastAsia="Arial"/>
              </w:rPr>
              <w:t>to offer a pathway for further learning.</w:t>
            </w:r>
          </w:p>
        </w:tc>
      </w:tr>
      <w:tr w:rsidR="00DF2FDC" w:rsidRPr="001E0A66" w14:paraId="4B84C22A" w14:textId="77777777" w:rsidTr="00463490">
        <w:tc>
          <w:tcPr>
            <w:tcW w:w="5353" w:type="dxa"/>
          </w:tcPr>
          <w:p w14:paraId="4ADA706B" w14:textId="77777777" w:rsidR="00DF2FDC" w:rsidRPr="001F2299" w:rsidRDefault="00DF2FDC" w:rsidP="00E73108">
            <w:pPr>
              <w:pStyle w:val="TableText"/>
              <w:rPr>
                <w:b/>
                <w:lang w:val="en-US"/>
              </w:rPr>
            </w:pPr>
            <w:r w:rsidRPr="001F2299">
              <w:rPr>
                <w:b/>
                <w:lang w:val="en-US"/>
              </w:rPr>
              <w:t>Certificate I</w:t>
            </w:r>
          </w:p>
          <w:p w14:paraId="51535E30" w14:textId="6AB4E05F" w:rsidR="00DF2FDC" w:rsidRPr="001548A6" w:rsidRDefault="007D7894" w:rsidP="00E73108">
            <w:pPr>
              <w:pStyle w:val="SITablebullet1"/>
              <w:rPr>
                <w:lang w:val="en-US"/>
              </w:rPr>
            </w:pPr>
            <w:r w:rsidRPr="001548A6">
              <w:rPr>
                <w:lang w:val="en-US"/>
              </w:rPr>
              <w:t xml:space="preserve">AHC10116 </w:t>
            </w:r>
            <w:r w:rsidR="00DF2FDC" w:rsidRPr="001548A6">
              <w:rPr>
                <w:lang w:val="en-US"/>
              </w:rPr>
              <w:t>Certificate I in Conservation and Land Management</w:t>
            </w:r>
          </w:p>
          <w:p w14:paraId="065133D4" w14:textId="70D13501" w:rsidR="00DF2FDC" w:rsidRPr="001548A6" w:rsidRDefault="007D7894" w:rsidP="00E73108">
            <w:pPr>
              <w:pStyle w:val="SITablebullet1"/>
              <w:rPr>
                <w:lang w:val="en-US"/>
              </w:rPr>
            </w:pPr>
            <w:r w:rsidRPr="001548A6">
              <w:rPr>
                <w:lang w:val="en-US"/>
              </w:rPr>
              <w:t xml:space="preserve">AHC10216 </w:t>
            </w:r>
            <w:r w:rsidR="00DF2FDC" w:rsidRPr="001548A6">
              <w:rPr>
                <w:lang w:val="en-US"/>
              </w:rPr>
              <w:t>Certificate I in AgriFood Operations</w:t>
            </w:r>
          </w:p>
          <w:p w14:paraId="743DFE11" w14:textId="6F8C4AB7" w:rsidR="00DF2FDC" w:rsidRPr="001548A6" w:rsidRDefault="007D7894" w:rsidP="00E73108">
            <w:pPr>
              <w:pStyle w:val="SITablebullet1"/>
              <w:rPr>
                <w:lang w:val="en-US"/>
              </w:rPr>
            </w:pPr>
            <w:r w:rsidRPr="001548A6">
              <w:rPr>
                <w:lang w:val="en-US"/>
              </w:rPr>
              <w:t xml:space="preserve">AHC10316 </w:t>
            </w:r>
            <w:r w:rsidR="00DF2FDC" w:rsidRPr="001548A6">
              <w:rPr>
                <w:lang w:val="en-US"/>
              </w:rPr>
              <w:t>Certificate I in Horticulture</w:t>
            </w:r>
          </w:p>
          <w:p w14:paraId="3917952F" w14:textId="6CC5D694" w:rsidR="00DF2FDC" w:rsidRPr="001548A6" w:rsidRDefault="007D7894" w:rsidP="00E73108">
            <w:pPr>
              <w:pStyle w:val="SITablebullet1"/>
              <w:rPr>
                <w:lang w:val="en-US"/>
              </w:rPr>
            </w:pPr>
            <w:r w:rsidRPr="001548A6">
              <w:rPr>
                <w:lang w:val="en-US"/>
              </w:rPr>
              <w:t xml:space="preserve">AHC10416 </w:t>
            </w:r>
            <w:r w:rsidR="00DF2FDC" w:rsidRPr="001548A6">
              <w:rPr>
                <w:lang w:val="en-US"/>
              </w:rPr>
              <w:t>Certificate I in Permaculture</w:t>
            </w:r>
          </w:p>
        </w:tc>
        <w:tc>
          <w:tcPr>
            <w:tcW w:w="3889" w:type="dxa"/>
          </w:tcPr>
          <w:p w14:paraId="58C2FD85" w14:textId="77777777" w:rsidR="00DF2FDC" w:rsidRPr="001E0A66" w:rsidRDefault="00DF2FDC" w:rsidP="00E73108">
            <w:pPr>
              <w:pStyle w:val="TableText"/>
            </w:pPr>
            <w:r w:rsidRPr="001548A6">
              <w:t>The purpose of Certificate I qualifications is to provide individuals with basic functional knowledge and skills to undertake work, further learning, and community involvement in the industry. Certificate I may be used as an induction into to the industry.</w:t>
            </w:r>
          </w:p>
        </w:tc>
      </w:tr>
    </w:tbl>
    <w:p w14:paraId="2CADC0AB" w14:textId="77777777" w:rsidR="008B3353" w:rsidRDefault="008B3353" w:rsidP="00E150D8">
      <w:pPr>
        <w:pStyle w:val="SIText"/>
      </w:pPr>
    </w:p>
    <w:p w14:paraId="56336186" w14:textId="20C52DD3" w:rsidR="001F2299" w:rsidRDefault="001F2299" w:rsidP="0090641E">
      <w:pPr>
        <w:pStyle w:val="SIHeading2"/>
      </w:pPr>
      <w:r>
        <w:t>Occupational outcomes</w:t>
      </w:r>
    </w:p>
    <w:p w14:paraId="229C0FB4" w14:textId="2AD0E8D0" w:rsidR="001F2299" w:rsidRDefault="001F2299" w:rsidP="00C82989">
      <w:pPr>
        <w:pStyle w:val="SIBody"/>
      </w:pPr>
      <w:r>
        <w:t>The following table</w:t>
      </w:r>
      <w:r w:rsidR="00135376">
        <w:t>s provide</w:t>
      </w:r>
      <w:r>
        <w:t xml:space="preserve"> typical occupational </w:t>
      </w:r>
      <w:r w:rsidRPr="00C82989">
        <w:t>outcomes</w:t>
      </w:r>
      <w:r>
        <w:t xml:space="preserve"> of each AQF qualification in each industry sector.</w:t>
      </w:r>
      <w:r w:rsidR="00135376">
        <w:rPr>
          <w:rStyle w:val="FootnoteReference"/>
        </w:rPr>
        <w:footnoteReference w:id="9"/>
      </w:r>
      <w:r w:rsidR="00135376">
        <w:t xml:space="preserve"> </w:t>
      </w:r>
    </w:p>
    <w:p w14:paraId="7A4CA170" w14:textId="475028F0" w:rsidR="0017012A" w:rsidRDefault="0017012A" w:rsidP="0017012A">
      <w:pPr>
        <w:pStyle w:val="Heading3"/>
      </w:pPr>
      <w:r>
        <w:t xml:space="preserve">Agribusiness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7012A" w:rsidRPr="00FC60E7" w14:paraId="6628B9AC" w14:textId="77777777" w:rsidTr="00A81DDC">
        <w:tc>
          <w:tcPr>
            <w:tcW w:w="4495" w:type="dxa"/>
            <w:shd w:val="clear" w:color="auto" w:fill="E2EFD9" w:themeFill="accent6" w:themeFillTint="33"/>
          </w:tcPr>
          <w:p w14:paraId="68DA3E52" w14:textId="77777777" w:rsidR="0017012A" w:rsidRPr="00FC60E7" w:rsidRDefault="0017012A" w:rsidP="003025CC">
            <w:pPr>
              <w:pStyle w:val="SITableheading"/>
            </w:pPr>
            <w:r w:rsidRPr="00FC60E7">
              <w:t>Qualification</w:t>
            </w:r>
          </w:p>
        </w:tc>
        <w:tc>
          <w:tcPr>
            <w:tcW w:w="4521" w:type="dxa"/>
            <w:shd w:val="clear" w:color="auto" w:fill="E2EFD9" w:themeFill="accent6" w:themeFillTint="33"/>
          </w:tcPr>
          <w:p w14:paraId="1795BAB7" w14:textId="77777777" w:rsidR="0017012A" w:rsidRPr="00FC60E7" w:rsidRDefault="0017012A" w:rsidP="003025CC">
            <w:pPr>
              <w:pStyle w:val="SITableheading"/>
            </w:pPr>
            <w:r w:rsidRPr="00FC60E7">
              <w:t>Typical occupational outcomes</w:t>
            </w:r>
          </w:p>
        </w:tc>
      </w:tr>
      <w:tr w:rsidR="0017012A" w:rsidRPr="001E0A66" w14:paraId="34FFF496" w14:textId="77777777" w:rsidTr="00A81DDC">
        <w:tc>
          <w:tcPr>
            <w:tcW w:w="4495" w:type="dxa"/>
            <w:shd w:val="clear" w:color="auto" w:fill="auto"/>
          </w:tcPr>
          <w:p w14:paraId="1E638C30" w14:textId="3F09C42D" w:rsidR="0017012A" w:rsidRPr="001E0A66" w:rsidRDefault="0017012A" w:rsidP="0017012A">
            <w:pPr>
              <w:pStyle w:val="TableText"/>
            </w:pPr>
            <w:r>
              <w:t>AHC41019</w:t>
            </w:r>
            <w:r w:rsidRPr="007773AB">
              <w:t xml:space="preserve"> Certificate IV in Agri</w:t>
            </w:r>
            <w:r>
              <w:t>business</w:t>
            </w:r>
          </w:p>
        </w:tc>
        <w:tc>
          <w:tcPr>
            <w:tcW w:w="4521" w:type="dxa"/>
            <w:shd w:val="clear" w:color="auto" w:fill="auto"/>
          </w:tcPr>
          <w:p w14:paraId="087DA874" w14:textId="5C516930" w:rsidR="0017012A" w:rsidRDefault="0017012A" w:rsidP="003025CC">
            <w:pPr>
              <w:pStyle w:val="SITablebullet1"/>
            </w:pPr>
            <w:r>
              <w:t>Agribusiness team leader/supervisor</w:t>
            </w:r>
          </w:p>
          <w:p w14:paraId="6C05C914" w14:textId="57B40D0E" w:rsidR="0017012A" w:rsidRPr="001E0A66" w:rsidRDefault="0017012A" w:rsidP="0017012A">
            <w:pPr>
              <w:pStyle w:val="SITablebullet1"/>
            </w:pPr>
            <w:r>
              <w:t>Agribusiness administrator</w:t>
            </w:r>
          </w:p>
        </w:tc>
      </w:tr>
      <w:tr w:rsidR="0017012A" w:rsidRPr="001E0A66" w14:paraId="7A6DFF93" w14:textId="77777777" w:rsidTr="00A81DDC">
        <w:tc>
          <w:tcPr>
            <w:tcW w:w="4495" w:type="dxa"/>
            <w:shd w:val="clear" w:color="auto" w:fill="auto"/>
          </w:tcPr>
          <w:p w14:paraId="783E32A4" w14:textId="36B93345" w:rsidR="0017012A" w:rsidRPr="00EF0A2F" w:rsidRDefault="0017012A" w:rsidP="0017012A">
            <w:pPr>
              <w:pStyle w:val="TableText"/>
            </w:pPr>
            <w:r w:rsidRPr="00205928">
              <w:t>AHC5</w:t>
            </w:r>
            <w:r>
              <w:t>1419</w:t>
            </w:r>
            <w:r w:rsidRPr="00205928">
              <w:t xml:space="preserve"> Diploma of </w:t>
            </w:r>
            <w:r w:rsidRPr="007773AB">
              <w:t>Agri</w:t>
            </w:r>
            <w:r>
              <w:t>business Management</w:t>
            </w:r>
          </w:p>
        </w:tc>
        <w:tc>
          <w:tcPr>
            <w:tcW w:w="4521" w:type="dxa"/>
            <w:shd w:val="clear" w:color="auto" w:fill="auto"/>
          </w:tcPr>
          <w:p w14:paraId="68CE62E0" w14:textId="77777777" w:rsidR="0017012A" w:rsidRPr="008E1F7B" w:rsidRDefault="0017012A" w:rsidP="0017012A">
            <w:pPr>
              <w:pStyle w:val="SITablebullet1"/>
            </w:pPr>
            <w:r w:rsidRPr="008E1F7B">
              <w:t xml:space="preserve">Farm manager/administrator </w:t>
            </w:r>
          </w:p>
          <w:p w14:paraId="50B41C71" w14:textId="77777777" w:rsidR="0017012A" w:rsidRPr="008E1F7B" w:rsidRDefault="0017012A" w:rsidP="0017012A">
            <w:pPr>
              <w:pStyle w:val="SITablebullet1"/>
            </w:pPr>
            <w:r w:rsidRPr="008E1F7B">
              <w:t xml:space="preserve">Production unit manager/administrator </w:t>
            </w:r>
          </w:p>
          <w:p w14:paraId="28B3F890" w14:textId="77777777" w:rsidR="0017012A" w:rsidRDefault="0017012A" w:rsidP="0017012A">
            <w:pPr>
              <w:pStyle w:val="SITablebullet1"/>
            </w:pPr>
            <w:r w:rsidRPr="008E1F7B">
              <w:t>Station/property manager</w:t>
            </w:r>
          </w:p>
          <w:p w14:paraId="1B537A2A" w14:textId="77777777" w:rsidR="0017012A" w:rsidRDefault="0017012A" w:rsidP="0017012A">
            <w:pPr>
              <w:pStyle w:val="SITablebullet1"/>
            </w:pPr>
            <w:r w:rsidRPr="008E1F7B">
              <w:t>Agribusiness</w:t>
            </w:r>
            <w:r>
              <w:t xml:space="preserve"> m</w:t>
            </w:r>
            <w:r w:rsidRPr="008E1F7B">
              <w:t>anager/administrator</w:t>
            </w:r>
          </w:p>
          <w:p w14:paraId="2A041A34" w14:textId="6C826C88" w:rsidR="0017012A" w:rsidRPr="00EF0A2F" w:rsidRDefault="0017012A" w:rsidP="0017012A">
            <w:pPr>
              <w:pStyle w:val="SITablebullet1"/>
            </w:pPr>
            <w:r>
              <w:t>Horticulture production manager</w:t>
            </w:r>
          </w:p>
        </w:tc>
      </w:tr>
      <w:tr w:rsidR="0017012A" w:rsidRPr="001E0A66" w14:paraId="5CC71826" w14:textId="77777777" w:rsidTr="00A81DDC">
        <w:tc>
          <w:tcPr>
            <w:tcW w:w="4495" w:type="dxa"/>
            <w:shd w:val="clear" w:color="auto" w:fill="auto"/>
          </w:tcPr>
          <w:p w14:paraId="0A5C8F3E" w14:textId="7D05BFF0" w:rsidR="0017012A" w:rsidRPr="00EC2BB0" w:rsidRDefault="0017012A" w:rsidP="0017012A">
            <w:pPr>
              <w:pStyle w:val="TableText"/>
            </w:pPr>
            <w:r>
              <w:t xml:space="preserve">AHC60319 </w:t>
            </w:r>
            <w:r w:rsidRPr="00D42530">
              <w:t>Advanced Diploma of Agribusiness Management</w:t>
            </w:r>
          </w:p>
        </w:tc>
        <w:tc>
          <w:tcPr>
            <w:tcW w:w="4521" w:type="dxa"/>
            <w:shd w:val="clear" w:color="auto" w:fill="auto"/>
          </w:tcPr>
          <w:p w14:paraId="22350C13" w14:textId="77777777" w:rsidR="0017012A" w:rsidRPr="00E353D8" w:rsidRDefault="0017012A" w:rsidP="0017012A">
            <w:pPr>
              <w:pStyle w:val="SITablebullet1"/>
            </w:pPr>
            <w:r w:rsidRPr="00E353D8">
              <w:t xml:space="preserve">Rural and regional agribusiness manager </w:t>
            </w:r>
            <w:r>
              <w:t xml:space="preserve">or advisor </w:t>
            </w:r>
            <w:r w:rsidRPr="00E353D8">
              <w:t>(including lending managers, insurance brokers, machinery dealers, chemical resellers, stock agents, grain marketers)</w:t>
            </w:r>
          </w:p>
          <w:p w14:paraId="681CE754" w14:textId="3CB55C37" w:rsidR="0017012A" w:rsidRDefault="0031401F" w:rsidP="0017012A">
            <w:pPr>
              <w:pStyle w:val="SITablebullet1"/>
            </w:pPr>
            <w:r>
              <w:t>Agribusiness advisor/</w:t>
            </w:r>
            <w:r w:rsidR="0017012A">
              <w:t>consultant</w:t>
            </w:r>
          </w:p>
          <w:p w14:paraId="37E364B9" w14:textId="77777777" w:rsidR="0017012A" w:rsidRPr="00E353D8" w:rsidRDefault="0017012A" w:rsidP="0017012A">
            <w:pPr>
              <w:pStyle w:val="SITablebullet1"/>
            </w:pPr>
            <w:r w:rsidRPr="00E353D8">
              <w:t xml:space="preserve">Agriculture enterprise business </w:t>
            </w:r>
            <w:r>
              <w:t>manager</w:t>
            </w:r>
          </w:p>
          <w:p w14:paraId="1BEFE23E" w14:textId="299BD391" w:rsidR="0017012A" w:rsidRPr="00EC2BB0" w:rsidRDefault="0017012A" w:rsidP="0017012A">
            <w:pPr>
              <w:pStyle w:val="SITablebullet1"/>
            </w:pPr>
            <w:r w:rsidRPr="00E353D8">
              <w:t xml:space="preserve">Production horticulture enterprise business </w:t>
            </w:r>
            <w:r>
              <w:t>manager</w:t>
            </w:r>
          </w:p>
        </w:tc>
      </w:tr>
    </w:tbl>
    <w:p w14:paraId="40599036" w14:textId="5A1D30E6" w:rsidR="0017012A" w:rsidRDefault="0017012A" w:rsidP="0021521F"/>
    <w:p w14:paraId="1DD29B32" w14:textId="2AB56795" w:rsidR="00281635" w:rsidRDefault="00281635" w:rsidP="00281635">
      <w:pPr>
        <w:pStyle w:val="Heading3"/>
      </w:pPr>
      <w:r>
        <w:t>Agronomy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281635" w:rsidRPr="004B7559" w14:paraId="375AE51D" w14:textId="77777777" w:rsidTr="00B44848">
        <w:tc>
          <w:tcPr>
            <w:tcW w:w="4495" w:type="dxa"/>
            <w:shd w:val="clear" w:color="auto" w:fill="E2EFD9" w:themeFill="accent6" w:themeFillTint="33"/>
          </w:tcPr>
          <w:p w14:paraId="3398867C" w14:textId="77777777" w:rsidR="00281635" w:rsidRPr="004B7559" w:rsidRDefault="00281635" w:rsidP="00B44848">
            <w:pPr>
              <w:pStyle w:val="SITableheading"/>
            </w:pPr>
            <w:r w:rsidRPr="004B7559">
              <w:t>Qualification</w:t>
            </w:r>
          </w:p>
        </w:tc>
        <w:tc>
          <w:tcPr>
            <w:tcW w:w="4521" w:type="dxa"/>
            <w:shd w:val="clear" w:color="auto" w:fill="E2EFD9" w:themeFill="accent6" w:themeFillTint="33"/>
          </w:tcPr>
          <w:p w14:paraId="7D6C1B29" w14:textId="77777777" w:rsidR="00281635" w:rsidRPr="004B7559" w:rsidRDefault="00281635" w:rsidP="00B44848">
            <w:pPr>
              <w:pStyle w:val="SITableheading"/>
            </w:pPr>
            <w:r w:rsidRPr="004B7559">
              <w:t>Typical occupational outcomes</w:t>
            </w:r>
          </w:p>
        </w:tc>
      </w:tr>
      <w:tr w:rsidR="00281635" w:rsidRPr="001E0A66" w14:paraId="05C5D8DE" w14:textId="77777777" w:rsidTr="00665775">
        <w:tc>
          <w:tcPr>
            <w:tcW w:w="4495" w:type="dxa"/>
            <w:tcBorders>
              <w:top w:val="single" w:sz="4" w:space="0" w:color="auto"/>
              <w:left w:val="single" w:sz="4" w:space="0" w:color="auto"/>
              <w:bottom w:val="single" w:sz="4" w:space="0" w:color="auto"/>
              <w:right w:val="single" w:sz="4" w:space="0" w:color="auto"/>
            </w:tcBorders>
            <w:shd w:val="clear" w:color="auto" w:fill="auto"/>
          </w:tcPr>
          <w:p w14:paraId="3837F082" w14:textId="69971CE1" w:rsidR="00281635" w:rsidRPr="00665775" w:rsidRDefault="00281635" w:rsidP="00281635">
            <w:pPr>
              <w:pStyle w:val="SITableheading"/>
              <w:rPr>
                <w:b w:val="0"/>
                <w:bCs/>
              </w:rPr>
            </w:pPr>
            <w:r w:rsidRPr="00665775">
              <w:rPr>
                <w:b w:val="0"/>
                <w:bCs/>
              </w:rPr>
              <w:t>AHC</w:t>
            </w:r>
            <w:r>
              <w:rPr>
                <w:b w:val="0"/>
                <w:bCs/>
              </w:rPr>
              <w:t>5</w:t>
            </w:r>
            <w:r w:rsidR="00A600AF">
              <w:rPr>
                <w:b w:val="0"/>
                <w:bCs/>
              </w:rPr>
              <w:t>1920</w:t>
            </w:r>
            <w:r w:rsidRPr="00665775">
              <w:rPr>
                <w:b w:val="0"/>
                <w:bCs/>
              </w:rPr>
              <w:t xml:space="preserve"> </w:t>
            </w:r>
            <w:r w:rsidR="00A600AF">
              <w:rPr>
                <w:b w:val="0"/>
                <w:bCs/>
              </w:rPr>
              <w:t>Diploma of Applied Agronomy</w:t>
            </w: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43148883" w14:textId="48C34EEC" w:rsidR="00281635" w:rsidRPr="00665775" w:rsidRDefault="006621BF" w:rsidP="00B44848">
            <w:pPr>
              <w:pStyle w:val="SITablebullet1"/>
              <w:rPr>
                <w:rFonts w:eastAsia="Calibri"/>
                <w:bCs/>
                <w:szCs w:val="22"/>
                <w:lang w:eastAsia="en-US"/>
              </w:rPr>
            </w:pPr>
            <w:r w:rsidRPr="006621BF">
              <w:rPr>
                <w:rFonts w:eastAsia="Calibri"/>
                <w:bCs/>
                <w:szCs w:val="22"/>
                <w:lang w:eastAsia="en-US"/>
              </w:rPr>
              <w:t>Agronomist</w:t>
            </w:r>
          </w:p>
        </w:tc>
      </w:tr>
    </w:tbl>
    <w:p w14:paraId="2CE9BBB3" w14:textId="77777777" w:rsidR="00281635" w:rsidRDefault="00281635" w:rsidP="0021521F"/>
    <w:p w14:paraId="7B65042C" w14:textId="55553185" w:rsidR="001F2299" w:rsidRPr="001F2299" w:rsidRDefault="00C82989" w:rsidP="00F6236B">
      <w:pPr>
        <w:pStyle w:val="Heading3"/>
      </w:pPr>
      <w:r>
        <w:t>Animal</w:t>
      </w:r>
      <w:r w:rsidR="00F6236B" w:rsidRPr="001F2299">
        <w:t xml:space="preserve"> </w:t>
      </w:r>
      <w:r>
        <w:t xml:space="preserve">and other livestock </w:t>
      </w:r>
      <w:r w:rsidR="00F6236B" w:rsidRPr="001F2299">
        <w:t>production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F2299" w:rsidRPr="004B7559" w14:paraId="58F08379"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D5E060A" w14:textId="77777777" w:rsidR="001F2299" w:rsidRPr="004B7559" w:rsidRDefault="001F2299" w:rsidP="00380322">
            <w:pPr>
              <w:pStyle w:val="TableHeading"/>
            </w:pPr>
            <w:r w:rsidRPr="004B7559">
              <w:t>Qualification</w:t>
            </w:r>
          </w:p>
        </w:tc>
        <w:tc>
          <w:tcPr>
            <w:tcW w:w="452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B1AA9CA" w14:textId="77777777" w:rsidR="001F2299" w:rsidRPr="004B7559" w:rsidRDefault="001F2299" w:rsidP="00A2061C">
            <w:pPr>
              <w:pStyle w:val="SITableheading"/>
            </w:pPr>
            <w:r w:rsidRPr="004B7559">
              <w:t>Typical occupational outcomes</w:t>
            </w:r>
          </w:p>
        </w:tc>
      </w:tr>
      <w:tr w:rsidR="001F2299" w:rsidRPr="001E0A66" w14:paraId="06E9E6B0" w14:textId="77777777" w:rsidTr="00A81DDC">
        <w:tc>
          <w:tcPr>
            <w:tcW w:w="4495" w:type="dxa"/>
            <w:tcBorders>
              <w:top w:val="single" w:sz="4" w:space="0" w:color="auto"/>
            </w:tcBorders>
            <w:shd w:val="clear" w:color="auto" w:fill="auto"/>
          </w:tcPr>
          <w:p w14:paraId="1DF091AD" w14:textId="77777777" w:rsidR="001F2299" w:rsidRPr="004B7559" w:rsidRDefault="001F2299" w:rsidP="00380322">
            <w:pPr>
              <w:pStyle w:val="TableText"/>
            </w:pPr>
            <w:r w:rsidRPr="004B7559">
              <w:t>AHC20116 Certificate II in Agriculture</w:t>
            </w:r>
          </w:p>
        </w:tc>
        <w:tc>
          <w:tcPr>
            <w:tcW w:w="4521" w:type="dxa"/>
            <w:tcBorders>
              <w:top w:val="single" w:sz="4" w:space="0" w:color="auto"/>
            </w:tcBorders>
            <w:shd w:val="clear" w:color="auto" w:fill="auto"/>
          </w:tcPr>
          <w:p w14:paraId="31114FB9" w14:textId="77777777" w:rsidR="001F2299" w:rsidRPr="001F2299" w:rsidRDefault="001F2299" w:rsidP="001F2299">
            <w:pPr>
              <w:pStyle w:val="SITablebullet1"/>
            </w:pPr>
            <w:r w:rsidRPr="001F2299">
              <w:t>Assistant cattle farmhand</w:t>
            </w:r>
          </w:p>
          <w:p w14:paraId="002C36B1" w14:textId="77777777" w:rsidR="001F2299" w:rsidRPr="001F2299" w:rsidRDefault="001F2299" w:rsidP="001F2299">
            <w:pPr>
              <w:pStyle w:val="SITablebullet1"/>
            </w:pPr>
            <w:r w:rsidRPr="001F2299">
              <w:t>Assistant dairy farmhand</w:t>
            </w:r>
          </w:p>
          <w:p w14:paraId="3B3AC68B" w14:textId="77777777" w:rsidR="001F2299" w:rsidRPr="001F2299" w:rsidRDefault="001F2299" w:rsidP="001F2299">
            <w:pPr>
              <w:pStyle w:val="SITablebullet1"/>
            </w:pPr>
            <w:r w:rsidRPr="001F2299">
              <w:t>Assistant piggery attendant</w:t>
            </w:r>
          </w:p>
          <w:p w14:paraId="58DF9CB6" w14:textId="77777777" w:rsidR="001F2299" w:rsidRPr="001F2299" w:rsidRDefault="001F2299" w:rsidP="001F2299">
            <w:pPr>
              <w:pStyle w:val="SITablebullet1"/>
            </w:pPr>
            <w:r w:rsidRPr="001F2299">
              <w:t>Assistant poultry farmhand</w:t>
            </w:r>
          </w:p>
          <w:p w14:paraId="158BCEA8" w14:textId="77777777" w:rsidR="001F2299" w:rsidRPr="001F2299" w:rsidRDefault="001F2299" w:rsidP="001F2299">
            <w:pPr>
              <w:pStyle w:val="SITablebullet1"/>
            </w:pPr>
            <w:r w:rsidRPr="001F2299">
              <w:t>Assistant sheep and grain farmhand</w:t>
            </w:r>
          </w:p>
          <w:p w14:paraId="2F83C305" w14:textId="77777777" w:rsidR="001F2299" w:rsidRPr="001F2299" w:rsidRDefault="001F2299" w:rsidP="001F2299">
            <w:pPr>
              <w:pStyle w:val="SITablebullet1"/>
            </w:pPr>
            <w:r w:rsidRPr="001F2299">
              <w:t>Assistant sheep and wool farmhand</w:t>
            </w:r>
          </w:p>
          <w:p w14:paraId="6CDD754C" w14:textId="77777777" w:rsidR="001F2299" w:rsidRPr="001F2299" w:rsidRDefault="001F2299" w:rsidP="001F2299">
            <w:pPr>
              <w:pStyle w:val="SITablebullet1"/>
            </w:pPr>
            <w:r w:rsidRPr="001F2299">
              <w:lastRenderedPageBreak/>
              <w:t>Stud farmhand</w:t>
            </w:r>
          </w:p>
        </w:tc>
      </w:tr>
      <w:tr w:rsidR="001F2299" w:rsidRPr="001E0A66" w14:paraId="289055D3" w14:textId="77777777" w:rsidTr="00A81DDC">
        <w:tc>
          <w:tcPr>
            <w:tcW w:w="4495" w:type="dxa"/>
            <w:shd w:val="clear" w:color="auto" w:fill="auto"/>
          </w:tcPr>
          <w:p w14:paraId="5643AE00" w14:textId="77777777" w:rsidR="001F2299" w:rsidRPr="001E0A66" w:rsidRDefault="001F2299" w:rsidP="00380322">
            <w:pPr>
              <w:pStyle w:val="TableText"/>
            </w:pPr>
            <w:r>
              <w:lastRenderedPageBreak/>
              <w:t xml:space="preserve">AHC30116 </w:t>
            </w:r>
            <w:r w:rsidRPr="00352608">
              <w:t>Certificate III in Agriculture</w:t>
            </w:r>
          </w:p>
        </w:tc>
        <w:tc>
          <w:tcPr>
            <w:tcW w:w="4521" w:type="dxa"/>
            <w:shd w:val="clear" w:color="auto" w:fill="auto"/>
          </w:tcPr>
          <w:p w14:paraId="7D771B73" w14:textId="77777777" w:rsidR="001F2299" w:rsidRPr="001F2299" w:rsidRDefault="001F2299" w:rsidP="001F2299">
            <w:pPr>
              <w:pStyle w:val="SITablebullet1"/>
            </w:pPr>
            <w:r w:rsidRPr="001F2299">
              <w:t>Cattle farmhand</w:t>
            </w:r>
          </w:p>
          <w:p w14:paraId="5D6508BB" w14:textId="77777777" w:rsidR="001F2299" w:rsidRPr="001F2299" w:rsidRDefault="001F2299" w:rsidP="001F2299">
            <w:pPr>
              <w:pStyle w:val="SITablebullet1"/>
            </w:pPr>
            <w:r w:rsidRPr="001F2299">
              <w:t>Livestock transporter</w:t>
            </w:r>
          </w:p>
          <w:p w14:paraId="080CD4D0" w14:textId="77777777" w:rsidR="001F2299" w:rsidRPr="001F2299" w:rsidRDefault="001F2299" w:rsidP="001F2299">
            <w:pPr>
              <w:pStyle w:val="SITablebullet1"/>
            </w:pPr>
            <w:r w:rsidRPr="001F2299">
              <w:t>Station hand (sheep and wheat)</w:t>
            </w:r>
          </w:p>
          <w:p w14:paraId="6F4CF219" w14:textId="77777777" w:rsidR="001F2299" w:rsidRPr="001F2299" w:rsidRDefault="001F2299" w:rsidP="001F2299">
            <w:pPr>
              <w:pStyle w:val="SITablebullet1"/>
            </w:pPr>
            <w:r w:rsidRPr="001F2299">
              <w:t>Station hand (sheep and wool)</w:t>
            </w:r>
          </w:p>
          <w:p w14:paraId="75F08E4F" w14:textId="77777777" w:rsidR="001F2299" w:rsidRPr="001F2299" w:rsidRDefault="001F2299" w:rsidP="001F2299">
            <w:pPr>
              <w:pStyle w:val="SITablebullet1"/>
            </w:pPr>
            <w:r w:rsidRPr="001F2299">
              <w:t>Stud farm worker</w:t>
            </w:r>
          </w:p>
        </w:tc>
      </w:tr>
      <w:tr w:rsidR="00C82989" w:rsidRPr="001E0A66" w14:paraId="5159D795" w14:textId="77777777" w:rsidTr="00A81DDC">
        <w:tc>
          <w:tcPr>
            <w:tcW w:w="4495" w:type="dxa"/>
            <w:shd w:val="clear" w:color="auto" w:fill="auto"/>
          </w:tcPr>
          <w:p w14:paraId="58BFE9EA" w14:textId="350E1F2F" w:rsidR="00C82989" w:rsidRPr="00495A9A" w:rsidRDefault="00C82989" w:rsidP="005B32C4">
            <w:pPr>
              <w:pStyle w:val="TableText"/>
            </w:pPr>
            <w:r w:rsidRPr="00495A9A">
              <w:t>AHC31</w:t>
            </w:r>
            <w:r w:rsidR="005B32C4">
              <w:t>8</w:t>
            </w:r>
            <w:r w:rsidRPr="00495A9A">
              <w:t>18 Certificate III in Beekeeping</w:t>
            </w:r>
          </w:p>
        </w:tc>
        <w:tc>
          <w:tcPr>
            <w:tcW w:w="4521" w:type="dxa"/>
            <w:shd w:val="clear" w:color="auto" w:fill="auto"/>
          </w:tcPr>
          <w:p w14:paraId="557DACC5" w14:textId="7E203F07" w:rsidR="00C82989" w:rsidRPr="00495A9A" w:rsidRDefault="00C82989" w:rsidP="00C82989">
            <w:pPr>
              <w:pStyle w:val="SITablebullet1"/>
            </w:pPr>
            <w:r w:rsidRPr="00495A9A">
              <w:t>Beekeeper</w:t>
            </w:r>
          </w:p>
        </w:tc>
      </w:tr>
      <w:tr w:rsidR="00C82989" w:rsidRPr="001E0A66" w14:paraId="02EEBF8E" w14:textId="77777777" w:rsidTr="00A81DDC">
        <w:tc>
          <w:tcPr>
            <w:tcW w:w="4495" w:type="dxa"/>
            <w:shd w:val="clear" w:color="auto" w:fill="auto"/>
          </w:tcPr>
          <w:p w14:paraId="4439537F" w14:textId="77777777" w:rsidR="00C82989" w:rsidRDefault="00C82989" w:rsidP="00C82989">
            <w:pPr>
              <w:pStyle w:val="TableText"/>
            </w:pPr>
            <w:r w:rsidRPr="005053BA">
              <w:t>AHC30216 Certificate III in Agriculture (Dairy Production)</w:t>
            </w:r>
          </w:p>
        </w:tc>
        <w:tc>
          <w:tcPr>
            <w:tcW w:w="4521" w:type="dxa"/>
            <w:shd w:val="clear" w:color="auto" w:fill="auto"/>
          </w:tcPr>
          <w:p w14:paraId="664512CA" w14:textId="77777777" w:rsidR="00C82989" w:rsidRPr="001F2299" w:rsidRDefault="00C82989" w:rsidP="00C82989">
            <w:pPr>
              <w:pStyle w:val="SITablebullet1"/>
            </w:pPr>
            <w:r w:rsidRPr="001F2299">
              <w:t>Dairy farmhand</w:t>
            </w:r>
          </w:p>
        </w:tc>
      </w:tr>
      <w:tr w:rsidR="00C82989" w:rsidRPr="001E0A66" w14:paraId="55DB8524" w14:textId="77777777" w:rsidTr="00A81DDC">
        <w:tc>
          <w:tcPr>
            <w:tcW w:w="4495" w:type="dxa"/>
            <w:shd w:val="clear" w:color="auto" w:fill="auto"/>
          </w:tcPr>
          <w:p w14:paraId="1C375AD8" w14:textId="77777777" w:rsidR="00C82989" w:rsidRPr="005053BA" w:rsidRDefault="00C82989" w:rsidP="00C82989">
            <w:pPr>
              <w:pStyle w:val="TableText"/>
            </w:pPr>
            <w:r>
              <w:t>AHC30416</w:t>
            </w:r>
            <w:r w:rsidRPr="00FB63B8">
              <w:t xml:space="preserve"> Certificate III in Pork Production</w:t>
            </w:r>
          </w:p>
        </w:tc>
        <w:tc>
          <w:tcPr>
            <w:tcW w:w="4521" w:type="dxa"/>
            <w:shd w:val="clear" w:color="auto" w:fill="auto"/>
          </w:tcPr>
          <w:p w14:paraId="12A4C30D" w14:textId="77777777" w:rsidR="00C82989" w:rsidRPr="001F2299" w:rsidRDefault="00C82989" w:rsidP="00C82989">
            <w:pPr>
              <w:pStyle w:val="SITablebullet1"/>
            </w:pPr>
            <w:r w:rsidRPr="001F2299">
              <w:t>Piggery attendant</w:t>
            </w:r>
          </w:p>
        </w:tc>
      </w:tr>
      <w:tr w:rsidR="00C82989" w:rsidRPr="001E0A66" w14:paraId="6FE8BB16" w14:textId="77777777" w:rsidTr="00A81DDC">
        <w:tc>
          <w:tcPr>
            <w:tcW w:w="4495" w:type="dxa"/>
            <w:shd w:val="clear" w:color="auto" w:fill="auto"/>
          </w:tcPr>
          <w:p w14:paraId="618F917D" w14:textId="77777777" w:rsidR="00C82989" w:rsidRDefault="00C82989" w:rsidP="00C82989">
            <w:pPr>
              <w:pStyle w:val="TableText"/>
            </w:pPr>
            <w:r>
              <w:t xml:space="preserve">AHC30516 </w:t>
            </w:r>
            <w:r w:rsidRPr="00946ED2">
              <w:t>Certificate III in Poultry Production</w:t>
            </w:r>
          </w:p>
        </w:tc>
        <w:tc>
          <w:tcPr>
            <w:tcW w:w="4521" w:type="dxa"/>
            <w:shd w:val="clear" w:color="auto" w:fill="auto"/>
          </w:tcPr>
          <w:p w14:paraId="5BCD5953" w14:textId="77777777" w:rsidR="00C82989" w:rsidRPr="001F2299" w:rsidRDefault="00C82989" w:rsidP="00C82989">
            <w:pPr>
              <w:pStyle w:val="SITablebullet1"/>
            </w:pPr>
            <w:r w:rsidRPr="001F2299">
              <w:t>Poultry hand</w:t>
            </w:r>
          </w:p>
        </w:tc>
      </w:tr>
      <w:tr w:rsidR="00C82989" w:rsidRPr="001E0A66" w14:paraId="67D83354" w14:textId="77777777" w:rsidTr="00A81DDC">
        <w:tc>
          <w:tcPr>
            <w:tcW w:w="4495" w:type="dxa"/>
            <w:shd w:val="clear" w:color="auto" w:fill="auto"/>
          </w:tcPr>
          <w:p w14:paraId="4E5E3773" w14:textId="77777777" w:rsidR="00C82989" w:rsidRDefault="00C82989" w:rsidP="00C82989">
            <w:pPr>
              <w:pStyle w:val="TableText"/>
            </w:pPr>
            <w:r>
              <w:t xml:space="preserve">AHC33316 </w:t>
            </w:r>
            <w:r w:rsidRPr="001020C8">
              <w:t>Certificate III in Feedlot Operations</w:t>
            </w:r>
          </w:p>
        </w:tc>
        <w:tc>
          <w:tcPr>
            <w:tcW w:w="4521" w:type="dxa"/>
            <w:shd w:val="clear" w:color="auto" w:fill="auto"/>
          </w:tcPr>
          <w:p w14:paraId="0F820561" w14:textId="77777777" w:rsidR="00C82989" w:rsidRPr="001F2299" w:rsidRDefault="00C82989" w:rsidP="00C82989">
            <w:pPr>
              <w:pStyle w:val="SITablebullet1"/>
            </w:pPr>
            <w:r w:rsidRPr="001F2299">
              <w:t>Feedlot feeding and milling hand</w:t>
            </w:r>
          </w:p>
          <w:p w14:paraId="0A152279" w14:textId="77777777" w:rsidR="00C82989" w:rsidRPr="001F2299" w:rsidRDefault="00C82989" w:rsidP="00C82989">
            <w:pPr>
              <w:pStyle w:val="SITablebullet1"/>
            </w:pPr>
            <w:r w:rsidRPr="001F2299">
              <w:t>Feedlot maintenance hand</w:t>
            </w:r>
          </w:p>
        </w:tc>
      </w:tr>
      <w:tr w:rsidR="00C82989" w:rsidRPr="001E0A66" w14:paraId="5CEB9A15" w14:textId="77777777" w:rsidTr="00A81DDC">
        <w:tc>
          <w:tcPr>
            <w:tcW w:w="4495" w:type="dxa"/>
            <w:shd w:val="clear" w:color="auto" w:fill="auto"/>
          </w:tcPr>
          <w:p w14:paraId="6C360045" w14:textId="77777777" w:rsidR="00C82989" w:rsidRDefault="00C82989" w:rsidP="00C82989">
            <w:pPr>
              <w:pStyle w:val="TableText"/>
            </w:pPr>
            <w:r>
              <w:t xml:space="preserve">AHC40116 </w:t>
            </w:r>
            <w:r w:rsidRPr="007773AB">
              <w:t>Certificate IV in Agriculture</w:t>
            </w:r>
          </w:p>
        </w:tc>
        <w:tc>
          <w:tcPr>
            <w:tcW w:w="4521" w:type="dxa"/>
            <w:shd w:val="clear" w:color="auto" w:fill="auto"/>
          </w:tcPr>
          <w:p w14:paraId="6EB54057" w14:textId="77777777" w:rsidR="00C82989" w:rsidRPr="001F2299" w:rsidRDefault="00C82989" w:rsidP="00C82989">
            <w:pPr>
              <w:pStyle w:val="SITablebullet1"/>
            </w:pPr>
            <w:r w:rsidRPr="001F2299">
              <w:t>Dairy farm supervisor</w:t>
            </w:r>
          </w:p>
          <w:p w14:paraId="3A722B63" w14:textId="77777777" w:rsidR="00C82989" w:rsidRPr="001F2299" w:rsidRDefault="00C82989" w:rsidP="00C82989">
            <w:pPr>
              <w:pStyle w:val="SITablebullet1"/>
            </w:pPr>
            <w:r w:rsidRPr="001F2299">
              <w:t>Farm supervisor (sheep)</w:t>
            </w:r>
          </w:p>
          <w:p w14:paraId="48F75074" w14:textId="77777777" w:rsidR="00C82989" w:rsidRPr="001F2299" w:rsidRDefault="00C82989" w:rsidP="00C82989">
            <w:pPr>
              <w:pStyle w:val="SITablebullet1"/>
            </w:pPr>
            <w:r w:rsidRPr="001F2299">
              <w:t>Head stockperson (beef cattle)</w:t>
            </w:r>
          </w:p>
          <w:p w14:paraId="52D643A9" w14:textId="77777777" w:rsidR="00C82989" w:rsidRPr="001F2299" w:rsidRDefault="00C82989" w:rsidP="00C82989">
            <w:pPr>
              <w:pStyle w:val="SITablebullet1"/>
            </w:pPr>
            <w:r w:rsidRPr="001F2299">
              <w:t>Piggery unit supervisor</w:t>
            </w:r>
          </w:p>
          <w:p w14:paraId="00EE9C37" w14:textId="77777777" w:rsidR="00C82989" w:rsidRPr="001F2299" w:rsidRDefault="00C82989" w:rsidP="00C82989">
            <w:pPr>
              <w:pStyle w:val="SITablebullet1"/>
            </w:pPr>
            <w:r w:rsidRPr="001F2299">
              <w:t>Stud farm supervisor/manager</w:t>
            </w:r>
          </w:p>
        </w:tc>
      </w:tr>
      <w:tr w:rsidR="00C82989" w:rsidRPr="001E0A66" w14:paraId="6A8769F9" w14:textId="77777777" w:rsidTr="00A81DDC">
        <w:tc>
          <w:tcPr>
            <w:tcW w:w="4495" w:type="dxa"/>
            <w:shd w:val="clear" w:color="auto" w:fill="auto"/>
          </w:tcPr>
          <w:p w14:paraId="558308FF" w14:textId="77777777" w:rsidR="00C82989" w:rsidRDefault="00C82989" w:rsidP="00C82989">
            <w:pPr>
              <w:pStyle w:val="TableText"/>
            </w:pPr>
            <w:r w:rsidRPr="00EF0A2F">
              <w:t>AHC41616 Certificate IV in Organic Farming</w:t>
            </w:r>
          </w:p>
        </w:tc>
        <w:tc>
          <w:tcPr>
            <w:tcW w:w="4521" w:type="dxa"/>
            <w:shd w:val="clear" w:color="auto" w:fill="auto"/>
          </w:tcPr>
          <w:p w14:paraId="1EFCFD20" w14:textId="77777777" w:rsidR="00C82989" w:rsidRPr="001F2299" w:rsidRDefault="00C82989" w:rsidP="00C82989">
            <w:pPr>
              <w:pStyle w:val="SITablebullet1"/>
            </w:pPr>
            <w:r w:rsidRPr="001F2299">
              <w:t>Organic beef farmer</w:t>
            </w:r>
          </w:p>
        </w:tc>
      </w:tr>
      <w:tr w:rsidR="00C82989" w:rsidRPr="001E0A66" w14:paraId="39B7CA26" w14:textId="77777777" w:rsidTr="00A81DDC">
        <w:tc>
          <w:tcPr>
            <w:tcW w:w="4495" w:type="dxa"/>
            <w:shd w:val="clear" w:color="auto" w:fill="auto"/>
          </w:tcPr>
          <w:p w14:paraId="67F95BE2" w14:textId="77777777" w:rsidR="00C82989" w:rsidRPr="00EF0A2F" w:rsidRDefault="00C82989" w:rsidP="00C82989">
            <w:pPr>
              <w:pStyle w:val="TableText"/>
            </w:pPr>
            <w:r w:rsidRPr="003C2E89">
              <w:t>AHC50116 Diploma of Agriculture</w:t>
            </w:r>
          </w:p>
        </w:tc>
        <w:tc>
          <w:tcPr>
            <w:tcW w:w="4521" w:type="dxa"/>
            <w:shd w:val="clear" w:color="auto" w:fill="auto"/>
          </w:tcPr>
          <w:p w14:paraId="6446D28D" w14:textId="77777777" w:rsidR="00C82989" w:rsidRPr="001F2299" w:rsidRDefault="00C82989" w:rsidP="00C82989">
            <w:pPr>
              <w:pStyle w:val="SITablebullet1"/>
            </w:pPr>
            <w:r w:rsidRPr="001F2299">
              <w:t>Farm production manager (beef cattle)</w:t>
            </w:r>
          </w:p>
          <w:p w14:paraId="0C08692E" w14:textId="77777777" w:rsidR="00C82989" w:rsidRPr="001F2299" w:rsidRDefault="00C82989" w:rsidP="00C82989">
            <w:pPr>
              <w:pStyle w:val="SITablebullet1"/>
            </w:pPr>
            <w:r w:rsidRPr="001F2299">
              <w:t>Station manager (sheep and grain)</w:t>
            </w:r>
          </w:p>
        </w:tc>
      </w:tr>
      <w:tr w:rsidR="00C82989" w:rsidRPr="001E0A66" w14:paraId="6BB3A09D" w14:textId="77777777" w:rsidTr="00A81DDC">
        <w:tc>
          <w:tcPr>
            <w:tcW w:w="4495" w:type="dxa"/>
            <w:shd w:val="clear" w:color="auto" w:fill="auto"/>
          </w:tcPr>
          <w:p w14:paraId="5AD2F5BC" w14:textId="77777777" w:rsidR="00C82989" w:rsidRPr="003C2E89" w:rsidRDefault="00C82989" w:rsidP="00C82989">
            <w:pPr>
              <w:pStyle w:val="TableText"/>
            </w:pPr>
            <w:r w:rsidRPr="005B29D4">
              <w:t>AHC50216 Diploma of Pork Production</w:t>
            </w:r>
          </w:p>
        </w:tc>
        <w:tc>
          <w:tcPr>
            <w:tcW w:w="4521" w:type="dxa"/>
            <w:shd w:val="clear" w:color="auto" w:fill="auto"/>
          </w:tcPr>
          <w:p w14:paraId="6A2A16A5" w14:textId="77777777" w:rsidR="00C82989" w:rsidRPr="001F2299" w:rsidRDefault="00C82989" w:rsidP="00C82989">
            <w:pPr>
              <w:pStyle w:val="SITablebullet1"/>
            </w:pPr>
            <w:r w:rsidRPr="001F2299">
              <w:t>Piggery production manager</w:t>
            </w:r>
          </w:p>
        </w:tc>
      </w:tr>
      <w:tr w:rsidR="00C82989" w:rsidRPr="001E0A66" w14:paraId="4F715CA7" w14:textId="77777777" w:rsidTr="00A81DDC">
        <w:tc>
          <w:tcPr>
            <w:tcW w:w="4495" w:type="dxa"/>
            <w:shd w:val="clear" w:color="auto" w:fill="auto"/>
          </w:tcPr>
          <w:p w14:paraId="65259DB8" w14:textId="795195CA" w:rsidR="00C82989" w:rsidRPr="005B29D4" w:rsidRDefault="00BD71B0" w:rsidP="00BD71B0">
            <w:pPr>
              <w:pStyle w:val="TableText"/>
            </w:pPr>
            <w:r>
              <w:t xml:space="preserve">AHC60319 </w:t>
            </w:r>
            <w:r w:rsidR="00C82989" w:rsidRPr="00D42530">
              <w:t>Advanced Diploma of Agribusiness Management</w:t>
            </w:r>
          </w:p>
        </w:tc>
        <w:tc>
          <w:tcPr>
            <w:tcW w:w="4521" w:type="dxa"/>
            <w:shd w:val="clear" w:color="auto" w:fill="auto"/>
          </w:tcPr>
          <w:p w14:paraId="6F209141" w14:textId="77777777" w:rsidR="00C82989" w:rsidRPr="001F2299" w:rsidRDefault="00C82989" w:rsidP="00C82989">
            <w:pPr>
              <w:pStyle w:val="SITablebullet1"/>
            </w:pPr>
            <w:r w:rsidRPr="001F2299">
              <w:t>Agribusiness enterprise business manager</w:t>
            </w:r>
          </w:p>
        </w:tc>
      </w:tr>
    </w:tbl>
    <w:p w14:paraId="4EB64A60" w14:textId="0398D3E9" w:rsidR="001F2299" w:rsidRDefault="001F2299" w:rsidP="00F6236B">
      <w:pPr>
        <w:pStyle w:val="Heading3"/>
      </w:pPr>
      <w:r>
        <w:t>A</w:t>
      </w:r>
      <w:r w:rsidRPr="00A92A88">
        <w:t>rboriculture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4521"/>
      </w:tblGrid>
      <w:tr w:rsidR="001F2299" w:rsidRPr="004B7559" w14:paraId="789D9DE9" w14:textId="77777777" w:rsidTr="00A81DDC">
        <w:tc>
          <w:tcPr>
            <w:tcW w:w="4495" w:type="dxa"/>
            <w:shd w:val="clear" w:color="auto" w:fill="E2EFD9" w:themeFill="accent6" w:themeFillTint="33"/>
          </w:tcPr>
          <w:p w14:paraId="42503724" w14:textId="77777777" w:rsidR="001F2299" w:rsidRPr="004B7559" w:rsidRDefault="001F2299" w:rsidP="00A2061C">
            <w:pPr>
              <w:pStyle w:val="SITableheading"/>
            </w:pPr>
            <w:r w:rsidRPr="004B7559">
              <w:t>Qualification</w:t>
            </w:r>
          </w:p>
        </w:tc>
        <w:tc>
          <w:tcPr>
            <w:tcW w:w="4521" w:type="dxa"/>
            <w:shd w:val="clear" w:color="auto" w:fill="E2EFD9" w:themeFill="accent6" w:themeFillTint="33"/>
          </w:tcPr>
          <w:p w14:paraId="1A6039FF" w14:textId="77777777" w:rsidR="001F2299" w:rsidRPr="004B7559" w:rsidRDefault="001F2299" w:rsidP="00A2061C">
            <w:pPr>
              <w:pStyle w:val="SITableheading"/>
            </w:pPr>
            <w:r w:rsidRPr="004B7559">
              <w:t>Typical occupational outcomes</w:t>
            </w:r>
          </w:p>
        </w:tc>
      </w:tr>
      <w:tr w:rsidR="006F2A49" w:rsidRPr="001E0A66" w14:paraId="21B7BBAA" w14:textId="77777777" w:rsidTr="00A81DDC">
        <w:tc>
          <w:tcPr>
            <w:tcW w:w="4495" w:type="dxa"/>
            <w:shd w:val="clear" w:color="auto" w:fill="auto"/>
          </w:tcPr>
          <w:p w14:paraId="51BFEF47" w14:textId="2DAFCCDF" w:rsidR="006F2A49" w:rsidRPr="004B7559" w:rsidRDefault="006F2A49" w:rsidP="006F2A49">
            <w:pPr>
              <w:pStyle w:val="SITabletext"/>
            </w:pPr>
            <w:r w:rsidRPr="00A92A88">
              <w:t>AHC205</w:t>
            </w:r>
            <w:r w:rsidR="009F1BA8">
              <w:t>20</w:t>
            </w:r>
            <w:r w:rsidRPr="00A92A88">
              <w:t xml:space="preserve"> Certificate II in Arboriculture</w:t>
            </w:r>
          </w:p>
        </w:tc>
        <w:tc>
          <w:tcPr>
            <w:tcW w:w="4521" w:type="dxa"/>
            <w:shd w:val="clear" w:color="auto" w:fill="auto"/>
          </w:tcPr>
          <w:p w14:paraId="4B4B458B" w14:textId="1F299A92" w:rsidR="006F2A49" w:rsidRPr="004B7559" w:rsidRDefault="006F2A49" w:rsidP="006F2A49">
            <w:pPr>
              <w:pStyle w:val="SITablebullet1"/>
              <w:rPr>
                <w:lang w:val="en-US"/>
              </w:rPr>
            </w:pPr>
            <w:r>
              <w:rPr>
                <w:lang w:val="en-US"/>
              </w:rPr>
              <w:t>Ground-based tree worker</w:t>
            </w:r>
          </w:p>
        </w:tc>
      </w:tr>
      <w:tr w:rsidR="006F2A49" w:rsidRPr="001E0A66" w14:paraId="7649E4D3" w14:textId="77777777" w:rsidTr="00A81DDC">
        <w:tc>
          <w:tcPr>
            <w:tcW w:w="4495" w:type="dxa"/>
            <w:shd w:val="clear" w:color="auto" w:fill="auto"/>
          </w:tcPr>
          <w:p w14:paraId="20A73E41" w14:textId="0F8C319B" w:rsidR="006F2A49" w:rsidRPr="00A92A88" w:rsidRDefault="006F2A49" w:rsidP="006F2A49">
            <w:pPr>
              <w:pStyle w:val="SITabletext"/>
            </w:pPr>
            <w:r>
              <w:t>AHC308</w:t>
            </w:r>
            <w:r w:rsidR="009F1BA8">
              <w:t>20</w:t>
            </w:r>
            <w:r>
              <w:t xml:space="preserve"> </w:t>
            </w:r>
            <w:r w:rsidRPr="00B86BEB">
              <w:t>Certificate III in Arboriculture</w:t>
            </w:r>
          </w:p>
        </w:tc>
        <w:tc>
          <w:tcPr>
            <w:tcW w:w="4521" w:type="dxa"/>
            <w:shd w:val="clear" w:color="auto" w:fill="auto"/>
          </w:tcPr>
          <w:p w14:paraId="21C086C8" w14:textId="77777777" w:rsidR="006F2A49" w:rsidRPr="00B86BEB" w:rsidRDefault="006F2A49" w:rsidP="006F2A49">
            <w:pPr>
              <w:pStyle w:val="SITablebullet1"/>
              <w:rPr>
                <w:lang w:val="en-US"/>
              </w:rPr>
            </w:pPr>
            <w:r>
              <w:rPr>
                <w:lang w:val="en-US"/>
              </w:rPr>
              <w:t>C</w:t>
            </w:r>
            <w:r w:rsidRPr="00B86BEB">
              <w:rPr>
                <w:lang w:val="en-US"/>
              </w:rPr>
              <w:t xml:space="preserve">limbing </w:t>
            </w:r>
            <w:r>
              <w:rPr>
                <w:lang w:val="en-US"/>
              </w:rPr>
              <w:t>a</w:t>
            </w:r>
            <w:r w:rsidRPr="00B86BEB">
              <w:rPr>
                <w:lang w:val="en-US"/>
              </w:rPr>
              <w:t>rborist</w:t>
            </w:r>
          </w:p>
          <w:p w14:paraId="71FF5E1A" w14:textId="77777777" w:rsidR="006F2A49" w:rsidRDefault="006F2A49" w:rsidP="006F2A49">
            <w:pPr>
              <w:pStyle w:val="SITablebullet1"/>
              <w:rPr>
                <w:lang w:val="en-US"/>
              </w:rPr>
            </w:pPr>
            <w:r>
              <w:rPr>
                <w:lang w:val="en-US"/>
              </w:rPr>
              <w:t>Elevated work platform</w:t>
            </w:r>
            <w:r>
              <w:t xml:space="preserve"> </w:t>
            </w:r>
            <w:r w:rsidRPr="00BA26EB">
              <w:rPr>
                <w:lang w:val="en-US"/>
              </w:rPr>
              <w:t>arborist</w:t>
            </w:r>
          </w:p>
          <w:p w14:paraId="6CC9F52B" w14:textId="77777777" w:rsidR="006F2A49" w:rsidRPr="00BA26EB" w:rsidRDefault="006F2A49" w:rsidP="006F2A49">
            <w:pPr>
              <w:pStyle w:val="SITablebullet1"/>
              <w:rPr>
                <w:lang w:val="en-US"/>
              </w:rPr>
            </w:pPr>
            <w:r w:rsidRPr="00BA26EB">
              <w:rPr>
                <w:lang w:val="en-US"/>
              </w:rPr>
              <w:t>Crane specialist arborist</w:t>
            </w:r>
          </w:p>
          <w:p w14:paraId="1ACF57DA" w14:textId="77777777" w:rsidR="006F2A49" w:rsidRPr="00BA26EB" w:rsidRDefault="006F2A49" w:rsidP="006F2A49">
            <w:pPr>
              <w:pStyle w:val="SITablebullet1"/>
              <w:rPr>
                <w:lang w:val="en-US"/>
              </w:rPr>
            </w:pPr>
            <w:r w:rsidRPr="00BA26EB">
              <w:rPr>
                <w:lang w:val="en-US"/>
              </w:rPr>
              <w:t>Environmental arborist</w:t>
            </w:r>
          </w:p>
          <w:p w14:paraId="2685CE59" w14:textId="1F6A08F5" w:rsidR="006F2A49" w:rsidRPr="00B86BEB" w:rsidRDefault="006F2A49" w:rsidP="006F2A49">
            <w:pPr>
              <w:pStyle w:val="SITablebullet1"/>
              <w:rPr>
                <w:lang w:val="en-US"/>
              </w:rPr>
            </w:pPr>
            <w:r>
              <w:t>Arborist works coordinator</w:t>
            </w:r>
          </w:p>
        </w:tc>
      </w:tr>
      <w:tr w:rsidR="006F2A49" w:rsidRPr="001E0A66" w14:paraId="61A72BD8" w14:textId="77777777" w:rsidTr="00A81DDC">
        <w:tc>
          <w:tcPr>
            <w:tcW w:w="4495" w:type="dxa"/>
            <w:shd w:val="clear" w:color="auto" w:fill="auto"/>
          </w:tcPr>
          <w:p w14:paraId="02E67A31" w14:textId="1171C274" w:rsidR="006F2A49" w:rsidRDefault="006F2A49" w:rsidP="006F2A49">
            <w:pPr>
              <w:pStyle w:val="SITabletext"/>
            </w:pPr>
            <w:r w:rsidRPr="00FA36EC">
              <w:t>AHC505</w:t>
            </w:r>
            <w:r w:rsidR="009F1BA8">
              <w:t>20</w:t>
            </w:r>
            <w:r>
              <w:t xml:space="preserve"> </w:t>
            </w:r>
            <w:r w:rsidRPr="00FA36EC">
              <w:t>Diploma of Arboriculture</w:t>
            </w:r>
          </w:p>
        </w:tc>
        <w:tc>
          <w:tcPr>
            <w:tcW w:w="4521" w:type="dxa"/>
            <w:shd w:val="clear" w:color="auto" w:fill="auto"/>
          </w:tcPr>
          <w:p w14:paraId="5CF8F765" w14:textId="77777777" w:rsidR="006F2A49" w:rsidRDefault="006F2A49" w:rsidP="006F2A49">
            <w:pPr>
              <w:pStyle w:val="SITablebullet1"/>
              <w:rPr>
                <w:lang w:val="en-US"/>
              </w:rPr>
            </w:pPr>
            <w:r>
              <w:rPr>
                <w:lang w:val="en-US"/>
              </w:rPr>
              <w:t>Tree</w:t>
            </w:r>
            <w:r w:rsidRPr="00FA36EC">
              <w:rPr>
                <w:lang w:val="en-US"/>
              </w:rPr>
              <w:t xml:space="preserve"> </w:t>
            </w:r>
            <w:r>
              <w:rPr>
                <w:lang w:val="en-US"/>
              </w:rPr>
              <w:t>m</w:t>
            </w:r>
            <w:r w:rsidRPr="00FA36EC">
              <w:rPr>
                <w:lang w:val="en-US"/>
              </w:rPr>
              <w:t>anager</w:t>
            </w:r>
          </w:p>
          <w:p w14:paraId="5EEA6811" w14:textId="5637BA27" w:rsidR="006F2A49" w:rsidRPr="00B86BEB" w:rsidRDefault="006F2A49" w:rsidP="006F2A49">
            <w:pPr>
              <w:pStyle w:val="SITablebullet1"/>
              <w:rPr>
                <w:lang w:val="en-US"/>
              </w:rPr>
            </w:pPr>
            <w:r>
              <w:rPr>
                <w:lang w:val="en-US"/>
              </w:rPr>
              <w:t>Consulting arborist</w:t>
            </w:r>
          </w:p>
        </w:tc>
      </w:tr>
      <w:tr w:rsidR="006F2A49" w:rsidRPr="001E0A66" w14:paraId="27F13FDA"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auto"/>
          </w:tcPr>
          <w:p w14:paraId="1B6F4E4A" w14:textId="3B7034B8" w:rsidR="006F2A49" w:rsidRDefault="006F2A49" w:rsidP="006F2A49">
            <w:pPr>
              <w:pStyle w:val="SITabletext"/>
            </w:pPr>
            <w:r w:rsidRPr="00580441">
              <w:t>AHC605</w:t>
            </w:r>
            <w:r w:rsidR="009F1BA8">
              <w:t>20</w:t>
            </w:r>
            <w:r>
              <w:t xml:space="preserve"> </w:t>
            </w:r>
            <w:r w:rsidRPr="00580441">
              <w:t>Advanced Diploma of Arboriculture</w:t>
            </w: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44EB5BE1" w14:textId="77777777" w:rsidR="006F2A49" w:rsidRPr="00580441" w:rsidRDefault="006F2A49" w:rsidP="006F2A49">
            <w:pPr>
              <w:pStyle w:val="SITablebullet1"/>
              <w:rPr>
                <w:lang w:val="en-US"/>
              </w:rPr>
            </w:pPr>
            <w:r w:rsidRPr="00580441">
              <w:rPr>
                <w:lang w:val="en-US"/>
              </w:rPr>
              <w:t xml:space="preserve">Consulting </w:t>
            </w:r>
            <w:r>
              <w:rPr>
                <w:lang w:val="en-US"/>
              </w:rPr>
              <w:t>a</w:t>
            </w:r>
            <w:r w:rsidRPr="00580441">
              <w:rPr>
                <w:lang w:val="en-US"/>
              </w:rPr>
              <w:t>rborist</w:t>
            </w:r>
          </w:p>
          <w:p w14:paraId="1430A6E0" w14:textId="77777777" w:rsidR="006F2A49" w:rsidRPr="00580441" w:rsidRDefault="006F2A49" w:rsidP="006F2A49">
            <w:pPr>
              <w:pStyle w:val="SITablebullet1"/>
              <w:rPr>
                <w:lang w:val="en-US"/>
              </w:rPr>
            </w:pPr>
            <w:r w:rsidRPr="00580441">
              <w:rPr>
                <w:lang w:val="en-US"/>
              </w:rPr>
              <w:t>S</w:t>
            </w:r>
            <w:r>
              <w:rPr>
                <w:lang w:val="en-US"/>
              </w:rPr>
              <w:t>pecialist</w:t>
            </w:r>
            <w:r w:rsidRPr="00580441">
              <w:rPr>
                <w:lang w:val="en-US"/>
              </w:rPr>
              <w:t xml:space="preserve"> </w:t>
            </w:r>
            <w:r>
              <w:rPr>
                <w:lang w:val="en-US"/>
              </w:rPr>
              <w:t>c</w:t>
            </w:r>
            <w:r w:rsidRPr="00580441">
              <w:rPr>
                <w:lang w:val="en-US"/>
              </w:rPr>
              <w:t xml:space="preserve">onsulting </w:t>
            </w:r>
            <w:r>
              <w:rPr>
                <w:lang w:val="en-US"/>
              </w:rPr>
              <w:t>a</w:t>
            </w:r>
            <w:r w:rsidRPr="00580441">
              <w:rPr>
                <w:lang w:val="en-US"/>
              </w:rPr>
              <w:t xml:space="preserve">rborist </w:t>
            </w:r>
          </w:p>
          <w:p w14:paraId="6DB08528" w14:textId="297E9493" w:rsidR="006F2A49" w:rsidRPr="00EB3BE8" w:rsidRDefault="006F2A49" w:rsidP="006F2A49">
            <w:pPr>
              <w:pStyle w:val="SITablebullet1"/>
              <w:rPr>
                <w:lang w:val="en-US"/>
              </w:rPr>
            </w:pPr>
            <w:r w:rsidRPr="00580441">
              <w:rPr>
                <w:lang w:val="en-US"/>
              </w:rPr>
              <w:t xml:space="preserve">Senior </w:t>
            </w:r>
            <w:r>
              <w:rPr>
                <w:lang w:val="en-US"/>
              </w:rPr>
              <w:t>tree manager</w:t>
            </w:r>
          </w:p>
        </w:tc>
      </w:tr>
      <w:tr w:rsidR="006F2A49" w:rsidRPr="001E0A66" w14:paraId="66BE03AC" w14:textId="77777777" w:rsidTr="00A81DDC">
        <w:tc>
          <w:tcPr>
            <w:tcW w:w="4495" w:type="dxa"/>
            <w:tcBorders>
              <w:top w:val="single" w:sz="4" w:space="0" w:color="auto"/>
              <w:left w:val="single" w:sz="4" w:space="0" w:color="auto"/>
              <w:bottom w:val="single" w:sz="4" w:space="0" w:color="auto"/>
              <w:right w:val="single" w:sz="4" w:space="0" w:color="auto"/>
            </w:tcBorders>
            <w:shd w:val="clear" w:color="auto" w:fill="auto"/>
          </w:tcPr>
          <w:p w14:paraId="15E99E86" w14:textId="28B4A621" w:rsidR="006F2A49" w:rsidRPr="00580441" w:rsidRDefault="006F2A49" w:rsidP="006F2A49">
            <w:pPr>
              <w:pStyle w:val="SITabletext"/>
            </w:pPr>
            <w:r w:rsidRPr="00580441">
              <w:t>AHC</w:t>
            </w:r>
            <w:r>
              <w:t>8</w:t>
            </w:r>
            <w:r w:rsidRPr="00580441">
              <w:t>0</w:t>
            </w:r>
            <w:r>
              <w:t>1</w:t>
            </w:r>
            <w:r w:rsidR="009F1BA8">
              <w:t>20</w:t>
            </w:r>
            <w:r>
              <w:t xml:space="preserve"> </w:t>
            </w:r>
            <w:r w:rsidRPr="001548A6">
              <w:rPr>
                <w:lang w:val="en-US"/>
              </w:rPr>
              <w:t xml:space="preserve">Graduate </w:t>
            </w:r>
            <w:r w:rsidRPr="00580441">
              <w:t>Diploma of Arboriculture</w:t>
            </w:r>
          </w:p>
        </w:tc>
        <w:tc>
          <w:tcPr>
            <w:tcW w:w="4521" w:type="dxa"/>
            <w:tcBorders>
              <w:top w:val="single" w:sz="4" w:space="0" w:color="auto"/>
              <w:left w:val="single" w:sz="4" w:space="0" w:color="auto"/>
              <w:bottom w:val="single" w:sz="4" w:space="0" w:color="auto"/>
              <w:right w:val="single" w:sz="4" w:space="0" w:color="auto"/>
            </w:tcBorders>
            <w:shd w:val="clear" w:color="auto" w:fill="auto"/>
          </w:tcPr>
          <w:p w14:paraId="3FF4A0A1" w14:textId="77777777" w:rsidR="006F2A49" w:rsidRPr="00C14AB8" w:rsidRDefault="006F2A49" w:rsidP="006F2A49">
            <w:pPr>
              <w:pStyle w:val="SITablebullet1"/>
              <w:rPr>
                <w:lang w:val="en-US"/>
              </w:rPr>
            </w:pPr>
            <w:r w:rsidRPr="00C14AB8">
              <w:rPr>
                <w:lang w:val="en-US"/>
              </w:rPr>
              <w:t xml:space="preserve">Senior consulting arborist </w:t>
            </w:r>
          </w:p>
          <w:p w14:paraId="26C327F7" w14:textId="77777777" w:rsidR="006F2A49" w:rsidRPr="00580441" w:rsidRDefault="006F2A49" w:rsidP="006F2A49">
            <w:pPr>
              <w:pStyle w:val="SITablebullet1"/>
              <w:rPr>
                <w:lang w:val="en-US"/>
              </w:rPr>
            </w:pPr>
            <w:r>
              <w:rPr>
                <w:lang w:val="en-US"/>
              </w:rPr>
              <w:t>Specialist c</w:t>
            </w:r>
            <w:r w:rsidRPr="00580441">
              <w:rPr>
                <w:lang w:val="en-US"/>
              </w:rPr>
              <w:t xml:space="preserve">onsulting </w:t>
            </w:r>
            <w:r>
              <w:rPr>
                <w:lang w:val="en-US"/>
              </w:rPr>
              <w:t>a</w:t>
            </w:r>
            <w:r w:rsidRPr="00580441">
              <w:rPr>
                <w:lang w:val="en-US"/>
              </w:rPr>
              <w:t xml:space="preserve">rborist </w:t>
            </w:r>
          </w:p>
          <w:p w14:paraId="27E102A7" w14:textId="77777777" w:rsidR="006F2A49" w:rsidRDefault="006F2A49" w:rsidP="006F2A49">
            <w:pPr>
              <w:pStyle w:val="SITablebullet1"/>
              <w:rPr>
                <w:lang w:val="en-US"/>
              </w:rPr>
            </w:pPr>
            <w:r w:rsidRPr="00580441">
              <w:rPr>
                <w:lang w:val="en-US"/>
              </w:rPr>
              <w:t xml:space="preserve">Senior </w:t>
            </w:r>
            <w:r>
              <w:rPr>
                <w:lang w:val="en-US"/>
              </w:rPr>
              <w:t xml:space="preserve">tree manager </w:t>
            </w:r>
          </w:p>
          <w:p w14:paraId="3E734229" w14:textId="7E2F84ED" w:rsidR="006F2A49" w:rsidRPr="00580441" w:rsidRDefault="006F2A49" w:rsidP="006F2A49">
            <w:pPr>
              <w:pStyle w:val="SITablebullet1"/>
              <w:rPr>
                <w:lang w:val="en-US"/>
              </w:rPr>
            </w:pPr>
            <w:r>
              <w:rPr>
                <w:lang w:val="en-US"/>
              </w:rPr>
              <w:t>Senior technical/research arborist</w:t>
            </w:r>
          </w:p>
        </w:tc>
      </w:tr>
    </w:tbl>
    <w:p w14:paraId="2C3A389D" w14:textId="6DF629F1" w:rsidR="001F2299" w:rsidRDefault="00F6236B" w:rsidP="00F6236B">
      <w:pPr>
        <w:pStyle w:val="Heading3"/>
      </w:pPr>
      <w:r>
        <w:lastRenderedPageBreak/>
        <w:t>Conservation and land m</w:t>
      </w:r>
      <w:r w:rsidR="001F2299" w:rsidRPr="001145C9">
        <w:t>anagement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380322" w:rsidRPr="00650C2B" w14:paraId="5711C48F" w14:textId="77777777" w:rsidTr="00C33C8C">
        <w:tc>
          <w:tcPr>
            <w:tcW w:w="4508" w:type="dxa"/>
            <w:shd w:val="clear" w:color="auto" w:fill="E2EFD9" w:themeFill="accent6" w:themeFillTint="33"/>
          </w:tcPr>
          <w:p w14:paraId="0BD19795" w14:textId="77777777" w:rsidR="00380322" w:rsidRPr="00650C2B" w:rsidRDefault="00380322" w:rsidP="00A2061C">
            <w:pPr>
              <w:pStyle w:val="SITableheading"/>
            </w:pPr>
            <w:r w:rsidRPr="00650C2B">
              <w:t>Qualification</w:t>
            </w:r>
          </w:p>
        </w:tc>
        <w:tc>
          <w:tcPr>
            <w:tcW w:w="4508" w:type="dxa"/>
            <w:shd w:val="clear" w:color="auto" w:fill="E2EFD9" w:themeFill="accent6" w:themeFillTint="33"/>
          </w:tcPr>
          <w:p w14:paraId="02B0E36F" w14:textId="77777777" w:rsidR="00380322" w:rsidRPr="00650C2B" w:rsidRDefault="00380322" w:rsidP="00A2061C">
            <w:pPr>
              <w:pStyle w:val="SITableheading"/>
            </w:pPr>
            <w:r w:rsidRPr="00650C2B">
              <w:t>Typical occupational outcomes</w:t>
            </w:r>
          </w:p>
        </w:tc>
      </w:tr>
      <w:tr w:rsidR="00380322" w:rsidRPr="001E0A66" w14:paraId="4B8CA50C" w14:textId="77777777" w:rsidTr="00A2061C">
        <w:tc>
          <w:tcPr>
            <w:tcW w:w="4508" w:type="dxa"/>
            <w:shd w:val="clear" w:color="auto" w:fill="auto"/>
          </w:tcPr>
          <w:p w14:paraId="7CB76EE7" w14:textId="77777777" w:rsidR="00380322" w:rsidRPr="00650C2B" w:rsidRDefault="00380322" w:rsidP="00380322">
            <w:pPr>
              <w:pStyle w:val="TableText"/>
            </w:pPr>
            <w:r w:rsidRPr="001145C9">
              <w:t>AHC2101</w:t>
            </w:r>
            <w:r>
              <w:t>6</w:t>
            </w:r>
            <w:r w:rsidRPr="001145C9">
              <w:t xml:space="preserve"> Certificate II in Conservation and Land Management</w:t>
            </w:r>
          </w:p>
        </w:tc>
        <w:tc>
          <w:tcPr>
            <w:tcW w:w="4508" w:type="dxa"/>
            <w:shd w:val="clear" w:color="auto" w:fill="auto"/>
          </w:tcPr>
          <w:p w14:paraId="24268955" w14:textId="77777777" w:rsidR="00380322" w:rsidRPr="001F2299" w:rsidRDefault="00380322" w:rsidP="00EB53EF">
            <w:pPr>
              <w:pStyle w:val="SITablebullet1"/>
            </w:pPr>
            <w:r w:rsidRPr="001F2299">
              <w:t>Conservation worker - land management</w:t>
            </w:r>
          </w:p>
          <w:p w14:paraId="756F4DA1" w14:textId="77777777" w:rsidR="00380322" w:rsidRPr="001F2299" w:rsidRDefault="00380322" w:rsidP="00EB53EF">
            <w:pPr>
              <w:pStyle w:val="SITablebullet1"/>
            </w:pPr>
            <w:r w:rsidRPr="001F2299">
              <w:t>Conservation worker - parks and wildlife</w:t>
            </w:r>
          </w:p>
          <w:p w14:paraId="4A020BD4" w14:textId="77777777" w:rsidR="00380322" w:rsidRPr="001F2299" w:rsidRDefault="00380322" w:rsidP="00EB53EF">
            <w:pPr>
              <w:pStyle w:val="SITablebullet1"/>
            </w:pPr>
            <w:r w:rsidRPr="001F2299">
              <w:t>Earthworks conservation worker</w:t>
            </w:r>
          </w:p>
        </w:tc>
      </w:tr>
      <w:tr w:rsidR="00380322" w:rsidRPr="00650C2B" w14:paraId="1E31655C" w14:textId="77777777" w:rsidTr="00A2061C">
        <w:tc>
          <w:tcPr>
            <w:tcW w:w="4508" w:type="dxa"/>
            <w:shd w:val="clear" w:color="auto" w:fill="auto"/>
          </w:tcPr>
          <w:p w14:paraId="6DA49FD0" w14:textId="77777777" w:rsidR="00380322" w:rsidRPr="00495A9A" w:rsidRDefault="00380322" w:rsidP="00380322">
            <w:pPr>
              <w:pStyle w:val="TableText"/>
            </w:pPr>
            <w:r w:rsidRPr="00495A9A">
              <w:rPr>
                <w:color w:val="000000" w:themeColor="text1"/>
              </w:rPr>
              <w:t>AHC30318 Certificate III in Rural and Environmental Pest Management</w:t>
            </w:r>
          </w:p>
        </w:tc>
        <w:tc>
          <w:tcPr>
            <w:tcW w:w="4508" w:type="dxa"/>
            <w:shd w:val="clear" w:color="auto" w:fill="auto"/>
          </w:tcPr>
          <w:p w14:paraId="5F93E253" w14:textId="77777777" w:rsidR="00380322" w:rsidRPr="00495A9A" w:rsidRDefault="00380322" w:rsidP="00EB53EF">
            <w:pPr>
              <w:pStyle w:val="SITablebullet1"/>
            </w:pPr>
            <w:r w:rsidRPr="00495A9A">
              <w:t>Pest management field officer</w:t>
            </w:r>
          </w:p>
          <w:p w14:paraId="475E7C6B" w14:textId="77777777" w:rsidR="00380322" w:rsidRPr="00495A9A" w:rsidRDefault="00380322" w:rsidP="00EB53EF">
            <w:pPr>
              <w:pStyle w:val="SITablebullet1"/>
            </w:pPr>
            <w:r w:rsidRPr="00495A9A">
              <w:t>Pest management contracting</w:t>
            </w:r>
          </w:p>
          <w:p w14:paraId="0ED7EECA" w14:textId="77777777" w:rsidR="00380322" w:rsidRPr="00495A9A" w:rsidRDefault="00380322" w:rsidP="00EB53EF">
            <w:pPr>
              <w:pStyle w:val="SITablebullet1"/>
            </w:pPr>
            <w:r w:rsidRPr="00495A9A">
              <w:t>Vertebrate pest management field officer</w:t>
            </w:r>
          </w:p>
          <w:p w14:paraId="0CF06DAA" w14:textId="77777777" w:rsidR="00380322" w:rsidRPr="00495A9A" w:rsidRDefault="00380322" w:rsidP="00EB53EF">
            <w:pPr>
              <w:pStyle w:val="SITablebullet1"/>
            </w:pPr>
            <w:r w:rsidRPr="00495A9A">
              <w:t>Weed management field officer in the pest</w:t>
            </w:r>
          </w:p>
          <w:p w14:paraId="7EABC1A9" w14:textId="77777777" w:rsidR="00380322" w:rsidRPr="00495A9A" w:rsidRDefault="00380322" w:rsidP="00EB53EF">
            <w:pPr>
              <w:pStyle w:val="SITablebullet1"/>
              <w:numPr>
                <w:ilvl w:val="0"/>
                <w:numId w:val="0"/>
              </w:numPr>
              <w:ind w:left="360"/>
            </w:pPr>
            <w:r w:rsidRPr="00495A9A">
              <w:t>management industry</w:t>
            </w:r>
          </w:p>
        </w:tc>
      </w:tr>
      <w:tr w:rsidR="00380322" w:rsidRPr="001E0A66" w14:paraId="1B8811ED" w14:textId="77777777" w:rsidTr="00A2061C">
        <w:tc>
          <w:tcPr>
            <w:tcW w:w="4508" w:type="dxa"/>
            <w:shd w:val="clear" w:color="auto" w:fill="auto"/>
          </w:tcPr>
          <w:p w14:paraId="680A42BA" w14:textId="77777777" w:rsidR="00380322" w:rsidRPr="001E0A66" w:rsidRDefault="00380322" w:rsidP="00380322">
            <w:pPr>
              <w:pStyle w:val="TableText"/>
            </w:pPr>
            <w:r>
              <w:t xml:space="preserve">AHC31416 </w:t>
            </w:r>
            <w:r w:rsidRPr="002A6E5B">
              <w:t>Certificate III in Conservation and Land Management</w:t>
            </w:r>
          </w:p>
        </w:tc>
        <w:tc>
          <w:tcPr>
            <w:tcW w:w="4508" w:type="dxa"/>
            <w:shd w:val="clear" w:color="auto" w:fill="auto"/>
          </w:tcPr>
          <w:p w14:paraId="6CAEBE46" w14:textId="77777777" w:rsidR="00380322" w:rsidRPr="001F2299" w:rsidRDefault="00380322" w:rsidP="00EB53EF">
            <w:pPr>
              <w:pStyle w:val="SITablebullet1"/>
            </w:pPr>
            <w:r w:rsidRPr="001F2299">
              <w:t>Land rehabilitation worker</w:t>
            </w:r>
          </w:p>
          <w:p w14:paraId="06C66211" w14:textId="77777777" w:rsidR="00380322" w:rsidRPr="001F2299" w:rsidRDefault="00380322" w:rsidP="00EB53EF">
            <w:pPr>
              <w:pStyle w:val="SITablebullet1"/>
            </w:pPr>
            <w:r w:rsidRPr="001F2299">
              <w:t>National parks worker</w:t>
            </w:r>
          </w:p>
          <w:p w14:paraId="03ACE98A" w14:textId="77777777" w:rsidR="00380322" w:rsidRPr="001F2299" w:rsidRDefault="00380322" w:rsidP="00EB53EF">
            <w:pPr>
              <w:pStyle w:val="SITablebullet1"/>
            </w:pPr>
            <w:r w:rsidRPr="001F2299">
              <w:t>Revegetation worker</w:t>
            </w:r>
          </w:p>
        </w:tc>
      </w:tr>
      <w:tr w:rsidR="00380322" w:rsidRPr="001E0A66" w14:paraId="59968B43" w14:textId="77777777" w:rsidTr="00A2061C">
        <w:tc>
          <w:tcPr>
            <w:tcW w:w="4508" w:type="dxa"/>
            <w:shd w:val="clear" w:color="auto" w:fill="auto"/>
          </w:tcPr>
          <w:p w14:paraId="4E246CD1" w14:textId="77777777" w:rsidR="00380322" w:rsidRDefault="00380322" w:rsidP="00380322">
            <w:pPr>
              <w:pStyle w:val="TableText"/>
            </w:pPr>
            <w:r>
              <w:t>AHC31616</w:t>
            </w:r>
            <w:r w:rsidRPr="00991D57">
              <w:t xml:space="preserve"> Certificate III in Lands, Parks and Wildlife</w:t>
            </w:r>
          </w:p>
        </w:tc>
        <w:tc>
          <w:tcPr>
            <w:tcW w:w="4508" w:type="dxa"/>
            <w:shd w:val="clear" w:color="auto" w:fill="auto"/>
          </w:tcPr>
          <w:p w14:paraId="666F5ED9" w14:textId="77777777" w:rsidR="00380322" w:rsidRPr="001F2299" w:rsidRDefault="00380322" w:rsidP="00EB53EF">
            <w:pPr>
              <w:pStyle w:val="SITablebullet1"/>
            </w:pPr>
            <w:r w:rsidRPr="001F2299">
              <w:t>National parks ranger</w:t>
            </w:r>
          </w:p>
        </w:tc>
      </w:tr>
      <w:tr w:rsidR="00380322" w:rsidRPr="001E0A66" w14:paraId="2664BB77" w14:textId="77777777" w:rsidTr="00A2061C">
        <w:tc>
          <w:tcPr>
            <w:tcW w:w="4508" w:type="dxa"/>
            <w:shd w:val="clear" w:color="auto" w:fill="auto"/>
          </w:tcPr>
          <w:p w14:paraId="7F6980C6" w14:textId="77777777" w:rsidR="00380322" w:rsidRPr="002744B6" w:rsidRDefault="00380322" w:rsidP="00380322">
            <w:pPr>
              <w:pStyle w:val="TableText"/>
              <w:rPr>
                <w:highlight w:val="yellow"/>
              </w:rPr>
            </w:pPr>
            <w:r w:rsidRPr="00303079">
              <w:t>AHC31716 Certificate III in Natural Area Restoration</w:t>
            </w:r>
          </w:p>
        </w:tc>
        <w:tc>
          <w:tcPr>
            <w:tcW w:w="4508" w:type="dxa"/>
            <w:shd w:val="clear" w:color="auto" w:fill="auto"/>
          </w:tcPr>
          <w:p w14:paraId="0D7E1A4D" w14:textId="77777777" w:rsidR="00380322" w:rsidRPr="001F2299" w:rsidRDefault="00380322" w:rsidP="00EB53EF">
            <w:pPr>
              <w:pStyle w:val="SITablebullet1"/>
            </w:pPr>
            <w:r w:rsidRPr="001F2299">
              <w:t>Land rehabilitation worker</w:t>
            </w:r>
          </w:p>
          <w:p w14:paraId="39C3C4E1" w14:textId="77777777" w:rsidR="00380322" w:rsidRPr="001F2299" w:rsidRDefault="00380322" w:rsidP="00EB53EF">
            <w:pPr>
              <w:pStyle w:val="SITablebullet1"/>
            </w:pPr>
            <w:r w:rsidRPr="001F2299">
              <w:t>Revegetation worker</w:t>
            </w:r>
          </w:p>
        </w:tc>
      </w:tr>
      <w:tr w:rsidR="00380322" w:rsidRPr="001E0A66" w14:paraId="5C3E6C1E" w14:textId="77777777" w:rsidTr="00A2061C">
        <w:tc>
          <w:tcPr>
            <w:tcW w:w="4508" w:type="dxa"/>
            <w:shd w:val="clear" w:color="auto" w:fill="auto"/>
          </w:tcPr>
          <w:p w14:paraId="017881E7" w14:textId="77777777" w:rsidR="00380322" w:rsidRPr="00AE17C7" w:rsidRDefault="00380322" w:rsidP="00380322">
            <w:pPr>
              <w:pStyle w:val="TableText"/>
              <w:rPr>
                <w:color w:val="000000" w:themeColor="text1"/>
              </w:rPr>
            </w:pPr>
            <w:r>
              <w:rPr>
                <w:color w:val="000000" w:themeColor="text1"/>
              </w:rPr>
              <w:t xml:space="preserve">AHC32316 </w:t>
            </w:r>
            <w:r w:rsidRPr="003418E9">
              <w:rPr>
                <w:color w:val="000000" w:themeColor="text1"/>
              </w:rPr>
              <w:t>Certificate III in Conservation Earthworks</w:t>
            </w:r>
          </w:p>
        </w:tc>
        <w:tc>
          <w:tcPr>
            <w:tcW w:w="4508" w:type="dxa"/>
            <w:shd w:val="clear" w:color="auto" w:fill="auto"/>
          </w:tcPr>
          <w:p w14:paraId="071C1AD7" w14:textId="77777777" w:rsidR="00380322" w:rsidRPr="001F2299" w:rsidRDefault="00380322" w:rsidP="00EB53EF">
            <w:pPr>
              <w:pStyle w:val="SITablebullet1"/>
            </w:pPr>
            <w:r w:rsidRPr="001F2299">
              <w:t>Earthworks conservation technician</w:t>
            </w:r>
          </w:p>
        </w:tc>
      </w:tr>
      <w:tr w:rsidR="00380322" w:rsidRPr="001E0A66" w14:paraId="195C4D22" w14:textId="77777777" w:rsidTr="00A2061C">
        <w:tc>
          <w:tcPr>
            <w:tcW w:w="4508" w:type="dxa"/>
            <w:shd w:val="clear" w:color="auto" w:fill="auto"/>
          </w:tcPr>
          <w:p w14:paraId="61C6A136" w14:textId="77777777" w:rsidR="00380322" w:rsidRDefault="00380322" w:rsidP="00380322">
            <w:pPr>
              <w:pStyle w:val="TableText"/>
              <w:rPr>
                <w:color w:val="000000" w:themeColor="text1"/>
              </w:rPr>
            </w:pPr>
            <w:r w:rsidRPr="006D238F">
              <w:rPr>
                <w:color w:val="000000" w:themeColor="text1"/>
              </w:rPr>
              <w:t>AHC40916 Certificate IV in Conservation and Land Management</w:t>
            </w:r>
          </w:p>
        </w:tc>
        <w:tc>
          <w:tcPr>
            <w:tcW w:w="4508" w:type="dxa"/>
            <w:shd w:val="clear" w:color="auto" w:fill="auto"/>
          </w:tcPr>
          <w:p w14:paraId="1C2382C4" w14:textId="77777777" w:rsidR="00380322" w:rsidRPr="001F2299" w:rsidRDefault="00380322" w:rsidP="00EB53EF">
            <w:pPr>
              <w:pStyle w:val="SITablebullet1"/>
            </w:pPr>
            <w:r w:rsidRPr="001F2299">
              <w:t>Senior conservation worker</w:t>
            </w:r>
          </w:p>
        </w:tc>
      </w:tr>
      <w:tr w:rsidR="00380322" w:rsidRPr="001E0A66" w14:paraId="5C0DF6F7" w14:textId="77777777" w:rsidTr="00A2061C">
        <w:tc>
          <w:tcPr>
            <w:tcW w:w="4508" w:type="dxa"/>
            <w:shd w:val="clear" w:color="auto" w:fill="auto"/>
          </w:tcPr>
          <w:p w14:paraId="0507C01C" w14:textId="77777777" w:rsidR="00380322" w:rsidRPr="006D238F" w:rsidRDefault="00380322" w:rsidP="00380322">
            <w:pPr>
              <w:pStyle w:val="TableText"/>
              <w:rPr>
                <w:color w:val="000000" w:themeColor="text1"/>
              </w:rPr>
            </w:pPr>
            <w:r w:rsidRPr="008E6CAD">
              <w:rPr>
                <w:color w:val="000000" w:themeColor="text1"/>
              </w:rPr>
              <w:t>AHC41716 Certificate IV in Pest Management</w:t>
            </w:r>
          </w:p>
        </w:tc>
        <w:tc>
          <w:tcPr>
            <w:tcW w:w="4508" w:type="dxa"/>
            <w:shd w:val="clear" w:color="auto" w:fill="auto"/>
          </w:tcPr>
          <w:p w14:paraId="1561B2D7" w14:textId="77777777" w:rsidR="00380322" w:rsidRDefault="00380322" w:rsidP="00EB53EF">
            <w:pPr>
              <w:pStyle w:val="SITablebullet1"/>
            </w:pPr>
            <w:r w:rsidRPr="001F2299">
              <w:t>Senior field officer – pest management</w:t>
            </w:r>
          </w:p>
          <w:p w14:paraId="60168C37" w14:textId="77777777" w:rsidR="00380322" w:rsidRPr="001F2299" w:rsidRDefault="00380322" w:rsidP="00EB53EF">
            <w:pPr>
              <w:pStyle w:val="SITablebullet1"/>
            </w:pPr>
            <w:r>
              <w:t>Supervisor – pest management</w:t>
            </w:r>
          </w:p>
        </w:tc>
      </w:tr>
      <w:tr w:rsidR="00380322" w:rsidRPr="001E0A66" w14:paraId="618A3737" w14:textId="77777777" w:rsidTr="00A2061C">
        <w:tc>
          <w:tcPr>
            <w:tcW w:w="4508" w:type="dxa"/>
            <w:shd w:val="clear" w:color="auto" w:fill="auto"/>
          </w:tcPr>
          <w:p w14:paraId="1EC84B88" w14:textId="77777777" w:rsidR="00380322" w:rsidRPr="008E6CAD" w:rsidRDefault="00380322" w:rsidP="00380322">
            <w:pPr>
              <w:pStyle w:val="TableText"/>
              <w:rPr>
                <w:color w:val="000000" w:themeColor="text1"/>
              </w:rPr>
            </w:pPr>
            <w:r w:rsidRPr="00753A76">
              <w:rPr>
                <w:color w:val="000000" w:themeColor="text1"/>
              </w:rPr>
              <w:t>AHC51116 Diploma of Conservation and Land Management</w:t>
            </w:r>
          </w:p>
        </w:tc>
        <w:tc>
          <w:tcPr>
            <w:tcW w:w="4508" w:type="dxa"/>
            <w:shd w:val="clear" w:color="auto" w:fill="auto"/>
          </w:tcPr>
          <w:p w14:paraId="0506662B" w14:textId="77777777" w:rsidR="00380322" w:rsidRPr="001F2299" w:rsidRDefault="00380322" w:rsidP="00EB53EF">
            <w:pPr>
              <w:pStyle w:val="SITablebullet1"/>
            </w:pPr>
            <w:r w:rsidRPr="001F2299">
              <w:t>Senior park ranger</w:t>
            </w:r>
          </w:p>
        </w:tc>
      </w:tr>
      <w:tr w:rsidR="00380322" w:rsidRPr="001E0A66" w14:paraId="34CBFE3E" w14:textId="77777777" w:rsidTr="00A2061C">
        <w:tc>
          <w:tcPr>
            <w:tcW w:w="4508" w:type="dxa"/>
            <w:shd w:val="clear" w:color="auto" w:fill="auto"/>
          </w:tcPr>
          <w:p w14:paraId="0E7530A5" w14:textId="77777777" w:rsidR="00380322" w:rsidRPr="00753A76" w:rsidRDefault="00380322" w:rsidP="00380322">
            <w:pPr>
              <w:pStyle w:val="TableText"/>
              <w:rPr>
                <w:color w:val="000000" w:themeColor="text1"/>
              </w:rPr>
            </w:pPr>
            <w:r>
              <w:rPr>
                <w:color w:val="000000" w:themeColor="text1"/>
              </w:rPr>
              <w:t xml:space="preserve">AHC51216 </w:t>
            </w:r>
            <w:r w:rsidRPr="00AE3C3B">
              <w:rPr>
                <w:color w:val="000000" w:themeColor="text1"/>
              </w:rPr>
              <w:t>Diploma of Community Coordination and Facilitation</w:t>
            </w:r>
          </w:p>
        </w:tc>
        <w:tc>
          <w:tcPr>
            <w:tcW w:w="4508" w:type="dxa"/>
            <w:shd w:val="clear" w:color="auto" w:fill="auto"/>
          </w:tcPr>
          <w:p w14:paraId="40D7E07D" w14:textId="77777777" w:rsidR="00380322" w:rsidRPr="001F2299" w:rsidRDefault="00380322" w:rsidP="00EB53EF">
            <w:pPr>
              <w:pStyle w:val="SITablebullet1"/>
            </w:pPr>
            <w:r w:rsidRPr="001F2299">
              <w:t>Community project coordinator (land care)</w:t>
            </w:r>
          </w:p>
        </w:tc>
      </w:tr>
      <w:tr w:rsidR="00380322" w:rsidRPr="001E0A66" w14:paraId="2DE93C3B" w14:textId="77777777" w:rsidTr="00A2061C">
        <w:tc>
          <w:tcPr>
            <w:tcW w:w="4508" w:type="dxa"/>
            <w:shd w:val="clear" w:color="auto" w:fill="auto"/>
          </w:tcPr>
          <w:p w14:paraId="10E55A68" w14:textId="77777777" w:rsidR="00380322" w:rsidRDefault="00380322" w:rsidP="00380322">
            <w:pPr>
              <w:pStyle w:val="TableText"/>
              <w:rPr>
                <w:color w:val="000000" w:themeColor="text1"/>
              </w:rPr>
            </w:pPr>
            <w:r w:rsidRPr="0031477B">
              <w:rPr>
                <w:color w:val="000000" w:themeColor="text1"/>
              </w:rPr>
              <w:t>AHC51316 Diploma of Pest Management</w:t>
            </w:r>
          </w:p>
        </w:tc>
        <w:tc>
          <w:tcPr>
            <w:tcW w:w="4508" w:type="dxa"/>
            <w:shd w:val="clear" w:color="auto" w:fill="auto"/>
          </w:tcPr>
          <w:p w14:paraId="49C9FF01" w14:textId="77777777" w:rsidR="00380322" w:rsidRDefault="00380322" w:rsidP="00EB53EF">
            <w:pPr>
              <w:pStyle w:val="SITablebullet1"/>
            </w:pPr>
            <w:r>
              <w:t>Senior officer</w:t>
            </w:r>
            <w:r w:rsidRPr="001F2299">
              <w:t xml:space="preserve"> – pest management</w:t>
            </w:r>
          </w:p>
          <w:p w14:paraId="65489E2E" w14:textId="77777777" w:rsidR="00380322" w:rsidRPr="001F2299" w:rsidRDefault="00380322" w:rsidP="00EB53EF">
            <w:pPr>
              <w:pStyle w:val="SITablebullet1"/>
            </w:pPr>
            <w:r>
              <w:t>Manager – pest management</w:t>
            </w:r>
          </w:p>
        </w:tc>
      </w:tr>
    </w:tbl>
    <w:p w14:paraId="7EF82683" w14:textId="2EB31A6E" w:rsidR="001F2299" w:rsidRDefault="001F2299" w:rsidP="00F6236B">
      <w:pPr>
        <w:pStyle w:val="Heading3"/>
      </w:pPr>
      <w:r>
        <w:t>Gardening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FC60E7" w14:paraId="5708837B" w14:textId="77777777" w:rsidTr="00C33C8C">
        <w:tc>
          <w:tcPr>
            <w:tcW w:w="4508" w:type="dxa"/>
            <w:shd w:val="clear" w:color="auto" w:fill="E2EFD9" w:themeFill="accent6" w:themeFillTint="33"/>
          </w:tcPr>
          <w:p w14:paraId="10EA67EE" w14:textId="77777777" w:rsidR="001F2299" w:rsidRPr="00FC60E7" w:rsidRDefault="001F2299" w:rsidP="00A2061C">
            <w:pPr>
              <w:pStyle w:val="SITableheading"/>
            </w:pPr>
            <w:r w:rsidRPr="00FC60E7">
              <w:t>Qualification</w:t>
            </w:r>
          </w:p>
        </w:tc>
        <w:tc>
          <w:tcPr>
            <w:tcW w:w="4508" w:type="dxa"/>
            <w:shd w:val="clear" w:color="auto" w:fill="E2EFD9" w:themeFill="accent6" w:themeFillTint="33"/>
          </w:tcPr>
          <w:p w14:paraId="0BA1BE27" w14:textId="77777777" w:rsidR="001F2299" w:rsidRPr="00FC60E7" w:rsidRDefault="001F2299" w:rsidP="00A2061C">
            <w:pPr>
              <w:pStyle w:val="SITableheading"/>
            </w:pPr>
            <w:r w:rsidRPr="00FC60E7">
              <w:t>Typical occupational outcomes</w:t>
            </w:r>
          </w:p>
        </w:tc>
      </w:tr>
      <w:tr w:rsidR="001F2299" w:rsidRPr="001E0A66" w14:paraId="12C8C581" w14:textId="77777777" w:rsidTr="00A2061C">
        <w:tc>
          <w:tcPr>
            <w:tcW w:w="4508" w:type="dxa"/>
            <w:shd w:val="clear" w:color="auto" w:fill="auto"/>
          </w:tcPr>
          <w:p w14:paraId="7CA8F10D" w14:textId="77777777" w:rsidR="001F2299" w:rsidRPr="00FC60E7" w:rsidRDefault="001F2299" w:rsidP="00380322">
            <w:pPr>
              <w:pStyle w:val="TableText"/>
            </w:pPr>
            <w:r w:rsidRPr="00FC60E7">
              <w:t>AHC20616 Certificate II in Parks and Gardens</w:t>
            </w:r>
          </w:p>
        </w:tc>
        <w:tc>
          <w:tcPr>
            <w:tcW w:w="4508" w:type="dxa"/>
            <w:shd w:val="clear" w:color="auto" w:fill="auto"/>
          </w:tcPr>
          <w:p w14:paraId="78348B16" w14:textId="77777777" w:rsidR="001F2299" w:rsidRPr="001F2299" w:rsidRDefault="001F2299" w:rsidP="001F2299">
            <w:pPr>
              <w:pStyle w:val="SITablebullet1"/>
            </w:pPr>
            <w:r w:rsidRPr="001F2299">
              <w:t>Park and gardens assistant</w:t>
            </w:r>
          </w:p>
        </w:tc>
      </w:tr>
      <w:tr w:rsidR="001F2299" w:rsidRPr="001E0A66" w14:paraId="58ACDE0E" w14:textId="77777777" w:rsidTr="00A2061C">
        <w:tc>
          <w:tcPr>
            <w:tcW w:w="4508" w:type="dxa"/>
            <w:shd w:val="clear" w:color="auto" w:fill="auto"/>
          </w:tcPr>
          <w:p w14:paraId="3B4D98BD" w14:textId="7218DD30" w:rsidR="001F2299" w:rsidRPr="001E0A66" w:rsidRDefault="00BD71B0" w:rsidP="00BD71B0">
            <w:pPr>
              <w:pStyle w:val="TableText"/>
            </w:pPr>
            <w:r>
              <w:t>AHC20919</w:t>
            </w:r>
            <w:r w:rsidR="001F2299" w:rsidRPr="0027285C">
              <w:t>Certificate II in Sports Turf Management</w:t>
            </w:r>
          </w:p>
        </w:tc>
        <w:tc>
          <w:tcPr>
            <w:tcW w:w="4508" w:type="dxa"/>
            <w:shd w:val="clear" w:color="auto" w:fill="auto"/>
          </w:tcPr>
          <w:p w14:paraId="72848BEE" w14:textId="77777777" w:rsidR="00851386" w:rsidRDefault="00851386" w:rsidP="00851386">
            <w:pPr>
              <w:pStyle w:val="SITablebullet1"/>
            </w:pPr>
            <w:r w:rsidRPr="00851386">
              <w:t>Sports turf support person</w:t>
            </w:r>
          </w:p>
          <w:p w14:paraId="2AE97150" w14:textId="02324CF5" w:rsidR="001F2299" w:rsidRPr="001F2299" w:rsidRDefault="00851386" w:rsidP="00851386">
            <w:pPr>
              <w:pStyle w:val="SITablebullet1"/>
            </w:pPr>
            <w:r>
              <w:t>S</w:t>
            </w:r>
            <w:r w:rsidRPr="00851386">
              <w:t>ports turf volunteer</w:t>
            </w:r>
          </w:p>
        </w:tc>
      </w:tr>
      <w:tr w:rsidR="001F2299" w:rsidRPr="001E0A66" w14:paraId="4DBEB75F" w14:textId="77777777" w:rsidTr="00A2061C">
        <w:tc>
          <w:tcPr>
            <w:tcW w:w="4508" w:type="dxa"/>
            <w:shd w:val="clear" w:color="auto" w:fill="auto"/>
          </w:tcPr>
          <w:p w14:paraId="7ACFB0AD" w14:textId="77777777" w:rsidR="001F2299" w:rsidRDefault="001F2299" w:rsidP="00380322">
            <w:pPr>
              <w:pStyle w:val="TableText"/>
            </w:pPr>
            <w:r>
              <w:t xml:space="preserve">AHC21616 </w:t>
            </w:r>
            <w:r w:rsidRPr="009B4565">
              <w:t>Certificate II in Landscaping</w:t>
            </w:r>
          </w:p>
        </w:tc>
        <w:tc>
          <w:tcPr>
            <w:tcW w:w="4508" w:type="dxa"/>
            <w:shd w:val="clear" w:color="auto" w:fill="auto"/>
          </w:tcPr>
          <w:p w14:paraId="0CB9C4C7" w14:textId="77777777" w:rsidR="001F2299" w:rsidRPr="001F2299" w:rsidRDefault="001F2299" w:rsidP="001F2299">
            <w:pPr>
              <w:pStyle w:val="SITablebullet1"/>
            </w:pPr>
            <w:r w:rsidRPr="001F2299">
              <w:t>Landscaping assistant</w:t>
            </w:r>
          </w:p>
        </w:tc>
      </w:tr>
      <w:tr w:rsidR="001F2299" w:rsidRPr="001E0A66" w14:paraId="4BDDBDF5" w14:textId="77777777" w:rsidTr="00A2061C">
        <w:tc>
          <w:tcPr>
            <w:tcW w:w="4508" w:type="dxa"/>
            <w:shd w:val="clear" w:color="auto" w:fill="auto"/>
          </w:tcPr>
          <w:p w14:paraId="288D9061" w14:textId="77777777" w:rsidR="001F2299" w:rsidRDefault="001F2299" w:rsidP="00380322">
            <w:pPr>
              <w:pStyle w:val="TableText"/>
            </w:pPr>
            <w:r>
              <w:t xml:space="preserve">AHC30916 </w:t>
            </w:r>
            <w:r w:rsidRPr="000121BC">
              <w:t>Certificate III in Landscape Construction</w:t>
            </w:r>
          </w:p>
        </w:tc>
        <w:tc>
          <w:tcPr>
            <w:tcW w:w="4508" w:type="dxa"/>
            <w:shd w:val="clear" w:color="auto" w:fill="auto"/>
          </w:tcPr>
          <w:p w14:paraId="59E89D0C" w14:textId="77777777" w:rsidR="001F2299" w:rsidRPr="001F2299" w:rsidRDefault="001F2299" w:rsidP="001F2299">
            <w:pPr>
              <w:pStyle w:val="SITablebullet1"/>
            </w:pPr>
            <w:r w:rsidRPr="001F2299">
              <w:t>Landscape gardener</w:t>
            </w:r>
          </w:p>
        </w:tc>
      </w:tr>
      <w:tr w:rsidR="001F2299" w:rsidRPr="001E0A66" w14:paraId="5724378A" w14:textId="77777777" w:rsidTr="00A2061C">
        <w:tc>
          <w:tcPr>
            <w:tcW w:w="4508" w:type="dxa"/>
            <w:shd w:val="clear" w:color="auto" w:fill="auto"/>
          </w:tcPr>
          <w:p w14:paraId="14CD4FBA" w14:textId="77777777" w:rsidR="001F2299" w:rsidRDefault="001F2299" w:rsidP="00380322">
            <w:pPr>
              <w:pStyle w:val="TableText"/>
            </w:pPr>
            <w:r>
              <w:t>AHC31016</w:t>
            </w:r>
            <w:r w:rsidRPr="00AC673B">
              <w:t xml:space="preserve"> Certificate III in Parks and Gardens</w:t>
            </w:r>
          </w:p>
        </w:tc>
        <w:tc>
          <w:tcPr>
            <w:tcW w:w="4508" w:type="dxa"/>
            <w:shd w:val="clear" w:color="auto" w:fill="auto"/>
          </w:tcPr>
          <w:p w14:paraId="23783F61" w14:textId="77777777" w:rsidR="001F2299" w:rsidRPr="001F2299" w:rsidRDefault="001F2299" w:rsidP="001F2299">
            <w:pPr>
              <w:pStyle w:val="SITablebullet1"/>
            </w:pPr>
            <w:r w:rsidRPr="001F2299">
              <w:t>Parks and gardens tradesperson</w:t>
            </w:r>
          </w:p>
        </w:tc>
      </w:tr>
      <w:tr w:rsidR="001F2299" w:rsidRPr="001E0A66" w14:paraId="134972A8" w14:textId="77777777" w:rsidTr="00A2061C">
        <w:tc>
          <w:tcPr>
            <w:tcW w:w="4508" w:type="dxa"/>
            <w:shd w:val="clear" w:color="auto" w:fill="auto"/>
          </w:tcPr>
          <w:p w14:paraId="23739807" w14:textId="36B0E340" w:rsidR="001F2299" w:rsidRDefault="00BD71B0" w:rsidP="00BD71B0">
            <w:pPr>
              <w:pStyle w:val="TableText"/>
            </w:pPr>
            <w:r>
              <w:t xml:space="preserve">AHC31319 </w:t>
            </w:r>
            <w:r w:rsidR="001F2299" w:rsidRPr="00CA70C6">
              <w:t>Certificate III in Sports Turf Management</w:t>
            </w:r>
          </w:p>
        </w:tc>
        <w:tc>
          <w:tcPr>
            <w:tcW w:w="4508" w:type="dxa"/>
            <w:shd w:val="clear" w:color="auto" w:fill="auto"/>
          </w:tcPr>
          <w:p w14:paraId="249C17CA" w14:textId="258442EF" w:rsidR="001F2299" w:rsidRPr="001F2299" w:rsidRDefault="00851386" w:rsidP="00851386">
            <w:pPr>
              <w:pStyle w:val="SITablebullet1"/>
            </w:pPr>
            <w:r w:rsidRPr="00851386">
              <w:t>Sports turf trades</w:t>
            </w:r>
            <w:r>
              <w:t xml:space="preserve">person including green keeper </w:t>
            </w:r>
            <w:r w:rsidR="00664BC7">
              <w:t>and grounds</w:t>
            </w:r>
            <w:r>
              <w:t xml:space="preserve"> person</w:t>
            </w:r>
          </w:p>
        </w:tc>
      </w:tr>
      <w:tr w:rsidR="001F2299" w:rsidRPr="001E0A66" w14:paraId="39F8823C" w14:textId="77777777" w:rsidTr="00A2061C">
        <w:tc>
          <w:tcPr>
            <w:tcW w:w="4508" w:type="dxa"/>
            <w:shd w:val="clear" w:color="auto" w:fill="auto"/>
          </w:tcPr>
          <w:p w14:paraId="03C05B72" w14:textId="77777777" w:rsidR="001F2299" w:rsidRDefault="001F2299" w:rsidP="00380322">
            <w:pPr>
              <w:pStyle w:val="TableText"/>
            </w:pPr>
            <w:r>
              <w:t xml:space="preserve">AHC40516 </w:t>
            </w:r>
            <w:r w:rsidRPr="005763F7">
              <w:t>Certificate IV in Parks and Gardens</w:t>
            </w:r>
          </w:p>
        </w:tc>
        <w:tc>
          <w:tcPr>
            <w:tcW w:w="4508" w:type="dxa"/>
            <w:shd w:val="clear" w:color="auto" w:fill="auto"/>
          </w:tcPr>
          <w:p w14:paraId="0580D1AD" w14:textId="77777777" w:rsidR="001F2299" w:rsidRPr="001F2299" w:rsidRDefault="001F2299" w:rsidP="001F2299">
            <w:pPr>
              <w:pStyle w:val="SITablebullet1"/>
            </w:pPr>
            <w:r w:rsidRPr="001F2299">
              <w:t>Head gardener</w:t>
            </w:r>
          </w:p>
        </w:tc>
      </w:tr>
      <w:tr w:rsidR="001F2299" w:rsidRPr="001E0A66" w14:paraId="300C2E7E" w14:textId="77777777" w:rsidTr="00A2061C">
        <w:tc>
          <w:tcPr>
            <w:tcW w:w="4508" w:type="dxa"/>
            <w:shd w:val="clear" w:color="auto" w:fill="auto"/>
          </w:tcPr>
          <w:p w14:paraId="3BFF91D9" w14:textId="77777777" w:rsidR="001F2299" w:rsidRPr="00CB1436" w:rsidRDefault="001F2299" w:rsidP="00380322">
            <w:pPr>
              <w:pStyle w:val="TableText"/>
            </w:pPr>
            <w:r w:rsidRPr="006A0902">
              <w:t>AHC42016 Certificate IV in Landscape</w:t>
            </w:r>
          </w:p>
        </w:tc>
        <w:tc>
          <w:tcPr>
            <w:tcW w:w="4508" w:type="dxa"/>
            <w:shd w:val="clear" w:color="auto" w:fill="auto"/>
          </w:tcPr>
          <w:p w14:paraId="7C091911" w14:textId="7FB7B952" w:rsidR="001F2299" w:rsidRDefault="004674A3" w:rsidP="001F2299">
            <w:pPr>
              <w:pStyle w:val="SITablebullet1"/>
            </w:pPr>
            <w:r>
              <w:t xml:space="preserve">Landscape </w:t>
            </w:r>
            <w:r w:rsidR="00125E5C">
              <w:t>design specialist</w:t>
            </w:r>
            <w:r>
              <w:t xml:space="preserve"> </w:t>
            </w:r>
          </w:p>
          <w:p w14:paraId="568B10B1" w14:textId="255A5551" w:rsidR="004674A3" w:rsidRPr="001F2299" w:rsidRDefault="00125E5C" w:rsidP="00125E5C">
            <w:pPr>
              <w:pStyle w:val="SITablebullet1"/>
            </w:pPr>
            <w:r>
              <w:lastRenderedPageBreak/>
              <w:t>Landscape contractor supervisor</w:t>
            </w:r>
          </w:p>
        </w:tc>
      </w:tr>
      <w:tr w:rsidR="001F2299" w:rsidRPr="001E0A66" w14:paraId="612367D7" w14:textId="77777777" w:rsidTr="00A2061C">
        <w:tc>
          <w:tcPr>
            <w:tcW w:w="4508" w:type="dxa"/>
            <w:shd w:val="clear" w:color="auto" w:fill="auto"/>
          </w:tcPr>
          <w:p w14:paraId="5E606998" w14:textId="77777777" w:rsidR="001F2299" w:rsidRPr="006A0902" w:rsidRDefault="001F2299" w:rsidP="00380322">
            <w:pPr>
              <w:pStyle w:val="TableText"/>
            </w:pPr>
            <w:r w:rsidRPr="003D15C2">
              <w:lastRenderedPageBreak/>
              <w:t>AHC50616 Diploma of Landscape Design</w:t>
            </w:r>
          </w:p>
        </w:tc>
        <w:tc>
          <w:tcPr>
            <w:tcW w:w="4508" w:type="dxa"/>
            <w:shd w:val="clear" w:color="auto" w:fill="auto"/>
          </w:tcPr>
          <w:p w14:paraId="33BFD38C" w14:textId="77777777" w:rsidR="001F2299" w:rsidRPr="001F2299" w:rsidRDefault="001F2299" w:rsidP="001F2299">
            <w:pPr>
              <w:pStyle w:val="SITablebullet1"/>
            </w:pPr>
            <w:r w:rsidRPr="001F2299">
              <w:t>Landscape designer</w:t>
            </w:r>
          </w:p>
        </w:tc>
      </w:tr>
      <w:tr w:rsidR="001F2299" w:rsidRPr="001E0A66" w14:paraId="630C785C" w14:textId="77777777" w:rsidTr="00A2061C">
        <w:tc>
          <w:tcPr>
            <w:tcW w:w="4508" w:type="dxa"/>
            <w:shd w:val="clear" w:color="auto" w:fill="auto"/>
          </w:tcPr>
          <w:p w14:paraId="265395F9" w14:textId="77777777" w:rsidR="001F2299" w:rsidRPr="003D15C2" w:rsidRDefault="001F2299" w:rsidP="00380322">
            <w:pPr>
              <w:pStyle w:val="TableText"/>
            </w:pPr>
            <w:r>
              <w:t xml:space="preserve">AHC50716 </w:t>
            </w:r>
            <w:r w:rsidRPr="00886600">
              <w:t>Diploma of Parks and Gardens Management</w:t>
            </w:r>
          </w:p>
        </w:tc>
        <w:tc>
          <w:tcPr>
            <w:tcW w:w="4508" w:type="dxa"/>
            <w:shd w:val="clear" w:color="auto" w:fill="auto"/>
          </w:tcPr>
          <w:p w14:paraId="6FAD3663" w14:textId="77777777" w:rsidR="001F2299" w:rsidRPr="001F2299" w:rsidRDefault="001F2299" w:rsidP="001F2299">
            <w:pPr>
              <w:pStyle w:val="SITablebullet1"/>
            </w:pPr>
            <w:r w:rsidRPr="001F2299">
              <w:t>Parks and gardens manager</w:t>
            </w:r>
          </w:p>
        </w:tc>
      </w:tr>
      <w:tr w:rsidR="001F2299" w:rsidRPr="001E0A66" w14:paraId="6A960DD5" w14:textId="77777777" w:rsidTr="00A2061C">
        <w:tc>
          <w:tcPr>
            <w:tcW w:w="4508" w:type="dxa"/>
            <w:shd w:val="clear" w:color="auto" w:fill="auto"/>
          </w:tcPr>
          <w:p w14:paraId="7072601F" w14:textId="4D49A108" w:rsidR="001F2299" w:rsidRDefault="00BD71B0" w:rsidP="00BD71B0">
            <w:pPr>
              <w:pStyle w:val="TableText"/>
            </w:pPr>
            <w:r w:rsidRPr="00BA54C0">
              <w:t>AHC5101</w:t>
            </w:r>
            <w:r>
              <w:t>9</w:t>
            </w:r>
            <w:r w:rsidRPr="00BA54C0">
              <w:t xml:space="preserve"> </w:t>
            </w:r>
            <w:r w:rsidR="001F2299" w:rsidRPr="00BA54C0">
              <w:t>Diploma of Sports Turf Management</w:t>
            </w:r>
          </w:p>
        </w:tc>
        <w:tc>
          <w:tcPr>
            <w:tcW w:w="4508" w:type="dxa"/>
            <w:shd w:val="clear" w:color="auto" w:fill="auto"/>
          </w:tcPr>
          <w:p w14:paraId="7D59C50C" w14:textId="65906A52" w:rsidR="00444E05" w:rsidRDefault="001F2299" w:rsidP="00444E05">
            <w:pPr>
              <w:pStyle w:val="SITablebullet1"/>
            </w:pPr>
            <w:r w:rsidRPr="001F2299">
              <w:t>Sports turf manager</w:t>
            </w:r>
            <w:r w:rsidR="00444E05">
              <w:t>, including golf course superintendent, grounds manager, golf course curator, head bowling greenkeeper, race track manager</w:t>
            </w:r>
          </w:p>
          <w:p w14:paraId="6EDE8B61" w14:textId="4C308B38" w:rsidR="00444E05" w:rsidRPr="001F2299" w:rsidRDefault="00D60F83" w:rsidP="00444E05">
            <w:pPr>
              <w:pStyle w:val="SITablebullet1"/>
            </w:pPr>
            <w:r w:rsidRPr="001F2299">
              <w:t>Spor</w:t>
            </w:r>
            <w:r>
              <w:t>ts turf management consultant</w:t>
            </w:r>
          </w:p>
        </w:tc>
      </w:tr>
      <w:tr w:rsidR="001F2299" w:rsidRPr="001E0A66" w14:paraId="3E93A64C" w14:textId="77777777" w:rsidTr="00A2061C">
        <w:tc>
          <w:tcPr>
            <w:tcW w:w="4508" w:type="dxa"/>
            <w:shd w:val="clear" w:color="auto" w:fill="auto"/>
          </w:tcPr>
          <w:p w14:paraId="199D9F7D" w14:textId="77777777" w:rsidR="001F2299" w:rsidRPr="00BA54C0" w:rsidRDefault="001F2299" w:rsidP="00380322">
            <w:pPr>
              <w:pStyle w:val="TableText"/>
            </w:pPr>
            <w:r w:rsidRPr="00CC07D6">
              <w:t>AHC52016 Diploma of Landscape Project Management</w:t>
            </w:r>
          </w:p>
        </w:tc>
        <w:tc>
          <w:tcPr>
            <w:tcW w:w="4508" w:type="dxa"/>
            <w:shd w:val="clear" w:color="auto" w:fill="auto"/>
          </w:tcPr>
          <w:p w14:paraId="4EFC4298" w14:textId="77777777" w:rsidR="001F2299" w:rsidRPr="001F2299" w:rsidRDefault="001F2299" w:rsidP="001F2299">
            <w:pPr>
              <w:pStyle w:val="SITablebullet1"/>
            </w:pPr>
            <w:r w:rsidRPr="001F2299">
              <w:t>Landscape project manager</w:t>
            </w:r>
          </w:p>
        </w:tc>
      </w:tr>
      <w:tr w:rsidR="001F2299" w:rsidRPr="001E0A66" w14:paraId="5046F94F" w14:textId="77777777" w:rsidTr="00A2061C">
        <w:tc>
          <w:tcPr>
            <w:tcW w:w="4508" w:type="dxa"/>
            <w:shd w:val="clear" w:color="auto" w:fill="auto"/>
          </w:tcPr>
          <w:p w14:paraId="415F8CB9" w14:textId="77777777" w:rsidR="001F2299" w:rsidRPr="00CC07D6" w:rsidRDefault="001F2299" w:rsidP="00380322">
            <w:pPr>
              <w:pStyle w:val="TableText"/>
            </w:pPr>
            <w:r>
              <w:t xml:space="preserve">AHC60216 </w:t>
            </w:r>
            <w:r w:rsidRPr="00EB3BE8">
              <w:t>Advanced Diploma of Horticulture</w:t>
            </w:r>
          </w:p>
        </w:tc>
        <w:tc>
          <w:tcPr>
            <w:tcW w:w="4508" w:type="dxa"/>
            <w:shd w:val="clear" w:color="auto" w:fill="auto"/>
          </w:tcPr>
          <w:p w14:paraId="09A66A41" w14:textId="77777777" w:rsidR="001F2299" w:rsidRPr="001F2299" w:rsidRDefault="001F2299" w:rsidP="001F2299">
            <w:pPr>
              <w:pStyle w:val="SITablebullet1"/>
            </w:pPr>
            <w:r w:rsidRPr="001F2299">
              <w:t>Horticultural business manager</w:t>
            </w:r>
          </w:p>
        </w:tc>
      </w:tr>
    </w:tbl>
    <w:p w14:paraId="50FEB9DB" w14:textId="00A730CE" w:rsidR="001F2299" w:rsidRDefault="0090641E" w:rsidP="00F6236B">
      <w:pPr>
        <w:pStyle w:val="Heading3"/>
      </w:pPr>
      <w:r>
        <w:t>Grain p</w:t>
      </w:r>
      <w:r w:rsidR="001F2299">
        <w:t>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FC60E7" w14:paraId="53599688" w14:textId="77777777" w:rsidTr="00C33C8C">
        <w:tc>
          <w:tcPr>
            <w:tcW w:w="4508" w:type="dxa"/>
            <w:shd w:val="clear" w:color="auto" w:fill="E2EFD9" w:themeFill="accent6" w:themeFillTint="33"/>
          </w:tcPr>
          <w:p w14:paraId="572CF3E1" w14:textId="77777777" w:rsidR="001F2299" w:rsidRPr="00FC60E7" w:rsidRDefault="001F2299" w:rsidP="00A2061C">
            <w:pPr>
              <w:pStyle w:val="SITableheading"/>
            </w:pPr>
            <w:r w:rsidRPr="00FC60E7">
              <w:t>Qualification</w:t>
            </w:r>
          </w:p>
        </w:tc>
        <w:tc>
          <w:tcPr>
            <w:tcW w:w="4508" w:type="dxa"/>
            <w:shd w:val="clear" w:color="auto" w:fill="E2EFD9" w:themeFill="accent6" w:themeFillTint="33"/>
          </w:tcPr>
          <w:p w14:paraId="7294D919" w14:textId="77777777" w:rsidR="001F2299" w:rsidRPr="00FC60E7" w:rsidRDefault="001F2299" w:rsidP="00A2061C">
            <w:pPr>
              <w:pStyle w:val="SITableheading"/>
            </w:pPr>
            <w:r w:rsidRPr="00FC60E7">
              <w:t>Typical occupational outcomes</w:t>
            </w:r>
          </w:p>
        </w:tc>
      </w:tr>
      <w:tr w:rsidR="001F2299" w:rsidRPr="001E0A66" w14:paraId="06E54A92" w14:textId="77777777" w:rsidTr="00A2061C">
        <w:tc>
          <w:tcPr>
            <w:tcW w:w="4508" w:type="dxa"/>
            <w:shd w:val="clear" w:color="auto" w:fill="auto"/>
          </w:tcPr>
          <w:p w14:paraId="2EF0C263" w14:textId="77777777" w:rsidR="001F2299" w:rsidRPr="00FC60E7" w:rsidRDefault="001F2299" w:rsidP="00380322">
            <w:pPr>
              <w:pStyle w:val="TableText"/>
              <w:rPr>
                <w:lang w:val="en-US"/>
              </w:rPr>
            </w:pPr>
            <w:r>
              <w:t xml:space="preserve">AHC30116 </w:t>
            </w:r>
            <w:r w:rsidRPr="00352608">
              <w:t>Certificate III in Agriculture</w:t>
            </w:r>
          </w:p>
        </w:tc>
        <w:tc>
          <w:tcPr>
            <w:tcW w:w="4508" w:type="dxa"/>
            <w:shd w:val="clear" w:color="auto" w:fill="auto"/>
          </w:tcPr>
          <w:p w14:paraId="655E27C7" w14:textId="77777777" w:rsidR="001F2299" w:rsidRPr="00594B85" w:rsidRDefault="001F2299" w:rsidP="00A2061C">
            <w:pPr>
              <w:pStyle w:val="SITablebullet1"/>
              <w:rPr>
                <w:lang w:val="en-US"/>
              </w:rPr>
            </w:pPr>
            <w:r w:rsidRPr="00594B85">
              <w:rPr>
                <w:lang w:val="en-US"/>
              </w:rPr>
              <w:t>Farmhand (</w:t>
            </w:r>
            <w:r>
              <w:rPr>
                <w:lang w:val="en-US"/>
              </w:rPr>
              <w:t>g</w:t>
            </w:r>
            <w:r w:rsidRPr="00594B85">
              <w:rPr>
                <w:lang w:val="en-US"/>
              </w:rPr>
              <w:t>rain)</w:t>
            </w:r>
          </w:p>
          <w:p w14:paraId="6828F8FF" w14:textId="77777777" w:rsidR="001F2299" w:rsidRPr="00594B85" w:rsidRDefault="001F2299" w:rsidP="00A2061C">
            <w:pPr>
              <w:pStyle w:val="SITablebullet1"/>
              <w:rPr>
                <w:lang w:val="en-US"/>
              </w:rPr>
            </w:pPr>
            <w:r w:rsidRPr="00594B85">
              <w:rPr>
                <w:lang w:val="en-US"/>
              </w:rPr>
              <w:t xml:space="preserve">Station </w:t>
            </w:r>
            <w:r>
              <w:rPr>
                <w:lang w:val="en-US"/>
              </w:rPr>
              <w:t>h</w:t>
            </w:r>
            <w:r w:rsidRPr="00594B85">
              <w:rPr>
                <w:lang w:val="en-US"/>
              </w:rPr>
              <w:t>and (</w:t>
            </w:r>
            <w:r>
              <w:rPr>
                <w:lang w:val="en-US"/>
              </w:rPr>
              <w:t>s</w:t>
            </w:r>
            <w:r w:rsidRPr="00594B85">
              <w:rPr>
                <w:lang w:val="en-US"/>
              </w:rPr>
              <w:t xml:space="preserve">heep and </w:t>
            </w:r>
            <w:r>
              <w:rPr>
                <w:lang w:val="en-US"/>
              </w:rPr>
              <w:t>w</w:t>
            </w:r>
            <w:r w:rsidRPr="00594B85">
              <w:rPr>
                <w:lang w:val="en-US"/>
              </w:rPr>
              <w:t>heat)</w:t>
            </w:r>
          </w:p>
        </w:tc>
      </w:tr>
      <w:tr w:rsidR="001F2299" w:rsidRPr="001E0A66" w14:paraId="7176E23D" w14:textId="77777777" w:rsidTr="00A2061C">
        <w:tc>
          <w:tcPr>
            <w:tcW w:w="4508" w:type="dxa"/>
            <w:shd w:val="clear" w:color="auto" w:fill="auto"/>
          </w:tcPr>
          <w:p w14:paraId="256A8727" w14:textId="77777777" w:rsidR="001F2299" w:rsidRPr="001E0A66" w:rsidRDefault="001F2299" w:rsidP="00380322">
            <w:pPr>
              <w:pStyle w:val="TableText"/>
            </w:pPr>
            <w:r>
              <w:t>AHC40116</w:t>
            </w:r>
            <w:r w:rsidRPr="007773AB">
              <w:t xml:space="preserve"> Certificate IV in Agriculture</w:t>
            </w:r>
          </w:p>
        </w:tc>
        <w:tc>
          <w:tcPr>
            <w:tcW w:w="4508" w:type="dxa"/>
            <w:shd w:val="clear" w:color="auto" w:fill="auto"/>
          </w:tcPr>
          <w:p w14:paraId="02CF9AEB" w14:textId="77777777" w:rsidR="001F2299" w:rsidRPr="001E0A66" w:rsidRDefault="001F2299" w:rsidP="00A2061C">
            <w:pPr>
              <w:pStyle w:val="SITablebullet1"/>
            </w:pPr>
            <w:r w:rsidRPr="007773AB">
              <w:t xml:space="preserve">Farm </w:t>
            </w:r>
            <w:r>
              <w:t>s</w:t>
            </w:r>
            <w:r w:rsidRPr="007773AB">
              <w:t>upervisor (</w:t>
            </w:r>
            <w:r>
              <w:t>g</w:t>
            </w:r>
            <w:r w:rsidRPr="007773AB">
              <w:t>rain)</w:t>
            </w:r>
          </w:p>
        </w:tc>
      </w:tr>
      <w:tr w:rsidR="001F2299" w:rsidRPr="001E0A66" w14:paraId="0DCFFAAF" w14:textId="77777777" w:rsidTr="00A2061C">
        <w:tc>
          <w:tcPr>
            <w:tcW w:w="4508" w:type="dxa"/>
            <w:shd w:val="clear" w:color="auto" w:fill="auto"/>
          </w:tcPr>
          <w:p w14:paraId="78D23931" w14:textId="77777777" w:rsidR="001F2299" w:rsidRDefault="001F2299" w:rsidP="00380322">
            <w:pPr>
              <w:pStyle w:val="TableText"/>
            </w:pPr>
            <w:r w:rsidRPr="00EF0A2F">
              <w:t>AHC41616 Certificate IV in Organic Farming</w:t>
            </w:r>
          </w:p>
        </w:tc>
        <w:tc>
          <w:tcPr>
            <w:tcW w:w="4508" w:type="dxa"/>
            <w:shd w:val="clear" w:color="auto" w:fill="auto"/>
          </w:tcPr>
          <w:p w14:paraId="33E90776" w14:textId="77777777" w:rsidR="001F2299" w:rsidRPr="0027285C" w:rsidRDefault="001F2299" w:rsidP="00A2061C">
            <w:pPr>
              <w:pStyle w:val="SITablebullet1"/>
            </w:pPr>
            <w:r w:rsidRPr="00EF0A2F">
              <w:t xml:space="preserve">Organic </w:t>
            </w:r>
            <w:r>
              <w:t>f</w:t>
            </w:r>
            <w:r w:rsidRPr="00EF0A2F">
              <w:t>armer (</w:t>
            </w:r>
            <w:r>
              <w:t>g</w:t>
            </w:r>
            <w:r w:rsidRPr="00EF0A2F">
              <w:t xml:space="preserve">rain </w:t>
            </w:r>
            <w:r>
              <w:t>c</w:t>
            </w:r>
            <w:r w:rsidRPr="00EF0A2F">
              <w:t>rops)</w:t>
            </w:r>
          </w:p>
        </w:tc>
      </w:tr>
      <w:tr w:rsidR="001F2299" w:rsidRPr="001E0A66" w14:paraId="426C1B18" w14:textId="77777777" w:rsidTr="00A2061C">
        <w:tc>
          <w:tcPr>
            <w:tcW w:w="4508" w:type="dxa"/>
            <w:shd w:val="clear" w:color="auto" w:fill="auto"/>
          </w:tcPr>
          <w:p w14:paraId="7ED0C39E" w14:textId="77777777" w:rsidR="001F2299" w:rsidRPr="00EF0A2F" w:rsidRDefault="001F2299" w:rsidP="00380322">
            <w:pPr>
              <w:pStyle w:val="TableText"/>
            </w:pPr>
            <w:r w:rsidRPr="00205928">
              <w:t>AHC50116 Diploma of Agriculture</w:t>
            </w:r>
          </w:p>
        </w:tc>
        <w:tc>
          <w:tcPr>
            <w:tcW w:w="4508" w:type="dxa"/>
            <w:shd w:val="clear" w:color="auto" w:fill="auto"/>
          </w:tcPr>
          <w:p w14:paraId="29ED7F82" w14:textId="77777777" w:rsidR="001F2299" w:rsidRDefault="001F2299" w:rsidP="00A2061C">
            <w:pPr>
              <w:pStyle w:val="SITablebullet1"/>
            </w:pPr>
            <w:r w:rsidRPr="00205928">
              <w:t xml:space="preserve">Farm </w:t>
            </w:r>
            <w:r>
              <w:t>m</w:t>
            </w:r>
            <w:r w:rsidRPr="00205928">
              <w:t>anager (</w:t>
            </w:r>
            <w:r>
              <w:t>r</w:t>
            </w:r>
            <w:r w:rsidRPr="00205928">
              <w:t>ice)</w:t>
            </w:r>
          </w:p>
          <w:p w14:paraId="1741627D" w14:textId="77777777" w:rsidR="001F2299" w:rsidRPr="00EF0A2F" w:rsidRDefault="001F2299" w:rsidP="00A2061C">
            <w:pPr>
              <w:pStyle w:val="SITablebullet1"/>
            </w:pPr>
            <w:r w:rsidRPr="00205928">
              <w:t xml:space="preserve">Station </w:t>
            </w:r>
            <w:r>
              <w:t>m</w:t>
            </w:r>
            <w:r w:rsidRPr="00205928">
              <w:t>anager (</w:t>
            </w:r>
            <w:r>
              <w:t>s</w:t>
            </w:r>
            <w:r w:rsidRPr="00205928">
              <w:t xml:space="preserve">heep and </w:t>
            </w:r>
            <w:r>
              <w:t>g</w:t>
            </w:r>
            <w:r w:rsidRPr="00205928">
              <w:t>rain)</w:t>
            </w:r>
          </w:p>
        </w:tc>
      </w:tr>
      <w:tr w:rsidR="001F2299" w:rsidRPr="001E0A66" w14:paraId="21C3E14F" w14:textId="77777777" w:rsidTr="00A2061C">
        <w:tc>
          <w:tcPr>
            <w:tcW w:w="4508" w:type="dxa"/>
            <w:shd w:val="clear" w:color="auto" w:fill="auto"/>
          </w:tcPr>
          <w:p w14:paraId="48583EB6" w14:textId="77777777" w:rsidR="001F2299" w:rsidRPr="00205928" w:rsidRDefault="001F2299" w:rsidP="00380322">
            <w:pPr>
              <w:pStyle w:val="TableText"/>
            </w:pPr>
            <w:r w:rsidRPr="00EC2BB0">
              <w:t>AHC51816 Diploma of Organic Farming</w:t>
            </w:r>
          </w:p>
        </w:tc>
        <w:tc>
          <w:tcPr>
            <w:tcW w:w="4508" w:type="dxa"/>
            <w:shd w:val="clear" w:color="auto" w:fill="auto"/>
          </w:tcPr>
          <w:p w14:paraId="7C6AA188" w14:textId="77777777" w:rsidR="001F2299" w:rsidRPr="00205928" w:rsidRDefault="001F2299" w:rsidP="00A2061C">
            <w:pPr>
              <w:pStyle w:val="SITablebullet1"/>
            </w:pPr>
            <w:r w:rsidRPr="00EC2BB0">
              <w:t xml:space="preserve">Organic </w:t>
            </w:r>
            <w:r>
              <w:t>f</w:t>
            </w:r>
            <w:r w:rsidRPr="00EC2BB0">
              <w:t xml:space="preserve">arm </w:t>
            </w:r>
            <w:r>
              <w:t>p</w:t>
            </w:r>
            <w:r w:rsidRPr="00EC2BB0">
              <w:t xml:space="preserve">roduction </w:t>
            </w:r>
            <w:r>
              <w:t>m</w:t>
            </w:r>
            <w:r w:rsidRPr="00EC2BB0">
              <w:t>anager (</w:t>
            </w:r>
            <w:r>
              <w:t>g</w:t>
            </w:r>
            <w:r w:rsidRPr="00EC2BB0">
              <w:t xml:space="preserve">rain </w:t>
            </w:r>
            <w:r>
              <w:t>c</w:t>
            </w:r>
            <w:r w:rsidRPr="00EC2BB0">
              <w:t>rops)</w:t>
            </w:r>
          </w:p>
        </w:tc>
      </w:tr>
      <w:tr w:rsidR="001F2299" w:rsidRPr="001E0A66" w14:paraId="348025FD" w14:textId="77777777" w:rsidTr="00A2061C">
        <w:tc>
          <w:tcPr>
            <w:tcW w:w="4508" w:type="dxa"/>
            <w:shd w:val="clear" w:color="auto" w:fill="auto"/>
          </w:tcPr>
          <w:p w14:paraId="72A753C3" w14:textId="11FDA51B" w:rsidR="001F2299" w:rsidRPr="00EC2BB0" w:rsidRDefault="00BD71B0" w:rsidP="00BD71B0">
            <w:pPr>
              <w:pStyle w:val="TableText"/>
            </w:pPr>
            <w:r>
              <w:t xml:space="preserve">AHC60319 </w:t>
            </w:r>
            <w:r w:rsidR="001F2299" w:rsidRPr="00D42530">
              <w:t>Advanced Diploma of Agribusiness Management</w:t>
            </w:r>
          </w:p>
        </w:tc>
        <w:tc>
          <w:tcPr>
            <w:tcW w:w="4508" w:type="dxa"/>
            <w:shd w:val="clear" w:color="auto" w:fill="auto"/>
          </w:tcPr>
          <w:p w14:paraId="1845454C" w14:textId="77777777" w:rsidR="001F2299" w:rsidRPr="00EC2BB0" w:rsidRDefault="001F2299" w:rsidP="00A2061C">
            <w:pPr>
              <w:pStyle w:val="SITablebullet1"/>
            </w:pPr>
            <w:r>
              <w:t>Agribusiness e</w:t>
            </w:r>
            <w:r w:rsidRPr="00D42530">
              <w:t xml:space="preserve">nterprise </w:t>
            </w:r>
            <w:r>
              <w:t>b</w:t>
            </w:r>
            <w:r w:rsidRPr="00D42530">
              <w:t xml:space="preserve">usiness </w:t>
            </w:r>
            <w:r>
              <w:t>m</w:t>
            </w:r>
            <w:r w:rsidRPr="00D42530">
              <w:t>anager</w:t>
            </w:r>
          </w:p>
        </w:tc>
      </w:tr>
    </w:tbl>
    <w:p w14:paraId="72C2AF35" w14:textId="1A9B5C7E" w:rsidR="001F2299" w:rsidRDefault="001F2299" w:rsidP="00F6236B">
      <w:pPr>
        <w:pStyle w:val="Heading3"/>
      </w:pPr>
      <w:r>
        <w:t>Horticulture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4B7559" w14:paraId="7F35E7FD" w14:textId="77777777" w:rsidTr="00C33C8C">
        <w:tc>
          <w:tcPr>
            <w:tcW w:w="4508" w:type="dxa"/>
            <w:shd w:val="clear" w:color="auto" w:fill="E2EFD9" w:themeFill="accent6" w:themeFillTint="33"/>
          </w:tcPr>
          <w:p w14:paraId="31C86E5B" w14:textId="77777777" w:rsidR="001F2299" w:rsidRPr="004B7559" w:rsidRDefault="001F2299" w:rsidP="00A2061C">
            <w:pPr>
              <w:pStyle w:val="SITableheading"/>
            </w:pPr>
            <w:r w:rsidRPr="004B7559">
              <w:t>Qualification</w:t>
            </w:r>
          </w:p>
        </w:tc>
        <w:tc>
          <w:tcPr>
            <w:tcW w:w="4508" w:type="dxa"/>
            <w:shd w:val="clear" w:color="auto" w:fill="E2EFD9" w:themeFill="accent6" w:themeFillTint="33"/>
          </w:tcPr>
          <w:p w14:paraId="713E5453" w14:textId="77777777" w:rsidR="001F2299" w:rsidRPr="004B7559" w:rsidRDefault="001F2299" w:rsidP="00A2061C">
            <w:pPr>
              <w:pStyle w:val="SITableheading"/>
            </w:pPr>
            <w:r w:rsidRPr="004B7559">
              <w:t>Typical occupational outcomes</w:t>
            </w:r>
          </w:p>
        </w:tc>
      </w:tr>
      <w:tr w:rsidR="00EB53EF" w:rsidRPr="004B7559" w14:paraId="2A799A29" w14:textId="77777777" w:rsidTr="00A2061C">
        <w:tc>
          <w:tcPr>
            <w:tcW w:w="4508" w:type="dxa"/>
            <w:shd w:val="clear" w:color="auto" w:fill="auto"/>
          </w:tcPr>
          <w:p w14:paraId="029F83EB" w14:textId="09150080" w:rsidR="00EB53EF" w:rsidRDefault="00EB53EF" w:rsidP="00380322">
            <w:pPr>
              <w:pStyle w:val="TableText"/>
            </w:pPr>
            <w:r>
              <w:t xml:space="preserve">AHC20416 </w:t>
            </w:r>
            <w:r w:rsidRPr="00AE2555">
              <w:t>Certificate II in Horticulture</w:t>
            </w:r>
          </w:p>
        </w:tc>
        <w:tc>
          <w:tcPr>
            <w:tcW w:w="4508" w:type="dxa"/>
            <w:shd w:val="clear" w:color="auto" w:fill="auto"/>
          </w:tcPr>
          <w:p w14:paraId="3C949089" w14:textId="05C0D970" w:rsidR="00EB53EF" w:rsidRPr="00332BFE" w:rsidRDefault="00EB53EF" w:rsidP="00EB53EF">
            <w:pPr>
              <w:pStyle w:val="SITablebullet1"/>
              <w:rPr>
                <w:lang w:val="en-US"/>
              </w:rPr>
            </w:pPr>
            <w:r w:rsidRPr="00332BFE">
              <w:rPr>
                <w:lang w:val="en-US"/>
              </w:rPr>
              <w:t xml:space="preserve">Horticulture </w:t>
            </w:r>
            <w:r>
              <w:rPr>
                <w:lang w:val="en-US"/>
              </w:rPr>
              <w:t>a</w:t>
            </w:r>
            <w:r w:rsidRPr="00332BFE">
              <w:rPr>
                <w:lang w:val="en-US"/>
              </w:rPr>
              <w:t>ssistant</w:t>
            </w:r>
          </w:p>
        </w:tc>
      </w:tr>
      <w:tr w:rsidR="00EB53EF" w:rsidRPr="001E0A66" w14:paraId="3AD45B30" w14:textId="77777777" w:rsidTr="00A2061C">
        <w:tc>
          <w:tcPr>
            <w:tcW w:w="4508" w:type="dxa"/>
            <w:shd w:val="clear" w:color="auto" w:fill="auto"/>
          </w:tcPr>
          <w:p w14:paraId="0DBA9CC7" w14:textId="77777777" w:rsidR="00EB53EF" w:rsidRDefault="00EB53EF" w:rsidP="00380322">
            <w:pPr>
              <w:pStyle w:val="TableText"/>
            </w:pPr>
            <w:r>
              <w:t xml:space="preserve">AHC30716 </w:t>
            </w:r>
            <w:r w:rsidRPr="00260E1D">
              <w:t>Certificate III in Horticulture</w:t>
            </w:r>
          </w:p>
        </w:tc>
        <w:tc>
          <w:tcPr>
            <w:tcW w:w="4508" w:type="dxa"/>
            <w:shd w:val="clear" w:color="auto" w:fill="auto"/>
          </w:tcPr>
          <w:p w14:paraId="4B1D3703" w14:textId="77777777" w:rsidR="00EB53EF" w:rsidRPr="00927F62" w:rsidRDefault="00EB53EF" w:rsidP="00EB53EF">
            <w:pPr>
              <w:pStyle w:val="SITablebullet1"/>
              <w:rPr>
                <w:lang w:val="en-US"/>
              </w:rPr>
            </w:pPr>
            <w:r w:rsidRPr="00260E1D">
              <w:rPr>
                <w:lang w:val="en-US"/>
              </w:rPr>
              <w:t>Horticulturalist</w:t>
            </w:r>
          </w:p>
        </w:tc>
      </w:tr>
      <w:tr w:rsidR="00EB53EF" w:rsidRPr="001E0A66" w14:paraId="7352F194" w14:textId="77777777" w:rsidTr="00A2061C">
        <w:tc>
          <w:tcPr>
            <w:tcW w:w="4508" w:type="dxa"/>
            <w:shd w:val="clear" w:color="auto" w:fill="auto"/>
          </w:tcPr>
          <w:p w14:paraId="2C8DADC7" w14:textId="77777777" w:rsidR="00EB53EF" w:rsidRDefault="00EB53EF" w:rsidP="00380322">
            <w:pPr>
              <w:pStyle w:val="TableText"/>
            </w:pPr>
            <w:r w:rsidRPr="00943A5B">
              <w:t>AHC40416 Certificate IV in Horticulture</w:t>
            </w:r>
          </w:p>
        </w:tc>
        <w:tc>
          <w:tcPr>
            <w:tcW w:w="4508" w:type="dxa"/>
            <w:shd w:val="clear" w:color="auto" w:fill="auto"/>
          </w:tcPr>
          <w:p w14:paraId="525072DA" w14:textId="77777777" w:rsidR="00EB53EF" w:rsidRPr="00D9792E" w:rsidRDefault="00EB53EF" w:rsidP="00EB53EF">
            <w:pPr>
              <w:pStyle w:val="SITablebullet1"/>
            </w:pPr>
            <w:r w:rsidRPr="00943A5B">
              <w:t xml:space="preserve">Horticulture </w:t>
            </w:r>
            <w:r>
              <w:t>t</w:t>
            </w:r>
            <w:r w:rsidRPr="00943A5B">
              <w:t xml:space="preserve">eam </w:t>
            </w:r>
            <w:r>
              <w:t>l</w:t>
            </w:r>
            <w:r w:rsidRPr="00943A5B">
              <w:t>eader</w:t>
            </w:r>
          </w:p>
        </w:tc>
      </w:tr>
      <w:tr w:rsidR="00EB53EF" w:rsidRPr="001E0A66" w14:paraId="421895AC" w14:textId="77777777" w:rsidTr="00A2061C">
        <w:tc>
          <w:tcPr>
            <w:tcW w:w="4508" w:type="dxa"/>
            <w:shd w:val="clear" w:color="auto" w:fill="auto"/>
          </w:tcPr>
          <w:p w14:paraId="500AB98B" w14:textId="77777777" w:rsidR="00EB53EF" w:rsidRPr="00943A5B" w:rsidRDefault="00EB53EF" w:rsidP="00380322">
            <w:pPr>
              <w:pStyle w:val="TableText"/>
            </w:pPr>
            <w:r w:rsidRPr="00110D1E">
              <w:t>AHC50416 Diploma of Horticulture</w:t>
            </w:r>
          </w:p>
        </w:tc>
        <w:tc>
          <w:tcPr>
            <w:tcW w:w="4508" w:type="dxa"/>
            <w:shd w:val="clear" w:color="auto" w:fill="auto"/>
          </w:tcPr>
          <w:p w14:paraId="467CF039" w14:textId="77777777" w:rsidR="00EB53EF" w:rsidRPr="00943A5B" w:rsidRDefault="00EB53EF" w:rsidP="00EB53EF">
            <w:pPr>
              <w:pStyle w:val="SITablebullet1"/>
            </w:pPr>
            <w:r w:rsidRPr="00110D1E">
              <w:t xml:space="preserve">Horticultural </w:t>
            </w:r>
            <w:r>
              <w:t>m</w:t>
            </w:r>
            <w:r w:rsidRPr="00110D1E">
              <w:t>anager</w:t>
            </w:r>
          </w:p>
        </w:tc>
      </w:tr>
      <w:tr w:rsidR="00EB53EF" w:rsidRPr="001E0A66" w14:paraId="05923561" w14:textId="77777777" w:rsidTr="00A2061C">
        <w:tc>
          <w:tcPr>
            <w:tcW w:w="4508" w:type="dxa"/>
            <w:shd w:val="clear" w:color="auto" w:fill="auto"/>
          </w:tcPr>
          <w:p w14:paraId="4432AE97" w14:textId="77777777" w:rsidR="00EB53EF" w:rsidRPr="00110D1E" w:rsidRDefault="00EB53EF" w:rsidP="00380322">
            <w:pPr>
              <w:pStyle w:val="TableText"/>
            </w:pPr>
            <w:r>
              <w:t xml:space="preserve">AHC60216 </w:t>
            </w:r>
            <w:r w:rsidRPr="00EB3BE8">
              <w:t>Advanced Diploma of Horticulture</w:t>
            </w:r>
          </w:p>
        </w:tc>
        <w:tc>
          <w:tcPr>
            <w:tcW w:w="4508" w:type="dxa"/>
            <w:shd w:val="clear" w:color="auto" w:fill="auto"/>
          </w:tcPr>
          <w:p w14:paraId="6760BF27" w14:textId="77777777" w:rsidR="00EB53EF" w:rsidRPr="00110D1E" w:rsidRDefault="00EB53EF" w:rsidP="00EB53EF">
            <w:pPr>
              <w:pStyle w:val="SITablebullet1"/>
            </w:pPr>
            <w:r>
              <w:rPr>
                <w:lang w:val="en-US"/>
              </w:rPr>
              <w:t>Horticultural b</w:t>
            </w:r>
            <w:r w:rsidRPr="00EB3BE8">
              <w:rPr>
                <w:lang w:val="en-US"/>
              </w:rPr>
              <w:t xml:space="preserve">usiness </w:t>
            </w:r>
            <w:r>
              <w:rPr>
                <w:lang w:val="en-US"/>
              </w:rPr>
              <w:t>m</w:t>
            </w:r>
            <w:r w:rsidRPr="00EB3BE8">
              <w:rPr>
                <w:lang w:val="en-US"/>
              </w:rPr>
              <w:t>anager</w:t>
            </w:r>
          </w:p>
        </w:tc>
      </w:tr>
    </w:tbl>
    <w:p w14:paraId="5C5A3636" w14:textId="11F04744" w:rsidR="001F2299" w:rsidRDefault="0090641E" w:rsidP="00F6236B">
      <w:pPr>
        <w:pStyle w:val="Heading3"/>
      </w:pPr>
      <w:r>
        <w:t>Indigenous land m</w:t>
      </w:r>
      <w:r w:rsidR="001F2299" w:rsidRPr="00D70B66">
        <w:t>anagement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42F3C770" w14:textId="77777777" w:rsidTr="00C33C8C">
        <w:tc>
          <w:tcPr>
            <w:tcW w:w="4508" w:type="dxa"/>
            <w:shd w:val="clear" w:color="auto" w:fill="E2EFD9" w:themeFill="accent6" w:themeFillTint="33"/>
          </w:tcPr>
          <w:p w14:paraId="0BDE8C3D"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73B6B2BC" w14:textId="77777777" w:rsidR="001F2299" w:rsidRPr="00650C2B" w:rsidRDefault="001F2299" w:rsidP="00A2061C">
            <w:pPr>
              <w:pStyle w:val="SITableheading"/>
            </w:pPr>
            <w:r w:rsidRPr="00650C2B">
              <w:t>Typical occupational outcomes</w:t>
            </w:r>
          </w:p>
        </w:tc>
      </w:tr>
      <w:tr w:rsidR="001F2299" w:rsidRPr="001E0A66" w14:paraId="4703746F" w14:textId="77777777" w:rsidTr="00A2061C">
        <w:tc>
          <w:tcPr>
            <w:tcW w:w="4508" w:type="dxa"/>
            <w:shd w:val="clear" w:color="auto" w:fill="auto"/>
          </w:tcPr>
          <w:p w14:paraId="1D36F852" w14:textId="77777777" w:rsidR="001F2299" w:rsidRPr="00650C2B" w:rsidRDefault="001F2299" w:rsidP="001F2299">
            <w:pPr>
              <w:pStyle w:val="SITabletext"/>
              <w:rPr>
                <w:lang w:val="en-US"/>
              </w:rPr>
            </w:pPr>
            <w:r w:rsidRPr="001145C9">
              <w:rPr>
                <w:lang w:val="en-US"/>
              </w:rPr>
              <w:t>AHC2101</w:t>
            </w:r>
            <w:r>
              <w:rPr>
                <w:lang w:val="en-US"/>
              </w:rPr>
              <w:t>6</w:t>
            </w:r>
            <w:r w:rsidRPr="001145C9">
              <w:rPr>
                <w:lang w:val="en-US"/>
              </w:rPr>
              <w:t xml:space="preserve"> Certificate II in Conservation and Land Management</w:t>
            </w:r>
          </w:p>
        </w:tc>
        <w:tc>
          <w:tcPr>
            <w:tcW w:w="4508" w:type="dxa"/>
            <w:shd w:val="clear" w:color="auto" w:fill="auto"/>
          </w:tcPr>
          <w:p w14:paraId="60E11317" w14:textId="77777777" w:rsidR="001F2299" w:rsidRDefault="001F2299" w:rsidP="00A2061C">
            <w:pPr>
              <w:pStyle w:val="SITablebullet1"/>
              <w:rPr>
                <w:lang w:val="en-US"/>
              </w:rPr>
            </w:pPr>
            <w:r>
              <w:rPr>
                <w:lang w:val="en-US"/>
              </w:rPr>
              <w:t>Conservation worker</w:t>
            </w:r>
          </w:p>
          <w:p w14:paraId="35A64720" w14:textId="77777777" w:rsidR="001F2299" w:rsidRPr="00650C2B" w:rsidRDefault="001F2299" w:rsidP="00A2061C">
            <w:pPr>
              <w:pStyle w:val="SITablebullet1"/>
              <w:rPr>
                <w:lang w:val="en-US"/>
              </w:rPr>
            </w:pPr>
            <w:r w:rsidRPr="009B512B">
              <w:rPr>
                <w:lang w:val="en-US"/>
              </w:rPr>
              <w:t xml:space="preserve">Indigenous </w:t>
            </w:r>
            <w:r>
              <w:rPr>
                <w:lang w:val="en-US"/>
              </w:rPr>
              <w:t>l</w:t>
            </w:r>
            <w:r w:rsidRPr="009B512B">
              <w:rPr>
                <w:lang w:val="en-US"/>
              </w:rPr>
              <w:t xml:space="preserve">and </w:t>
            </w:r>
            <w:r>
              <w:rPr>
                <w:lang w:val="en-US"/>
              </w:rPr>
              <w:t>m</w:t>
            </w:r>
            <w:r w:rsidRPr="009B512B">
              <w:rPr>
                <w:lang w:val="en-US"/>
              </w:rPr>
              <w:t>anagement</w:t>
            </w:r>
          </w:p>
        </w:tc>
      </w:tr>
      <w:tr w:rsidR="001F2299" w:rsidRPr="001E0A66" w14:paraId="5DFD00AB" w14:textId="77777777" w:rsidTr="00A2061C">
        <w:tc>
          <w:tcPr>
            <w:tcW w:w="4508" w:type="dxa"/>
            <w:shd w:val="clear" w:color="auto" w:fill="auto"/>
          </w:tcPr>
          <w:p w14:paraId="6A96B00C" w14:textId="77777777" w:rsidR="001F2299" w:rsidRPr="001E0A66" w:rsidRDefault="001F2299" w:rsidP="001F2299">
            <w:pPr>
              <w:pStyle w:val="SITabletext"/>
            </w:pPr>
            <w:r>
              <w:t xml:space="preserve">AHC31516 </w:t>
            </w:r>
            <w:r w:rsidRPr="005B57FB">
              <w:t>Certificate III in Indigenous Land Management</w:t>
            </w:r>
          </w:p>
        </w:tc>
        <w:tc>
          <w:tcPr>
            <w:tcW w:w="4508" w:type="dxa"/>
            <w:shd w:val="clear" w:color="auto" w:fill="auto"/>
          </w:tcPr>
          <w:p w14:paraId="31ECA184" w14:textId="77777777" w:rsidR="001F2299" w:rsidRPr="001E0A66" w:rsidRDefault="001F2299" w:rsidP="00A2061C">
            <w:pPr>
              <w:pStyle w:val="SITablebullet1"/>
            </w:pPr>
            <w:r>
              <w:t>Indigenous land w</w:t>
            </w:r>
            <w:r w:rsidRPr="005B57FB">
              <w:t>orker</w:t>
            </w:r>
          </w:p>
        </w:tc>
      </w:tr>
      <w:tr w:rsidR="001F2299" w:rsidRPr="001E0A66" w14:paraId="11ABED18" w14:textId="77777777" w:rsidTr="00A2061C">
        <w:tc>
          <w:tcPr>
            <w:tcW w:w="4508" w:type="dxa"/>
            <w:shd w:val="clear" w:color="auto" w:fill="auto"/>
          </w:tcPr>
          <w:p w14:paraId="4E0F9768" w14:textId="77777777" w:rsidR="001F2299" w:rsidRDefault="001F2299" w:rsidP="001F2299">
            <w:pPr>
              <w:pStyle w:val="SITabletext"/>
            </w:pPr>
            <w:r>
              <w:t>AHC32516</w:t>
            </w:r>
            <w:r w:rsidRPr="0086134D">
              <w:t xml:space="preserve"> Certificate III in Aboriginal Sites Work</w:t>
            </w:r>
          </w:p>
        </w:tc>
        <w:tc>
          <w:tcPr>
            <w:tcW w:w="4508" w:type="dxa"/>
            <w:shd w:val="clear" w:color="auto" w:fill="auto"/>
          </w:tcPr>
          <w:p w14:paraId="47305137" w14:textId="77777777" w:rsidR="001F2299" w:rsidRDefault="001F2299" w:rsidP="00A2061C">
            <w:pPr>
              <w:pStyle w:val="SITablebullet1"/>
            </w:pPr>
            <w:r w:rsidRPr="0086134D">
              <w:t xml:space="preserve">Cultural and </w:t>
            </w:r>
            <w:r>
              <w:t>h</w:t>
            </w:r>
            <w:r w:rsidRPr="0086134D">
              <w:t xml:space="preserve">eritage </w:t>
            </w:r>
            <w:r>
              <w:t>o</w:t>
            </w:r>
            <w:r w:rsidRPr="0086134D">
              <w:t>fficer</w:t>
            </w:r>
          </w:p>
          <w:p w14:paraId="23A87C0E" w14:textId="77777777" w:rsidR="001F2299" w:rsidRPr="005B57FB" w:rsidRDefault="001F2299" w:rsidP="00A2061C">
            <w:pPr>
              <w:pStyle w:val="SITablebullet1"/>
            </w:pPr>
            <w:r w:rsidRPr="0086134D">
              <w:t xml:space="preserve">Site </w:t>
            </w:r>
            <w:r>
              <w:t>o</w:t>
            </w:r>
            <w:r w:rsidRPr="0086134D">
              <w:t xml:space="preserve">fficer (Aboriginal </w:t>
            </w:r>
            <w:r>
              <w:t>l</w:t>
            </w:r>
            <w:r w:rsidRPr="0086134D">
              <w:t xml:space="preserve">and </w:t>
            </w:r>
            <w:r>
              <w:t>c</w:t>
            </w:r>
            <w:r w:rsidRPr="0086134D">
              <w:t>ouncil)</w:t>
            </w:r>
          </w:p>
        </w:tc>
      </w:tr>
      <w:tr w:rsidR="001F2299" w:rsidRPr="001E0A66" w14:paraId="3616CDF9" w14:textId="77777777" w:rsidTr="00A2061C">
        <w:tc>
          <w:tcPr>
            <w:tcW w:w="4508" w:type="dxa"/>
            <w:shd w:val="clear" w:color="auto" w:fill="auto"/>
          </w:tcPr>
          <w:p w14:paraId="0BB37A8D" w14:textId="77777777" w:rsidR="001F2299" w:rsidRDefault="001F2299" w:rsidP="001F2299">
            <w:pPr>
              <w:pStyle w:val="SITabletext"/>
            </w:pPr>
            <w:r w:rsidRPr="006D238F">
              <w:lastRenderedPageBreak/>
              <w:t>AHC40916 Certificate IV in Conservation and Land Management</w:t>
            </w:r>
          </w:p>
        </w:tc>
        <w:tc>
          <w:tcPr>
            <w:tcW w:w="4508" w:type="dxa"/>
            <w:shd w:val="clear" w:color="auto" w:fill="auto"/>
          </w:tcPr>
          <w:p w14:paraId="7F713BF9" w14:textId="77777777" w:rsidR="001F2299" w:rsidRPr="0086134D" w:rsidRDefault="001F2299" w:rsidP="00A2061C">
            <w:pPr>
              <w:pStyle w:val="SITablebullet1"/>
            </w:pPr>
            <w:r w:rsidRPr="006D238F">
              <w:t xml:space="preserve">Senior </w:t>
            </w:r>
            <w:r>
              <w:t>c</w:t>
            </w:r>
            <w:r w:rsidRPr="006D238F">
              <w:t xml:space="preserve">onservation </w:t>
            </w:r>
            <w:r>
              <w:t>w</w:t>
            </w:r>
            <w:r w:rsidRPr="006D238F">
              <w:t>orker</w:t>
            </w:r>
          </w:p>
        </w:tc>
      </w:tr>
      <w:tr w:rsidR="001F2299" w:rsidRPr="001E0A66" w14:paraId="6122AC69" w14:textId="77777777" w:rsidTr="00A2061C">
        <w:tc>
          <w:tcPr>
            <w:tcW w:w="4508" w:type="dxa"/>
            <w:shd w:val="clear" w:color="auto" w:fill="auto"/>
          </w:tcPr>
          <w:p w14:paraId="23E88F84" w14:textId="77777777" w:rsidR="001F2299" w:rsidRPr="006D238F" w:rsidRDefault="001F2299" w:rsidP="001F2299">
            <w:pPr>
              <w:pStyle w:val="SITabletext"/>
            </w:pPr>
            <w:r w:rsidRPr="00753A76">
              <w:t>AHC51116 Diploma of Conservation and Land Management</w:t>
            </w:r>
          </w:p>
        </w:tc>
        <w:tc>
          <w:tcPr>
            <w:tcW w:w="4508" w:type="dxa"/>
            <w:shd w:val="clear" w:color="auto" w:fill="auto"/>
          </w:tcPr>
          <w:p w14:paraId="2BD68E6D" w14:textId="77777777" w:rsidR="001F2299" w:rsidRPr="006D238F" w:rsidRDefault="001F2299" w:rsidP="00A2061C">
            <w:pPr>
              <w:pStyle w:val="SITablebullet1"/>
            </w:pPr>
            <w:r w:rsidRPr="00753A76">
              <w:t xml:space="preserve">Indigenous </w:t>
            </w:r>
            <w:r>
              <w:t>l</w:t>
            </w:r>
            <w:r w:rsidRPr="00753A76">
              <w:t xml:space="preserve">and </w:t>
            </w:r>
            <w:r>
              <w:t>m</w:t>
            </w:r>
            <w:r w:rsidRPr="00753A76">
              <w:t>anager</w:t>
            </w:r>
          </w:p>
        </w:tc>
      </w:tr>
    </w:tbl>
    <w:p w14:paraId="64971A54" w14:textId="77777777" w:rsidR="001F2299" w:rsidRDefault="001F2299" w:rsidP="00F6236B">
      <w:pPr>
        <w:pStyle w:val="Heading3"/>
      </w:pPr>
      <w:r>
        <w:t xml:space="preserve">Irrigation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003FB2F2" w14:textId="77777777" w:rsidTr="00C33C8C">
        <w:tc>
          <w:tcPr>
            <w:tcW w:w="4508" w:type="dxa"/>
            <w:shd w:val="clear" w:color="auto" w:fill="E2EFD9" w:themeFill="accent6" w:themeFillTint="33"/>
          </w:tcPr>
          <w:p w14:paraId="13D9F311"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2B4E91E4" w14:textId="77777777" w:rsidR="001F2299" w:rsidRPr="00650C2B" w:rsidRDefault="001F2299" w:rsidP="00A2061C">
            <w:pPr>
              <w:pStyle w:val="SITableheading"/>
            </w:pPr>
            <w:r w:rsidRPr="00650C2B">
              <w:t>Typical occupational outcomes</w:t>
            </w:r>
          </w:p>
        </w:tc>
      </w:tr>
      <w:tr w:rsidR="001F2299" w:rsidRPr="001E0A66" w14:paraId="463BADC6" w14:textId="77777777" w:rsidTr="00A2061C">
        <w:tc>
          <w:tcPr>
            <w:tcW w:w="4508" w:type="dxa"/>
            <w:shd w:val="clear" w:color="auto" w:fill="auto"/>
          </w:tcPr>
          <w:p w14:paraId="26C09C99" w14:textId="5EBF0282" w:rsidR="001F2299" w:rsidRPr="00650C2B" w:rsidRDefault="00750BD3" w:rsidP="00750BD3">
            <w:pPr>
              <w:pStyle w:val="SITabletext"/>
              <w:rPr>
                <w:lang w:val="en-US"/>
              </w:rPr>
            </w:pPr>
            <w:r>
              <w:rPr>
                <w:lang w:val="en-US"/>
              </w:rPr>
              <w:t xml:space="preserve">AHC21119 </w:t>
            </w:r>
            <w:r w:rsidR="001F2299" w:rsidRPr="00CF4C53">
              <w:rPr>
                <w:lang w:val="en-US"/>
              </w:rPr>
              <w:t>Certificate II in Irrigation</w:t>
            </w:r>
          </w:p>
        </w:tc>
        <w:tc>
          <w:tcPr>
            <w:tcW w:w="4508" w:type="dxa"/>
            <w:shd w:val="clear" w:color="auto" w:fill="auto"/>
          </w:tcPr>
          <w:p w14:paraId="46445347" w14:textId="30216FD5" w:rsidR="001F2299" w:rsidRPr="00650C2B" w:rsidRDefault="001F2299" w:rsidP="00A2061C">
            <w:pPr>
              <w:pStyle w:val="SITablebullet1"/>
              <w:rPr>
                <w:lang w:val="en-US"/>
              </w:rPr>
            </w:pPr>
            <w:r>
              <w:rPr>
                <w:lang w:val="en-US"/>
              </w:rPr>
              <w:t xml:space="preserve">Irrigation </w:t>
            </w:r>
            <w:r w:rsidR="00750BD3">
              <w:rPr>
                <w:lang w:val="en-US"/>
              </w:rPr>
              <w:t xml:space="preserve">installation </w:t>
            </w:r>
            <w:r>
              <w:rPr>
                <w:lang w:val="en-US"/>
              </w:rPr>
              <w:t>a</w:t>
            </w:r>
            <w:r w:rsidRPr="00CF4C53">
              <w:rPr>
                <w:lang w:val="en-US"/>
              </w:rPr>
              <w:t>ssistant</w:t>
            </w:r>
          </w:p>
        </w:tc>
      </w:tr>
      <w:tr w:rsidR="001F2299" w:rsidRPr="001E0A66" w14:paraId="29DA3B94" w14:textId="77777777" w:rsidTr="00A2061C">
        <w:tc>
          <w:tcPr>
            <w:tcW w:w="4508" w:type="dxa"/>
            <w:shd w:val="clear" w:color="auto" w:fill="auto"/>
          </w:tcPr>
          <w:p w14:paraId="7A865CBE" w14:textId="20675A52" w:rsidR="001F2299" w:rsidRPr="001E0A66" w:rsidRDefault="00750BD3" w:rsidP="00750BD3">
            <w:pPr>
              <w:pStyle w:val="SITabletext"/>
            </w:pPr>
            <w:r>
              <w:t xml:space="preserve">AHC32419 </w:t>
            </w:r>
            <w:r w:rsidR="001F2299" w:rsidRPr="00394D2A">
              <w:t>Certificate III in Irrigation</w:t>
            </w:r>
            <w:r w:rsidR="00061544">
              <w:t xml:space="preserve"> Technology</w:t>
            </w:r>
          </w:p>
        </w:tc>
        <w:tc>
          <w:tcPr>
            <w:tcW w:w="4508" w:type="dxa"/>
            <w:shd w:val="clear" w:color="auto" w:fill="auto"/>
          </w:tcPr>
          <w:p w14:paraId="43E5268C" w14:textId="77777777" w:rsidR="00750BD3" w:rsidRDefault="00750BD3" w:rsidP="00750BD3">
            <w:pPr>
              <w:pStyle w:val="SITablebullet1"/>
              <w:spacing w:before="0" w:after="40"/>
              <w:rPr>
                <w:lang w:val="en-US"/>
              </w:rPr>
            </w:pPr>
            <w:r>
              <w:rPr>
                <w:lang w:val="en-US"/>
              </w:rPr>
              <w:t>Irrigation installer</w:t>
            </w:r>
          </w:p>
          <w:p w14:paraId="0FA0E0BC" w14:textId="76E99D15" w:rsidR="001F2299" w:rsidRPr="001E0A66" w:rsidRDefault="00750BD3" w:rsidP="00750BD3">
            <w:pPr>
              <w:pStyle w:val="SITablebullet1"/>
            </w:pPr>
            <w:r>
              <w:rPr>
                <w:lang w:val="en-US"/>
              </w:rPr>
              <w:t>Irrigation maintainer</w:t>
            </w:r>
          </w:p>
        </w:tc>
      </w:tr>
      <w:tr w:rsidR="001F2299" w:rsidRPr="001E0A66" w14:paraId="48C39F1D" w14:textId="77777777" w:rsidTr="00A2061C">
        <w:tc>
          <w:tcPr>
            <w:tcW w:w="4508" w:type="dxa"/>
            <w:shd w:val="clear" w:color="auto" w:fill="auto"/>
          </w:tcPr>
          <w:p w14:paraId="342C67D8" w14:textId="7B3C1859" w:rsidR="001F2299" w:rsidRDefault="00750BD3" w:rsidP="00750BD3">
            <w:pPr>
              <w:pStyle w:val="SITabletext"/>
            </w:pPr>
            <w:r>
              <w:t xml:space="preserve">AHC41119 </w:t>
            </w:r>
            <w:r w:rsidR="001F2299" w:rsidRPr="000F622E">
              <w:t>Certificate IV in Irrigation</w:t>
            </w:r>
            <w:r>
              <w:t xml:space="preserve"> Management</w:t>
            </w:r>
          </w:p>
        </w:tc>
        <w:tc>
          <w:tcPr>
            <w:tcW w:w="4508" w:type="dxa"/>
            <w:shd w:val="clear" w:color="auto" w:fill="auto"/>
          </w:tcPr>
          <w:p w14:paraId="5FBF3723" w14:textId="77777777" w:rsidR="00750BD3" w:rsidRDefault="00750BD3" w:rsidP="00750BD3">
            <w:pPr>
              <w:pStyle w:val="SITablebullet1"/>
              <w:spacing w:before="0" w:after="40"/>
              <w:rPr>
                <w:lang w:val="en-US"/>
              </w:rPr>
            </w:pPr>
            <w:r>
              <w:rPr>
                <w:lang w:val="en-US"/>
              </w:rPr>
              <w:t>Irrigation installation supervisor</w:t>
            </w:r>
          </w:p>
          <w:p w14:paraId="45B32A1B" w14:textId="77777777" w:rsidR="00750BD3" w:rsidRDefault="00750BD3" w:rsidP="00750BD3">
            <w:pPr>
              <w:pStyle w:val="SITablebullet1"/>
              <w:spacing w:before="0" w:after="40"/>
              <w:rPr>
                <w:lang w:val="en-US"/>
              </w:rPr>
            </w:pPr>
            <w:r>
              <w:rPr>
                <w:lang w:val="en-US"/>
              </w:rPr>
              <w:t>Irrigation installation site manager</w:t>
            </w:r>
          </w:p>
          <w:p w14:paraId="05633956" w14:textId="77777777" w:rsidR="00750BD3" w:rsidRDefault="00750BD3" w:rsidP="00750BD3">
            <w:pPr>
              <w:pStyle w:val="SITablebullet1"/>
              <w:spacing w:before="0" w:after="40"/>
              <w:rPr>
                <w:lang w:val="en-US"/>
              </w:rPr>
            </w:pPr>
            <w:r>
              <w:rPr>
                <w:lang w:val="en-US"/>
              </w:rPr>
              <w:t>Irrigation manager</w:t>
            </w:r>
          </w:p>
          <w:p w14:paraId="2698A376" w14:textId="42547BD6" w:rsidR="001F2299" w:rsidRPr="00394D2A" w:rsidRDefault="00750BD3" w:rsidP="00750BD3">
            <w:pPr>
              <w:pStyle w:val="SITablebullet1"/>
            </w:pPr>
            <w:r>
              <w:rPr>
                <w:lang w:val="en-US"/>
              </w:rPr>
              <w:t>Irrigation sales management</w:t>
            </w:r>
          </w:p>
        </w:tc>
      </w:tr>
      <w:tr w:rsidR="001F2299" w:rsidRPr="001E0A66" w14:paraId="134819EF" w14:textId="77777777" w:rsidTr="00A2061C">
        <w:tc>
          <w:tcPr>
            <w:tcW w:w="4508" w:type="dxa"/>
            <w:shd w:val="clear" w:color="auto" w:fill="auto"/>
          </w:tcPr>
          <w:p w14:paraId="13BBECAF" w14:textId="19641B9E" w:rsidR="001F2299" w:rsidRDefault="00750BD3" w:rsidP="00750BD3">
            <w:pPr>
              <w:pStyle w:val="SITabletext"/>
            </w:pPr>
            <w:r w:rsidRPr="009B2864">
              <w:t>AHC5161</w:t>
            </w:r>
            <w:r>
              <w:t>9</w:t>
            </w:r>
            <w:r w:rsidR="00061544">
              <w:t xml:space="preserve"> </w:t>
            </w:r>
            <w:r w:rsidR="001F2299" w:rsidRPr="009B2864">
              <w:t xml:space="preserve">Diploma of Irrigation </w:t>
            </w:r>
            <w:r w:rsidR="00061544">
              <w:t>Design</w:t>
            </w:r>
          </w:p>
        </w:tc>
        <w:tc>
          <w:tcPr>
            <w:tcW w:w="4508" w:type="dxa"/>
            <w:shd w:val="clear" w:color="auto" w:fill="auto"/>
          </w:tcPr>
          <w:p w14:paraId="200FE6F8" w14:textId="77777777" w:rsidR="00750BD3" w:rsidRDefault="00750BD3" w:rsidP="00750BD3">
            <w:pPr>
              <w:pStyle w:val="SITablebullet1"/>
            </w:pPr>
            <w:r>
              <w:t>Irrigation system designer</w:t>
            </w:r>
          </w:p>
          <w:p w14:paraId="1D1C7CE1" w14:textId="77777777" w:rsidR="00750BD3" w:rsidRDefault="00750BD3" w:rsidP="00750BD3">
            <w:pPr>
              <w:pStyle w:val="SITablebullet1"/>
            </w:pPr>
            <w:r>
              <w:t>Irrigation business manager</w:t>
            </w:r>
          </w:p>
          <w:p w14:paraId="2B73C48D" w14:textId="693D086E" w:rsidR="001F2299" w:rsidRPr="000F622E" w:rsidRDefault="00750BD3" w:rsidP="00750BD3">
            <w:pPr>
              <w:pStyle w:val="SITablebullet1"/>
            </w:pPr>
            <w:r>
              <w:t>Irrigation system assessor</w:t>
            </w:r>
          </w:p>
        </w:tc>
      </w:tr>
    </w:tbl>
    <w:p w14:paraId="379FAB45" w14:textId="77777777" w:rsidR="001F2299" w:rsidRDefault="001F2299" w:rsidP="00F6236B">
      <w:pPr>
        <w:pStyle w:val="Heading3"/>
      </w:pPr>
      <w:r>
        <w:t>Permaculture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05F99334" w14:textId="77777777" w:rsidTr="00C33C8C">
        <w:tc>
          <w:tcPr>
            <w:tcW w:w="4508" w:type="dxa"/>
            <w:shd w:val="clear" w:color="auto" w:fill="E2EFD9" w:themeFill="accent6" w:themeFillTint="33"/>
          </w:tcPr>
          <w:p w14:paraId="037A4DBD"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0604ECB5" w14:textId="77777777" w:rsidR="001F2299" w:rsidRPr="00650C2B" w:rsidRDefault="001F2299" w:rsidP="00A2061C">
            <w:pPr>
              <w:pStyle w:val="SITableheading"/>
            </w:pPr>
            <w:r w:rsidRPr="00650C2B">
              <w:t>Typical occupational outcomes</w:t>
            </w:r>
          </w:p>
        </w:tc>
      </w:tr>
      <w:tr w:rsidR="001F2299" w:rsidRPr="001E0A66" w14:paraId="6C60BA7F" w14:textId="77777777" w:rsidTr="00A2061C">
        <w:tc>
          <w:tcPr>
            <w:tcW w:w="4508" w:type="dxa"/>
            <w:shd w:val="clear" w:color="auto" w:fill="auto"/>
          </w:tcPr>
          <w:p w14:paraId="5290F540" w14:textId="77777777" w:rsidR="001F2299" w:rsidRPr="00650C2B" w:rsidRDefault="001F2299" w:rsidP="001F2299">
            <w:pPr>
              <w:pStyle w:val="SITabletext"/>
              <w:rPr>
                <w:lang w:val="en-US"/>
              </w:rPr>
            </w:pPr>
            <w:r>
              <w:rPr>
                <w:lang w:val="en-US"/>
              </w:rPr>
              <w:t xml:space="preserve">AHC33816 </w:t>
            </w:r>
            <w:r w:rsidRPr="0070615E">
              <w:rPr>
                <w:lang w:val="en-US"/>
              </w:rPr>
              <w:t>Certificate III in Permaculture</w:t>
            </w:r>
          </w:p>
        </w:tc>
        <w:tc>
          <w:tcPr>
            <w:tcW w:w="4508" w:type="dxa"/>
            <w:shd w:val="clear" w:color="auto" w:fill="auto"/>
          </w:tcPr>
          <w:p w14:paraId="1E1D7D68" w14:textId="77777777" w:rsidR="001F2299" w:rsidRPr="0070615E" w:rsidRDefault="001F2299" w:rsidP="00A2061C">
            <w:pPr>
              <w:pStyle w:val="SITablebullet1"/>
              <w:rPr>
                <w:lang w:val="en-US"/>
              </w:rPr>
            </w:pPr>
            <w:r>
              <w:rPr>
                <w:lang w:val="en-US"/>
              </w:rPr>
              <w:t>Permaculture f</w:t>
            </w:r>
            <w:r w:rsidRPr="0070615E">
              <w:rPr>
                <w:lang w:val="en-US"/>
              </w:rPr>
              <w:t xml:space="preserve">arm </w:t>
            </w:r>
            <w:r>
              <w:rPr>
                <w:lang w:val="en-US"/>
              </w:rPr>
              <w:t>h</w:t>
            </w:r>
            <w:r w:rsidRPr="0070615E">
              <w:rPr>
                <w:lang w:val="en-US"/>
              </w:rPr>
              <w:t>and</w:t>
            </w:r>
          </w:p>
        </w:tc>
      </w:tr>
      <w:tr w:rsidR="001F2299" w:rsidRPr="001E0A66" w14:paraId="6E84BD31" w14:textId="77777777" w:rsidTr="00A2061C">
        <w:tc>
          <w:tcPr>
            <w:tcW w:w="4508" w:type="dxa"/>
            <w:shd w:val="clear" w:color="auto" w:fill="auto"/>
          </w:tcPr>
          <w:p w14:paraId="55DF916C" w14:textId="77777777" w:rsidR="001F2299" w:rsidRPr="001E0A66" w:rsidRDefault="001F2299" w:rsidP="001F2299">
            <w:pPr>
              <w:pStyle w:val="SITabletext"/>
            </w:pPr>
            <w:r w:rsidRPr="000840F8">
              <w:t>AHC42116 Certificate IV in Permaculture</w:t>
            </w:r>
          </w:p>
        </w:tc>
        <w:tc>
          <w:tcPr>
            <w:tcW w:w="4508" w:type="dxa"/>
            <w:shd w:val="clear" w:color="auto" w:fill="auto"/>
          </w:tcPr>
          <w:p w14:paraId="7CDABCAA" w14:textId="77777777" w:rsidR="001F2299" w:rsidRPr="001E0A66" w:rsidRDefault="001F2299" w:rsidP="00A2061C">
            <w:pPr>
              <w:pStyle w:val="SITablebullet1"/>
            </w:pPr>
            <w:r w:rsidRPr="000840F8">
              <w:t xml:space="preserve">Permaculture </w:t>
            </w:r>
            <w:r>
              <w:t>p</w:t>
            </w:r>
            <w:r w:rsidRPr="000840F8">
              <w:t xml:space="preserve">roject </w:t>
            </w:r>
            <w:r>
              <w:t>s</w:t>
            </w:r>
            <w:r w:rsidRPr="000840F8">
              <w:t>upervisor</w:t>
            </w:r>
          </w:p>
        </w:tc>
      </w:tr>
      <w:tr w:rsidR="001F2299" w:rsidRPr="001E0A66" w14:paraId="45DE5568" w14:textId="77777777" w:rsidTr="00A2061C">
        <w:tc>
          <w:tcPr>
            <w:tcW w:w="4508" w:type="dxa"/>
            <w:shd w:val="clear" w:color="auto" w:fill="auto"/>
          </w:tcPr>
          <w:p w14:paraId="755AEF51" w14:textId="77777777" w:rsidR="001F2299" w:rsidRPr="000840F8" w:rsidRDefault="001F2299" w:rsidP="001F2299">
            <w:pPr>
              <w:pStyle w:val="SITabletext"/>
            </w:pPr>
            <w:r w:rsidRPr="009C4FC9">
              <w:t>AHC52116 Diploma of Permaculture</w:t>
            </w:r>
          </w:p>
        </w:tc>
        <w:tc>
          <w:tcPr>
            <w:tcW w:w="4508" w:type="dxa"/>
            <w:shd w:val="clear" w:color="auto" w:fill="auto"/>
          </w:tcPr>
          <w:p w14:paraId="3C9BF3A2" w14:textId="77777777" w:rsidR="001F2299" w:rsidRPr="000840F8" w:rsidRDefault="001F2299" w:rsidP="00A2061C">
            <w:pPr>
              <w:pStyle w:val="SITablebullet1"/>
            </w:pPr>
            <w:r w:rsidRPr="009C4FC9">
              <w:t xml:space="preserve">Permaculture </w:t>
            </w:r>
            <w:r>
              <w:t>s</w:t>
            </w:r>
            <w:r w:rsidRPr="009C4FC9">
              <w:t>pecialist</w:t>
            </w:r>
          </w:p>
        </w:tc>
      </w:tr>
    </w:tbl>
    <w:p w14:paraId="12AE18A9" w14:textId="50CD1561" w:rsidR="001F2299" w:rsidRDefault="0090641E" w:rsidP="00F6236B">
      <w:pPr>
        <w:pStyle w:val="Heading3"/>
      </w:pPr>
      <w:r>
        <w:t>Production h</w:t>
      </w:r>
      <w:r w:rsidR="001F2299">
        <w:t>orticulture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4B7559" w14:paraId="5145230C" w14:textId="77777777" w:rsidTr="00C33C8C">
        <w:tc>
          <w:tcPr>
            <w:tcW w:w="4508" w:type="dxa"/>
            <w:shd w:val="clear" w:color="auto" w:fill="E2EFD9" w:themeFill="accent6" w:themeFillTint="33"/>
          </w:tcPr>
          <w:p w14:paraId="3BF4C70A" w14:textId="77777777" w:rsidR="001F2299" w:rsidRPr="004B7559" w:rsidRDefault="001F2299" w:rsidP="00A2061C">
            <w:pPr>
              <w:pStyle w:val="SITableheading"/>
            </w:pPr>
            <w:r w:rsidRPr="004B7559">
              <w:t>Qualification</w:t>
            </w:r>
          </w:p>
        </w:tc>
        <w:tc>
          <w:tcPr>
            <w:tcW w:w="4508" w:type="dxa"/>
            <w:shd w:val="clear" w:color="auto" w:fill="E2EFD9" w:themeFill="accent6" w:themeFillTint="33"/>
          </w:tcPr>
          <w:p w14:paraId="38849496" w14:textId="77777777" w:rsidR="001F2299" w:rsidRPr="004B7559" w:rsidRDefault="001F2299" w:rsidP="00A2061C">
            <w:pPr>
              <w:pStyle w:val="SITableheading"/>
            </w:pPr>
            <w:r w:rsidRPr="004B7559">
              <w:t>Typical occupational outcomes</w:t>
            </w:r>
          </w:p>
        </w:tc>
      </w:tr>
      <w:tr w:rsidR="001F2299" w:rsidRPr="004B7559" w14:paraId="277FACDC" w14:textId="77777777" w:rsidTr="00A2061C">
        <w:tc>
          <w:tcPr>
            <w:tcW w:w="4508" w:type="dxa"/>
            <w:shd w:val="clear" w:color="auto" w:fill="auto"/>
          </w:tcPr>
          <w:p w14:paraId="645E540E" w14:textId="77777777" w:rsidR="001F2299" w:rsidRPr="004B7559" w:rsidRDefault="001F2299" w:rsidP="001F2299">
            <w:pPr>
              <w:pStyle w:val="SITabletext"/>
              <w:rPr>
                <w:lang w:val="en-US"/>
              </w:rPr>
            </w:pPr>
            <w:r w:rsidRPr="004B7559">
              <w:rPr>
                <w:lang w:val="en-US"/>
              </w:rPr>
              <w:t>AHC20116 Certificate II in Agriculture</w:t>
            </w:r>
          </w:p>
        </w:tc>
        <w:tc>
          <w:tcPr>
            <w:tcW w:w="4508" w:type="dxa"/>
            <w:shd w:val="clear" w:color="auto" w:fill="auto"/>
          </w:tcPr>
          <w:p w14:paraId="11CB8EFB" w14:textId="77777777" w:rsidR="001F2299" w:rsidRPr="004B7559" w:rsidRDefault="001F2299" w:rsidP="00A2061C">
            <w:pPr>
              <w:pStyle w:val="SITablebullet1"/>
              <w:rPr>
                <w:lang w:val="en-US"/>
              </w:rPr>
            </w:pPr>
            <w:r w:rsidRPr="004B7559">
              <w:rPr>
                <w:lang w:val="en-US"/>
              </w:rPr>
              <w:t xml:space="preserve">Assistant </w:t>
            </w:r>
            <w:r>
              <w:rPr>
                <w:lang w:val="en-US"/>
              </w:rPr>
              <w:t>g</w:t>
            </w:r>
            <w:r w:rsidRPr="004B7559">
              <w:rPr>
                <w:lang w:val="en-US"/>
              </w:rPr>
              <w:t xml:space="preserve">rain </w:t>
            </w:r>
            <w:r>
              <w:rPr>
                <w:lang w:val="en-US"/>
              </w:rPr>
              <w:t>f</w:t>
            </w:r>
            <w:r w:rsidRPr="004B7559">
              <w:rPr>
                <w:lang w:val="en-US"/>
              </w:rPr>
              <w:t>armhand</w:t>
            </w:r>
          </w:p>
          <w:p w14:paraId="4938EA41" w14:textId="77777777" w:rsidR="001F2299" w:rsidRPr="004B7559" w:rsidRDefault="001F2299" w:rsidP="00A2061C">
            <w:pPr>
              <w:pStyle w:val="SITablebullet1"/>
              <w:rPr>
                <w:lang w:val="en-US"/>
              </w:rPr>
            </w:pPr>
            <w:r w:rsidRPr="004B7559">
              <w:rPr>
                <w:lang w:val="en-US"/>
              </w:rPr>
              <w:t xml:space="preserve">Assistant </w:t>
            </w:r>
            <w:r>
              <w:rPr>
                <w:lang w:val="en-US"/>
              </w:rPr>
              <w:t>h</w:t>
            </w:r>
            <w:r w:rsidRPr="004B7559">
              <w:rPr>
                <w:lang w:val="en-US"/>
              </w:rPr>
              <w:t xml:space="preserve">orticultural </w:t>
            </w:r>
            <w:r>
              <w:rPr>
                <w:lang w:val="en-US"/>
              </w:rPr>
              <w:t>c</w:t>
            </w:r>
            <w:r w:rsidRPr="004B7559">
              <w:rPr>
                <w:lang w:val="en-US"/>
              </w:rPr>
              <w:t xml:space="preserve">rop </w:t>
            </w:r>
            <w:r>
              <w:rPr>
                <w:lang w:val="en-US"/>
              </w:rPr>
              <w:t>f</w:t>
            </w:r>
            <w:r w:rsidRPr="004B7559">
              <w:rPr>
                <w:lang w:val="en-US"/>
              </w:rPr>
              <w:t>armhand</w:t>
            </w:r>
          </w:p>
        </w:tc>
      </w:tr>
      <w:tr w:rsidR="001F2299" w:rsidRPr="001E0A66" w14:paraId="6339AC94" w14:textId="77777777" w:rsidTr="00A2061C">
        <w:tc>
          <w:tcPr>
            <w:tcW w:w="4508" w:type="dxa"/>
            <w:shd w:val="clear" w:color="auto" w:fill="auto"/>
          </w:tcPr>
          <w:p w14:paraId="68174751" w14:textId="1FA477D6" w:rsidR="001F2299" w:rsidRPr="004B7559" w:rsidRDefault="0015460D" w:rsidP="001F2299">
            <w:pPr>
              <w:pStyle w:val="SITabletext"/>
            </w:pPr>
            <w:r w:rsidRPr="004B7559">
              <w:t>AHC203</w:t>
            </w:r>
            <w:r>
              <w:t>20</w:t>
            </w:r>
            <w:r w:rsidRPr="004B7559">
              <w:t xml:space="preserve"> </w:t>
            </w:r>
            <w:r w:rsidR="001F2299" w:rsidRPr="004B7559">
              <w:t>Certificate II in Production Horticulture</w:t>
            </w:r>
          </w:p>
        </w:tc>
        <w:tc>
          <w:tcPr>
            <w:tcW w:w="4508" w:type="dxa"/>
            <w:shd w:val="clear" w:color="auto" w:fill="auto"/>
          </w:tcPr>
          <w:p w14:paraId="66B25AAE" w14:textId="23D72A9B" w:rsidR="00EB629C" w:rsidRPr="007E7ED5" w:rsidRDefault="00EB629C" w:rsidP="00EB629C">
            <w:pPr>
              <w:pStyle w:val="SITablebullet1"/>
              <w:spacing w:before="0" w:after="40"/>
              <w:rPr>
                <w:color w:val="auto"/>
                <w:lang w:val="en-US"/>
              </w:rPr>
            </w:pPr>
            <w:r w:rsidRPr="007E7ED5">
              <w:rPr>
                <w:color w:val="auto"/>
              </w:rPr>
              <w:t>Field worker</w:t>
            </w:r>
          </w:p>
          <w:p w14:paraId="634DA411" w14:textId="257C8876" w:rsidR="00EB629C" w:rsidRPr="007E7ED5" w:rsidRDefault="00EB629C" w:rsidP="00EB629C">
            <w:pPr>
              <w:pStyle w:val="SITablebullet1"/>
              <w:spacing w:before="0" w:after="40"/>
              <w:rPr>
                <w:color w:val="auto"/>
                <w:lang w:val="en-US"/>
              </w:rPr>
            </w:pPr>
            <w:r w:rsidRPr="007E7ED5">
              <w:rPr>
                <w:color w:val="auto"/>
              </w:rPr>
              <w:t>Picker</w:t>
            </w:r>
          </w:p>
          <w:p w14:paraId="349C1EBB" w14:textId="5367AF64" w:rsidR="00EB629C" w:rsidRPr="007E7ED5" w:rsidRDefault="00EB629C" w:rsidP="00EB629C">
            <w:pPr>
              <w:pStyle w:val="SITablebullet1"/>
              <w:spacing w:before="0" w:after="40"/>
              <w:rPr>
                <w:color w:val="auto"/>
                <w:lang w:val="en-US"/>
              </w:rPr>
            </w:pPr>
            <w:r w:rsidRPr="007E7ED5">
              <w:rPr>
                <w:color w:val="auto"/>
              </w:rPr>
              <w:t>Pruner</w:t>
            </w:r>
          </w:p>
          <w:p w14:paraId="237BE62A" w14:textId="7E5D7870" w:rsidR="001F2299" w:rsidRPr="004B7559" w:rsidRDefault="00EB629C" w:rsidP="00A2061C">
            <w:pPr>
              <w:pStyle w:val="SITablebullet1"/>
              <w:rPr>
                <w:lang w:val="en-US"/>
              </w:rPr>
            </w:pPr>
            <w:r w:rsidRPr="007E7ED5">
              <w:rPr>
                <w:color w:val="auto"/>
              </w:rPr>
              <w:t>Packer</w:t>
            </w:r>
          </w:p>
        </w:tc>
      </w:tr>
      <w:tr w:rsidR="001F2299" w:rsidRPr="001E0A66" w14:paraId="04E50174" w14:textId="77777777" w:rsidTr="00A2061C">
        <w:tc>
          <w:tcPr>
            <w:tcW w:w="4508" w:type="dxa"/>
            <w:shd w:val="clear" w:color="auto" w:fill="auto"/>
          </w:tcPr>
          <w:p w14:paraId="369E8302" w14:textId="21F0D979" w:rsidR="001F2299" w:rsidRPr="004B7559" w:rsidRDefault="001F2299" w:rsidP="001F2299">
            <w:pPr>
              <w:pStyle w:val="SITabletext"/>
            </w:pPr>
            <w:r>
              <w:t>AHC207</w:t>
            </w:r>
            <w:r w:rsidR="0015460D">
              <w:t>20</w:t>
            </w:r>
            <w:r>
              <w:t xml:space="preserve"> </w:t>
            </w:r>
            <w:r w:rsidRPr="00552297">
              <w:t>Certificate II in Nursery</w:t>
            </w:r>
            <w:r w:rsidR="00EB629C">
              <w:t xml:space="preserve"> Operations</w:t>
            </w:r>
          </w:p>
        </w:tc>
        <w:tc>
          <w:tcPr>
            <w:tcW w:w="4508" w:type="dxa"/>
            <w:shd w:val="clear" w:color="auto" w:fill="auto"/>
          </w:tcPr>
          <w:p w14:paraId="7A14A403" w14:textId="77777777" w:rsidR="001F2299" w:rsidRPr="004B7559" w:rsidRDefault="001F2299" w:rsidP="00A2061C">
            <w:pPr>
              <w:pStyle w:val="SITablebullet1"/>
              <w:rPr>
                <w:lang w:val="en-US"/>
              </w:rPr>
            </w:pPr>
            <w:r w:rsidRPr="00552297">
              <w:rPr>
                <w:lang w:val="en-US"/>
              </w:rPr>
              <w:t xml:space="preserve">Production </w:t>
            </w:r>
            <w:r>
              <w:rPr>
                <w:lang w:val="en-US"/>
              </w:rPr>
              <w:t>n</w:t>
            </w:r>
            <w:r w:rsidRPr="00552297">
              <w:rPr>
                <w:lang w:val="en-US"/>
              </w:rPr>
              <w:t xml:space="preserve">ursery </w:t>
            </w:r>
            <w:r>
              <w:rPr>
                <w:lang w:val="en-US"/>
              </w:rPr>
              <w:t>a</w:t>
            </w:r>
            <w:r w:rsidRPr="00552297">
              <w:rPr>
                <w:lang w:val="en-US"/>
              </w:rPr>
              <w:t>ssistant</w:t>
            </w:r>
          </w:p>
        </w:tc>
      </w:tr>
      <w:tr w:rsidR="00A81DDC" w:rsidRPr="001E0A66" w14:paraId="3C4CD9DD" w14:textId="77777777" w:rsidTr="00A2061C">
        <w:tc>
          <w:tcPr>
            <w:tcW w:w="4508" w:type="dxa"/>
            <w:shd w:val="clear" w:color="auto" w:fill="auto"/>
          </w:tcPr>
          <w:p w14:paraId="53B1DA79" w14:textId="636F9EA2" w:rsidR="00A81DDC" w:rsidRDefault="004D1D2A" w:rsidP="001F2299">
            <w:pPr>
              <w:pStyle w:val="SITabletext"/>
            </w:pPr>
            <w:r w:rsidRPr="00A81DDC">
              <w:t>AHC2</w:t>
            </w:r>
            <w:r>
              <w:t>18</w:t>
            </w:r>
            <w:r w:rsidRPr="00A81DDC">
              <w:t xml:space="preserve">19 </w:t>
            </w:r>
            <w:r w:rsidR="00A81DDC" w:rsidRPr="00A81DDC">
              <w:t>Certificate II in Protected Horticulture</w:t>
            </w:r>
          </w:p>
        </w:tc>
        <w:tc>
          <w:tcPr>
            <w:tcW w:w="4508" w:type="dxa"/>
            <w:shd w:val="clear" w:color="auto" w:fill="auto"/>
          </w:tcPr>
          <w:p w14:paraId="3861AE83" w14:textId="54908421" w:rsidR="00A81DDC" w:rsidRDefault="00CC55A2" w:rsidP="00A81DDC">
            <w:pPr>
              <w:pStyle w:val="SITablebullet1"/>
              <w:spacing w:before="0" w:after="40"/>
              <w:rPr>
                <w:lang w:val="en-US"/>
              </w:rPr>
            </w:pPr>
            <w:r>
              <w:rPr>
                <w:lang w:val="en-US"/>
              </w:rPr>
              <w:t>Supervised p</w:t>
            </w:r>
            <w:r w:rsidR="00A81DDC">
              <w:rPr>
                <w:lang w:val="en-US"/>
              </w:rPr>
              <w:t>icker</w:t>
            </w:r>
          </w:p>
          <w:p w14:paraId="2B0A608B" w14:textId="500AF706" w:rsidR="00EB629C" w:rsidRPr="00E85ED2" w:rsidRDefault="00EB629C" w:rsidP="00EB629C">
            <w:pPr>
              <w:pStyle w:val="SITablebullet1"/>
              <w:spacing w:before="0" w:after="40"/>
              <w:rPr>
                <w:color w:val="auto"/>
                <w:lang w:val="en-US"/>
              </w:rPr>
            </w:pPr>
            <w:r w:rsidRPr="00E85ED2">
              <w:rPr>
                <w:color w:val="auto"/>
              </w:rPr>
              <w:t>Production nursery worker</w:t>
            </w:r>
          </w:p>
          <w:p w14:paraId="48268D36" w14:textId="361B429D" w:rsidR="00EB629C" w:rsidRPr="00E85ED2" w:rsidRDefault="00EB629C" w:rsidP="00EB629C">
            <w:pPr>
              <w:pStyle w:val="SITablebullet1"/>
              <w:spacing w:before="0" w:after="40"/>
              <w:rPr>
                <w:color w:val="auto"/>
                <w:lang w:val="en-US"/>
              </w:rPr>
            </w:pPr>
            <w:r w:rsidRPr="00E85ED2">
              <w:rPr>
                <w:color w:val="auto"/>
              </w:rPr>
              <w:t>Retail nursery sales assistant</w:t>
            </w:r>
          </w:p>
          <w:p w14:paraId="69174206" w14:textId="56085E7B" w:rsidR="00A81DDC" w:rsidRPr="00137C54" w:rsidRDefault="00EB629C" w:rsidP="00A81DDC">
            <w:pPr>
              <w:pStyle w:val="SITablebullet1"/>
              <w:rPr>
                <w:lang w:val="en-US"/>
              </w:rPr>
            </w:pPr>
            <w:r w:rsidRPr="00E85ED2">
              <w:rPr>
                <w:color w:val="auto"/>
              </w:rPr>
              <w:t>Retail nursery maintainer</w:t>
            </w:r>
          </w:p>
        </w:tc>
      </w:tr>
      <w:tr w:rsidR="001F2299" w:rsidRPr="001E0A66" w14:paraId="5A692159" w14:textId="77777777" w:rsidTr="00A2061C">
        <w:tc>
          <w:tcPr>
            <w:tcW w:w="4508" w:type="dxa"/>
            <w:shd w:val="clear" w:color="auto" w:fill="auto"/>
          </w:tcPr>
          <w:p w14:paraId="60756414" w14:textId="79F73BD7" w:rsidR="001F2299" w:rsidRDefault="0015460D" w:rsidP="001F2299">
            <w:pPr>
              <w:pStyle w:val="SITabletext"/>
            </w:pPr>
            <w:r>
              <w:t>AHC30620</w:t>
            </w:r>
            <w:r w:rsidRPr="00137C54">
              <w:t xml:space="preserve"> </w:t>
            </w:r>
            <w:r w:rsidR="001F2299" w:rsidRPr="00137C54">
              <w:t>Certificate III in Production Horticulture</w:t>
            </w:r>
          </w:p>
        </w:tc>
        <w:tc>
          <w:tcPr>
            <w:tcW w:w="4508" w:type="dxa"/>
            <w:shd w:val="clear" w:color="auto" w:fill="auto"/>
          </w:tcPr>
          <w:p w14:paraId="38931266" w14:textId="7709CA97" w:rsidR="00EB629C" w:rsidRPr="009C0B64" w:rsidRDefault="00EB629C" w:rsidP="00EB629C">
            <w:pPr>
              <w:pStyle w:val="SITablebullet1"/>
              <w:spacing w:before="0" w:after="40"/>
              <w:rPr>
                <w:color w:val="auto"/>
                <w:lang w:val="en-US"/>
              </w:rPr>
            </w:pPr>
            <w:r w:rsidRPr="009C0B64">
              <w:rPr>
                <w:color w:val="auto"/>
              </w:rPr>
              <w:t>Field worker</w:t>
            </w:r>
          </w:p>
          <w:p w14:paraId="7D35A2ED" w14:textId="2409529E" w:rsidR="00EB629C" w:rsidRPr="009C0B64" w:rsidRDefault="00EB629C" w:rsidP="00EB629C">
            <w:pPr>
              <w:pStyle w:val="SITablebullet1"/>
              <w:spacing w:before="0" w:after="40"/>
              <w:rPr>
                <w:color w:val="auto"/>
                <w:lang w:val="en-US"/>
              </w:rPr>
            </w:pPr>
            <w:r w:rsidRPr="009C0B64">
              <w:rPr>
                <w:color w:val="auto"/>
              </w:rPr>
              <w:t>Seeding person</w:t>
            </w:r>
          </w:p>
          <w:p w14:paraId="0DB85011" w14:textId="3AD3AA47" w:rsidR="00EB629C" w:rsidRPr="009C0B64" w:rsidRDefault="00EB629C" w:rsidP="00EB629C">
            <w:pPr>
              <w:pStyle w:val="SITablebullet1"/>
              <w:spacing w:before="0" w:after="40"/>
              <w:rPr>
                <w:color w:val="auto"/>
                <w:lang w:val="en-US"/>
              </w:rPr>
            </w:pPr>
            <w:r w:rsidRPr="009C0B64">
              <w:rPr>
                <w:color w:val="auto"/>
              </w:rPr>
              <w:t>Operator</w:t>
            </w:r>
          </w:p>
          <w:p w14:paraId="72E45A4A" w14:textId="3880EBF3" w:rsidR="00EB629C" w:rsidRPr="009C0B64" w:rsidRDefault="00EB629C" w:rsidP="00EB629C">
            <w:pPr>
              <w:pStyle w:val="SITablebullet1"/>
              <w:spacing w:before="0" w:after="40"/>
              <w:rPr>
                <w:color w:val="auto"/>
                <w:lang w:val="en-US"/>
              </w:rPr>
            </w:pPr>
            <w:r w:rsidRPr="009C0B64">
              <w:rPr>
                <w:color w:val="auto"/>
              </w:rPr>
              <w:t>Irrigation maintainer</w:t>
            </w:r>
          </w:p>
          <w:p w14:paraId="3D68B8FA" w14:textId="29A74004" w:rsidR="00EB629C" w:rsidRPr="009C0B64" w:rsidRDefault="00EB629C" w:rsidP="00EB629C">
            <w:pPr>
              <w:pStyle w:val="SITablebullet1"/>
              <w:spacing w:before="0" w:after="40"/>
              <w:rPr>
                <w:color w:val="auto"/>
                <w:lang w:val="en-US"/>
              </w:rPr>
            </w:pPr>
            <w:r w:rsidRPr="009C0B64">
              <w:rPr>
                <w:color w:val="auto"/>
              </w:rPr>
              <w:t>Machinery maintainer</w:t>
            </w:r>
          </w:p>
          <w:p w14:paraId="502FF224" w14:textId="0B18274E" w:rsidR="001F2299" w:rsidRPr="00552297" w:rsidRDefault="00EB629C" w:rsidP="00A2061C">
            <w:pPr>
              <w:pStyle w:val="SITablebullet1"/>
              <w:rPr>
                <w:lang w:val="en-US"/>
              </w:rPr>
            </w:pPr>
            <w:r w:rsidRPr="009C0B64">
              <w:rPr>
                <w:color w:val="auto"/>
              </w:rPr>
              <w:t>Leading hand</w:t>
            </w:r>
            <w:r w:rsidRPr="00137C54" w:rsidDel="00EB629C">
              <w:rPr>
                <w:lang w:val="en-US"/>
              </w:rPr>
              <w:t xml:space="preserve"> </w:t>
            </w:r>
            <w:r w:rsidRPr="00137C54">
              <w:rPr>
                <w:lang w:val="en-US"/>
              </w:rPr>
              <w:t xml:space="preserve">vegetable </w:t>
            </w:r>
            <w:r w:rsidR="001F2299">
              <w:rPr>
                <w:lang w:val="en-US"/>
              </w:rPr>
              <w:t>g</w:t>
            </w:r>
            <w:r w:rsidR="001F2299" w:rsidRPr="00137C54">
              <w:rPr>
                <w:lang w:val="en-US"/>
              </w:rPr>
              <w:t>rower</w:t>
            </w:r>
          </w:p>
        </w:tc>
      </w:tr>
      <w:tr w:rsidR="001F2299" w:rsidRPr="001E0A66" w14:paraId="32C7FBB6" w14:textId="77777777" w:rsidTr="00A2061C">
        <w:tc>
          <w:tcPr>
            <w:tcW w:w="4508" w:type="dxa"/>
            <w:shd w:val="clear" w:color="auto" w:fill="auto"/>
          </w:tcPr>
          <w:p w14:paraId="0E313E1C" w14:textId="35E30E94" w:rsidR="001F2299" w:rsidRDefault="001F2299" w:rsidP="001F2299">
            <w:pPr>
              <w:pStyle w:val="SITabletext"/>
            </w:pPr>
            <w:r>
              <w:lastRenderedPageBreak/>
              <w:t>AHC311</w:t>
            </w:r>
            <w:r w:rsidR="0015460D">
              <w:t>20</w:t>
            </w:r>
            <w:r>
              <w:t xml:space="preserve"> </w:t>
            </w:r>
            <w:r w:rsidRPr="00634F8F">
              <w:t>Certificate III in Nursery</w:t>
            </w:r>
            <w:r w:rsidR="0015460D">
              <w:t xml:space="preserve"> Operations</w:t>
            </w:r>
          </w:p>
        </w:tc>
        <w:tc>
          <w:tcPr>
            <w:tcW w:w="4508" w:type="dxa"/>
            <w:shd w:val="clear" w:color="auto" w:fill="auto"/>
          </w:tcPr>
          <w:p w14:paraId="1228656F" w14:textId="694D001E" w:rsidR="001F2299" w:rsidRPr="00137C54" w:rsidRDefault="00EB629C" w:rsidP="00A2061C">
            <w:pPr>
              <w:pStyle w:val="SITablebullet1"/>
              <w:rPr>
                <w:lang w:val="en-US"/>
              </w:rPr>
            </w:pPr>
            <w:r w:rsidRPr="0098783D">
              <w:rPr>
                <w:color w:val="auto"/>
              </w:rPr>
              <w:t>Trade level roles in the nursery production and retail nursery industry</w:t>
            </w:r>
          </w:p>
        </w:tc>
      </w:tr>
      <w:tr w:rsidR="001F2299" w:rsidRPr="001E0A66" w14:paraId="683E2798" w14:textId="77777777" w:rsidTr="00A2061C">
        <w:tc>
          <w:tcPr>
            <w:tcW w:w="4508" w:type="dxa"/>
            <w:shd w:val="clear" w:color="auto" w:fill="auto"/>
          </w:tcPr>
          <w:p w14:paraId="3D104B49" w14:textId="77777777" w:rsidR="001F2299" w:rsidRDefault="001F2299" w:rsidP="001F2299">
            <w:pPr>
              <w:pStyle w:val="SITabletext"/>
            </w:pPr>
            <w:r>
              <w:t>AHC40116</w:t>
            </w:r>
            <w:r w:rsidRPr="007773AB">
              <w:t xml:space="preserve"> Certificate IV in Agriculture</w:t>
            </w:r>
          </w:p>
        </w:tc>
        <w:tc>
          <w:tcPr>
            <w:tcW w:w="4508" w:type="dxa"/>
            <w:shd w:val="clear" w:color="auto" w:fill="auto"/>
          </w:tcPr>
          <w:p w14:paraId="35250504" w14:textId="77777777" w:rsidR="001F2299" w:rsidRPr="00634F8F" w:rsidRDefault="001F2299" w:rsidP="00A2061C">
            <w:pPr>
              <w:pStyle w:val="SITablebullet1"/>
              <w:rPr>
                <w:lang w:val="en-US"/>
              </w:rPr>
            </w:pPr>
            <w:r w:rsidRPr="007773AB">
              <w:rPr>
                <w:lang w:val="en-US"/>
              </w:rPr>
              <w:t xml:space="preserve">Cotton </w:t>
            </w:r>
            <w:r>
              <w:rPr>
                <w:lang w:val="en-US"/>
              </w:rPr>
              <w:t>f</w:t>
            </w:r>
            <w:r w:rsidRPr="007773AB">
              <w:rPr>
                <w:lang w:val="en-US"/>
              </w:rPr>
              <w:t xml:space="preserve">arm </w:t>
            </w:r>
            <w:r>
              <w:rPr>
                <w:lang w:val="en-US"/>
              </w:rPr>
              <w:t>s</w:t>
            </w:r>
            <w:r w:rsidRPr="007773AB">
              <w:rPr>
                <w:lang w:val="en-US"/>
              </w:rPr>
              <w:t>upervisor</w:t>
            </w:r>
          </w:p>
        </w:tc>
      </w:tr>
      <w:tr w:rsidR="001F2299" w:rsidRPr="001E0A66" w14:paraId="14E2069B" w14:textId="77777777" w:rsidTr="00A2061C">
        <w:tc>
          <w:tcPr>
            <w:tcW w:w="4508" w:type="dxa"/>
            <w:shd w:val="clear" w:color="auto" w:fill="auto"/>
          </w:tcPr>
          <w:p w14:paraId="3381D473" w14:textId="4A0A65B3" w:rsidR="001F2299" w:rsidRDefault="0015460D" w:rsidP="001F2299">
            <w:pPr>
              <w:pStyle w:val="SITabletext"/>
            </w:pPr>
            <w:r>
              <w:t xml:space="preserve">AHC40320 </w:t>
            </w:r>
            <w:r w:rsidR="001F2299" w:rsidRPr="007A0C55">
              <w:t>Certificate IV in Production Horticulture</w:t>
            </w:r>
          </w:p>
        </w:tc>
        <w:tc>
          <w:tcPr>
            <w:tcW w:w="4508" w:type="dxa"/>
            <w:shd w:val="clear" w:color="auto" w:fill="auto"/>
          </w:tcPr>
          <w:p w14:paraId="0B4AC7A5" w14:textId="1634E83D" w:rsidR="00EB629C" w:rsidRPr="009A72EB" w:rsidRDefault="00EB629C" w:rsidP="00EB629C">
            <w:pPr>
              <w:pStyle w:val="SITablebullet1"/>
              <w:spacing w:before="0" w:after="40"/>
              <w:rPr>
                <w:color w:val="auto"/>
                <w:lang w:val="en-US"/>
              </w:rPr>
            </w:pPr>
            <w:r w:rsidRPr="009A72EB">
              <w:rPr>
                <w:color w:val="auto"/>
              </w:rPr>
              <w:t>Production horticulture;</w:t>
            </w:r>
          </w:p>
          <w:p w14:paraId="4ED9CE98" w14:textId="488E0DD7" w:rsidR="00EB629C" w:rsidRPr="009A72EB" w:rsidRDefault="00EB629C" w:rsidP="00EB629C">
            <w:pPr>
              <w:pStyle w:val="SITablebullet2"/>
              <w:spacing w:before="0" w:after="40"/>
              <w:rPr>
                <w:color w:val="auto"/>
                <w:lang w:val="en-US"/>
              </w:rPr>
            </w:pPr>
            <w:r w:rsidRPr="009A72EB">
              <w:rPr>
                <w:color w:val="auto"/>
              </w:rPr>
              <w:t>Grower</w:t>
            </w:r>
          </w:p>
          <w:p w14:paraId="14D78C44" w14:textId="3728C137" w:rsidR="00EB629C" w:rsidRPr="009A72EB" w:rsidRDefault="00EB629C" w:rsidP="00EB629C">
            <w:pPr>
              <w:pStyle w:val="SITablebullet2"/>
              <w:spacing w:before="0" w:after="40"/>
              <w:rPr>
                <w:color w:val="auto"/>
                <w:lang w:val="en-US"/>
              </w:rPr>
            </w:pPr>
            <w:r w:rsidRPr="009A72EB">
              <w:rPr>
                <w:color w:val="auto"/>
              </w:rPr>
              <w:t>Field manager</w:t>
            </w:r>
          </w:p>
          <w:p w14:paraId="2C2CC786" w14:textId="744F7567" w:rsidR="00EB629C" w:rsidRPr="009A72EB" w:rsidRDefault="00EB629C" w:rsidP="00EB629C">
            <w:pPr>
              <w:pStyle w:val="SITablebullet2"/>
              <w:spacing w:before="0" w:after="40"/>
              <w:rPr>
                <w:color w:val="auto"/>
                <w:lang w:val="en-US"/>
              </w:rPr>
            </w:pPr>
            <w:r w:rsidRPr="009A72EB">
              <w:rPr>
                <w:color w:val="auto"/>
              </w:rPr>
              <w:t>Supervisor</w:t>
            </w:r>
          </w:p>
          <w:p w14:paraId="4CEF29B5" w14:textId="7249C5DB" w:rsidR="00EB629C" w:rsidRPr="009A72EB" w:rsidRDefault="00EB629C" w:rsidP="00EB629C">
            <w:pPr>
              <w:pStyle w:val="SITablebullet2"/>
              <w:spacing w:before="0" w:after="40"/>
              <w:rPr>
                <w:color w:val="auto"/>
                <w:lang w:val="en-US"/>
              </w:rPr>
            </w:pPr>
            <w:r w:rsidRPr="009A72EB">
              <w:rPr>
                <w:color w:val="auto"/>
              </w:rPr>
              <w:t>Crop grower</w:t>
            </w:r>
          </w:p>
          <w:p w14:paraId="0E1FF048" w14:textId="73125D1A" w:rsidR="00EB629C" w:rsidRPr="009A72EB" w:rsidRDefault="00EB629C" w:rsidP="00EB629C">
            <w:pPr>
              <w:pStyle w:val="SITablebullet2"/>
              <w:spacing w:before="0" w:after="40"/>
              <w:rPr>
                <w:color w:val="auto"/>
                <w:lang w:val="en-US"/>
              </w:rPr>
            </w:pPr>
            <w:r w:rsidRPr="009A72EB">
              <w:rPr>
                <w:color w:val="auto"/>
              </w:rPr>
              <w:t>Plant manager</w:t>
            </w:r>
          </w:p>
          <w:p w14:paraId="7A51A05E" w14:textId="3B5E1F05" w:rsidR="00EB629C" w:rsidRPr="009A72EB" w:rsidRDefault="00EB629C" w:rsidP="00EB629C">
            <w:pPr>
              <w:pStyle w:val="SITablebullet2"/>
              <w:spacing w:before="0" w:after="40"/>
              <w:rPr>
                <w:color w:val="auto"/>
                <w:lang w:val="en-US"/>
              </w:rPr>
            </w:pPr>
            <w:r w:rsidRPr="009A72EB">
              <w:rPr>
                <w:color w:val="auto"/>
              </w:rPr>
              <w:t>Integrated pest manager</w:t>
            </w:r>
          </w:p>
          <w:p w14:paraId="2882286A" w14:textId="2AEFB4BC" w:rsidR="00EB629C" w:rsidRPr="009A72EB" w:rsidRDefault="00EB629C" w:rsidP="00EB629C">
            <w:pPr>
              <w:pStyle w:val="SITablebullet2"/>
              <w:spacing w:before="0" w:after="40"/>
              <w:rPr>
                <w:color w:val="auto"/>
                <w:lang w:val="en-US"/>
              </w:rPr>
            </w:pPr>
            <w:r w:rsidRPr="009A72EB">
              <w:rPr>
                <w:color w:val="auto"/>
              </w:rPr>
              <w:t>Quality assurance</w:t>
            </w:r>
          </w:p>
          <w:p w14:paraId="24554480" w14:textId="0962F8FC" w:rsidR="00EB629C" w:rsidRPr="009A72EB" w:rsidRDefault="00EB629C" w:rsidP="00EB629C">
            <w:pPr>
              <w:pStyle w:val="SITablebullet2"/>
              <w:spacing w:before="0" w:after="40"/>
              <w:rPr>
                <w:color w:val="auto"/>
                <w:lang w:val="en-US"/>
              </w:rPr>
            </w:pPr>
            <w:r w:rsidRPr="009A72EB">
              <w:rPr>
                <w:color w:val="auto"/>
              </w:rPr>
              <w:t>Compliance manager</w:t>
            </w:r>
          </w:p>
          <w:p w14:paraId="63642B67" w14:textId="152BF16E" w:rsidR="001F2299" w:rsidRPr="007773AB" w:rsidRDefault="00EB629C" w:rsidP="00A2061C">
            <w:pPr>
              <w:pStyle w:val="SITablebullet1"/>
              <w:rPr>
                <w:lang w:val="en-US"/>
              </w:rPr>
            </w:pPr>
            <w:r w:rsidRPr="009A72EB">
              <w:rPr>
                <w:color w:val="auto"/>
              </w:rPr>
              <w:t>Human resources manager</w:t>
            </w:r>
          </w:p>
        </w:tc>
      </w:tr>
      <w:tr w:rsidR="00A81DDC" w:rsidRPr="001E0A66" w14:paraId="5AF9BFA9" w14:textId="77777777" w:rsidTr="00A2061C">
        <w:tc>
          <w:tcPr>
            <w:tcW w:w="4508" w:type="dxa"/>
            <w:shd w:val="clear" w:color="auto" w:fill="auto"/>
          </w:tcPr>
          <w:p w14:paraId="4141578B" w14:textId="4C25A03E" w:rsidR="00A81DDC" w:rsidRPr="003F5BA4" w:rsidRDefault="004D1D2A" w:rsidP="001F2299">
            <w:pPr>
              <w:pStyle w:val="SITabletext"/>
            </w:pPr>
            <w:r>
              <w:rPr>
                <w:color w:val="auto"/>
              </w:rPr>
              <w:t xml:space="preserve">AHC33719 </w:t>
            </w:r>
            <w:r w:rsidR="00A81DDC">
              <w:rPr>
                <w:color w:val="auto"/>
              </w:rPr>
              <w:t>Certificate III in Protected Horticulture</w:t>
            </w:r>
          </w:p>
        </w:tc>
        <w:tc>
          <w:tcPr>
            <w:tcW w:w="4508" w:type="dxa"/>
            <w:shd w:val="clear" w:color="auto" w:fill="auto"/>
          </w:tcPr>
          <w:p w14:paraId="52BBC379" w14:textId="77777777" w:rsidR="00A81DDC" w:rsidRDefault="00A81DDC" w:rsidP="00A81DDC">
            <w:pPr>
              <w:pStyle w:val="SITablebullet1"/>
              <w:spacing w:before="0" w:after="40"/>
              <w:rPr>
                <w:lang w:val="en-US"/>
              </w:rPr>
            </w:pPr>
            <w:r>
              <w:rPr>
                <w:lang w:val="en-US"/>
              </w:rPr>
              <w:t>Picker</w:t>
            </w:r>
          </w:p>
          <w:p w14:paraId="0846CF81" w14:textId="77777777" w:rsidR="00A81DDC" w:rsidRDefault="00A81DDC" w:rsidP="00A81DDC">
            <w:pPr>
              <w:pStyle w:val="SITablebullet1"/>
              <w:spacing w:before="0" w:after="40"/>
              <w:rPr>
                <w:lang w:val="en-US"/>
              </w:rPr>
            </w:pPr>
            <w:r>
              <w:rPr>
                <w:lang w:val="en-US"/>
              </w:rPr>
              <w:t>Packer</w:t>
            </w:r>
          </w:p>
          <w:p w14:paraId="1F933379" w14:textId="77777777" w:rsidR="00A81DDC" w:rsidRDefault="00A81DDC" w:rsidP="00A81DDC">
            <w:pPr>
              <w:pStyle w:val="SITablebullet1"/>
              <w:spacing w:before="0" w:after="40"/>
              <w:rPr>
                <w:lang w:val="en-US"/>
              </w:rPr>
            </w:pPr>
            <w:r>
              <w:rPr>
                <w:lang w:val="en-US"/>
              </w:rPr>
              <w:t>Crop worker</w:t>
            </w:r>
          </w:p>
          <w:p w14:paraId="02C8588D" w14:textId="6D2A77DB" w:rsidR="00A81DDC" w:rsidRPr="003F5BA4" w:rsidRDefault="00A81DDC" w:rsidP="00A81DDC">
            <w:pPr>
              <w:pStyle w:val="SITablebullet1"/>
              <w:rPr>
                <w:lang w:val="en-US"/>
              </w:rPr>
            </w:pPr>
            <w:r>
              <w:rPr>
                <w:lang w:val="en-US"/>
              </w:rPr>
              <w:t>Nursery assistant</w:t>
            </w:r>
          </w:p>
        </w:tc>
      </w:tr>
      <w:tr w:rsidR="001F2299" w:rsidRPr="001E0A66" w14:paraId="7A2B3702" w14:textId="77777777" w:rsidTr="00A2061C">
        <w:tc>
          <w:tcPr>
            <w:tcW w:w="4508" w:type="dxa"/>
            <w:shd w:val="clear" w:color="auto" w:fill="auto"/>
          </w:tcPr>
          <w:p w14:paraId="3E242946" w14:textId="283EB073" w:rsidR="001F2299" w:rsidRDefault="0015460D" w:rsidP="001F2299">
            <w:pPr>
              <w:pStyle w:val="SITabletext"/>
            </w:pPr>
            <w:r w:rsidRPr="003F5BA4">
              <w:t>AHC406</w:t>
            </w:r>
            <w:r>
              <w:t>20</w:t>
            </w:r>
            <w:r w:rsidRPr="003F5BA4">
              <w:t xml:space="preserve"> </w:t>
            </w:r>
            <w:r w:rsidR="001F2299" w:rsidRPr="003F5BA4">
              <w:t>Certificate IV in Nursery</w:t>
            </w:r>
            <w:r>
              <w:t xml:space="preserve"> Operations</w:t>
            </w:r>
          </w:p>
        </w:tc>
        <w:tc>
          <w:tcPr>
            <w:tcW w:w="4508" w:type="dxa"/>
            <w:shd w:val="clear" w:color="auto" w:fill="auto"/>
          </w:tcPr>
          <w:p w14:paraId="1E2CCA29" w14:textId="3CEB972E" w:rsidR="00EB629C" w:rsidRPr="00DB1497" w:rsidRDefault="00EB629C" w:rsidP="00EB629C">
            <w:pPr>
              <w:pStyle w:val="SITablebullet1"/>
              <w:spacing w:before="0" w:after="40"/>
              <w:rPr>
                <w:color w:val="auto"/>
                <w:lang w:val="en-US"/>
              </w:rPr>
            </w:pPr>
            <w:r w:rsidRPr="00DB1497">
              <w:rPr>
                <w:color w:val="auto"/>
              </w:rPr>
              <w:t>Integrated pest manager</w:t>
            </w:r>
          </w:p>
          <w:p w14:paraId="375442FD" w14:textId="4A333C33" w:rsidR="00EB629C" w:rsidRPr="00DB1497" w:rsidRDefault="00EB629C" w:rsidP="00EB629C">
            <w:pPr>
              <w:pStyle w:val="SITablebullet1"/>
              <w:spacing w:before="0" w:after="40"/>
              <w:rPr>
                <w:color w:val="auto"/>
                <w:lang w:val="en-US"/>
              </w:rPr>
            </w:pPr>
            <w:r w:rsidRPr="00DB1497">
              <w:rPr>
                <w:color w:val="auto"/>
              </w:rPr>
              <w:t>Production nursery;</w:t>
            </w:r>
          </w:p>
          <w:p w14:paraId="369AB150" w14:textId="54EF3385" w:rsidR="00EB629C" w:rsidRPr="00DB1497" w:rsidRDefault="00EB629C" w:rsidP="00EB629C">
            <w:pPr>
              <w:pStyle w:val="SITablebullet2"/>
              <w:spacing w:before="0" w:after="40"/>
              <w:rPr>
                <w:color w:val="auto"/>
                <w:lang w:val="en-US"/>
              </w:rPr>
            </w:pPr>
            <w:r w:rsidRPr="00DB1497">
              <w:rPr>
                <w:color w:val="auto"/>
              </w:rPr>
              <w:t>Irrigation manager</w:t>
            </w:r>
          </w:p>
          <w:p w14:paraId="679115E3" w14:textId="2963A03B" w:rsidR="00EB629C" w:rsidRPr="00DB1497" w:rsidRDefault="00EB629C" w:rsidP="00EB629C">
            <w:pPr>
              <w:pStyle w:val="SITablebullet2"/>
              <w:spacing w:before="0" w:after="40"/>
              <w:rPr>
                <w:color w:val="auto"/>
                <w:lang w:val="en-US"/>
              </w:rPr>
            </w:pPr>
            <w:r w:rsidRPr="00DB1497">
              <w:rPr>
                <w:color w:val="auto"/>
              </w:rPr>
              <w:t>Dispatch manager</w:t>
            </w:r>
          </w:p>
          <w:p w14:paraId="44019EC6" w14:textId="13D41BEB" w:rsidR="00EB629C" w:rsidRPr="00DB1497" w:rsidRDefault="00EB629C" w:rsidP="00EB629C">
            <w:pPr>
              <w:pStyle w:val="SITablebullet2"/>
              <w:spacing w:before="0" w:after="40"/>
              <w:rPr>
                <w:color w:val="auto"/>
                <w:lang w:val="en-US"/>
              </w:rPr>
            </w:pPr>
            <w:r w:rsidRPr="00DB1497">
              <w:rPr>
                <w:color w:val="auto"/>
              </w:rPr>
              <w:t>Head grower</w:t>
            </w:r>
          </w:p>
          <w:p w14:paraId="0D34EEB2" w14:textId="692AF016" w:rsidR="00EB629C" w:rsidRPr="00DB1497" w:rsidRDefault="00EB629C" w:rsidP="00EB629C">
            <w:pPr>
              <w:pStyle w:val="SITablebullet2"/>
              <w:spacing w:before="0" w:after="40"/>
              <w:rPr>
                <w:color w:val="auto"/>
                <w:lang w:val="en-US"/>
              </w:rPr>
            </w:pPr>
            <w:r w:rsidRPr="00DB1497">
              <w:rPr>
                <w:color w:val="auto"/>
              </w:rPr>
              <w:t>Sales manager</w:t>
            </w:r>
          </w:p>
          <w:p w14:paraId="42B5D132" w14:textId="2CAACFD4" w:rsidR="00EB629C" w:rsidRPr="00DB1497" w:rsidRDefault="00EB629C" w:rsidP="00EB629C">
            <w:pPr>
              <w:pStyle w:val="SITablebullet2"/>
              <w:spacing w:before="0" w:after="40"/>
              <w:rPr>
                <w:color w:val="auto"/>
                <w:lang w:val="en-US"/>
              </w:rPr>
            </w:pPr>
            <w:r w:rsidRPr="00DB1497">
              <w:rPr>
                <w:color w:val="auto"/>
              </w:rPr>
              <w:t>Site manager</w:t>
            </w:r>
          </w:p>
          <w:p w14:paraId="54273D49" w14:textId="3303C711" w:rsidR="00EB629C" w:rsidRPr="00DB1497" w:rsidRDefault="00EB629C" w:rsidP="00EB629C">
            <w:pPr>
              <w:pStyle w:val="SITablebullet2"/>
              <w:spacing w:before="0" w:after="40"/>
              <w:rPr>
                <w:color w:val="auto"/>
                <w:lang w:val="en-US"/>
              </w:rPr>
            </w:pPr>
            <w:r w:rsidRPr="00DB1497">
              <w:rPr>
                <w:color w:val="auto"/>
              </w:rPr>
              <w:t>Quality assurance manager</w:t>
            </w:r>
          </w:p>
          <w:p w14:paraId="0066F65C" w14:textId="06FF96E9" w:rsidR="00EB629C" w:rsidRPr="00DB1497" w:rsidRDefault="00EB629C" w:rsidP="00EB629C">
            <w:pPr>
              <w:pStyle w:val="SITablebullet1"/>
              <w:spacing w:before="0" w:after="40"/>
              <w:rPr>
                <w:color w:val="auto"/>
                <w:lang w:val="en-US"/>
              </w:rPr>
            </w:pPr>
            <w:r w:rsidRPr="00DB1497">
              <w:rPr>
                <w:color w:val="auto"/>
              </w:rPr>
              <w:t>Retail nursery;</w:t>
            </w:r>
          </w:p>
          <w:p w14:paraId="0905DCED" w14:textId="24AD406C" w:rsidR="00EB629C" w:rsidRPr="00DB1497" w:rsidRDefault="00EB629C" w:rsidP="00EB629C">
            <w:pPr>
              <w:pStyle w:val="SITablebullet2"/>
              <w:spacing w:before="0" w:after="40"/>
              <w:rPr>
                <w:color w:val="auto"/>
                <w:lang w:val="en-US"/>
              </w:rPr>
            </w:pPr>
            <w:r w:rsidRPr="00DB1497">
              <w:rPr>
                <w:color w:val="auto"/>
              </w:rPr>
              <w:t>Stock supervisor</w:t>
            </w:r>
          </w:p>
          <w:p w14:paraId="40F917BD" w14:textId="353C91FA" w:rsidR="00EB629C" w:rsidRPr="00DB1497" w:rsidRDefault="00EB629C" w:rsidP="00EB629C">
            <w:pPr>
              <w:pStyle w:val="SITablebullet2"/>
              <w:spacing w:before="0" w:after="40"/>
              <w:rPr>
                <w:color w:val="auto"/>
                <w:lang w:val="en-US"/>
              </w:rPr>
            </w:pPr>
            <w:r w:rsidRPr="00DB1497">
              <w:rPr>
                <w:color w:val="auto"/>
              </w:rPr>
              <w:t>Sales manager</w:t>
            </w:r>
          </w:p>
          <w:p w14:paraId="2F1072E3" w14:textId="24642B0A" w:rsidR="00EB629C" w:rsidRPr="00DB1497" w:rsidRDefault="00EB629C" w:rsidP="00EB629C">
            <w:pPr>
              <w:pStyle w:val="SITablebullet2"/>
              <w:spacing w:before="0" w:after="40"/>
              <w:rPr>
                <w:color w:val="auto"/>
                <w:lang w:val="en-US"/>
              </w:rPr>
            </w:pPr>
            <w:r w:rsidRPr="00DB1497">
              <w:rPr>
                <w:color w:val="auto"/>
              </w:rPr>
              <w:t>Green life buyer</w:t>
            </w:r>
          </w:p>
          <w:p w14:paraId="251432BA" w14:textId="2680CA39" w:rsidR="00EB629C" w:rsidRPr="00DB1497" w:rsidRDefault="00EB629C" w:rsidP="00EB629C">
            <w:pPr>
              <w:pStyle w:val="SITablebullet2"/>
              <w:spacing w:before="0" w:after="40"/>
              <w:rPr>
                <w:color w:val="auto"/>
                <w:lang w:val="en-US"/>
              </w:rPr>
            </w:pPr>
            <w:r w:rsidRPr="00DB1497">
              <w:rPr>
                <w:color w:val="auto"/>
              </w:rPr>
              <w:t>Nursery manager</w:t>
            </w:r>
          </w:p>
          <w:p w14:paraId="0C50286B" w14:textId="390EE323" w:rsidR="001F2299" w:rsidRPr="007A0C55" w:rsidRDefault="00EB629C" w:rsidP="00EB629C">
            <w:pPr>
              <w:pStyle w:val="SITablebullet1"/>
              <w:rPr>
                <w:lang w:val="en-US"/>
              </w:rPr>
            </w:pPr>
            <w:r w:rsidRPr="00DB1497">
              <w:rPr>
                <w:color w:val="auto"/>
              </w:rPr>
              <w:t>Merchandiser</w:t>
            </w:r>
          </w:p>
        </w:tc>
      </w:tr>
      <w:tr w:rsidR="003025CC" w:rsidRPr="00A903D5" w14:paraId="761B8780" w14:textId="77777777" w:rsidTr="003025CC">
        <w:tc>
          <w:tcPr>
            <w:tcW w:w="4508" w:type="dxa"/>
            <w:tcBorders>
              <w:top w:val="single" w:sz="4" w:space="0" w:color="auto"/>
              <w:left w:val="single" w:sz="4" w:space="0" w:color="auto"/>
              <w:bottom w:val="single" w:sz="4" w:space="0" w:color="auto"/>
              <w:right w:val="single" w:sz="4" w:space="0" w:color="auto"/>
            </w:tcBorders>
            <w:shd w:val="clear" w:color="auto" w:fill="auto"/>
          </w:tcPr>
          <w:p w14:paraId="66BF1A66" w14:textId="5A8139DF" w:rsidR="003025CC" w:rsidRPr="003025CC" w:rsidRDefault="003025CC" w:rsidP="003025CC">
            <w:pPr>
              <w:pStyle w:val="SITabletext"/>
            </w:pPr>
            <w:r w:rsidRPr="003025CC">
              <w:t>AHC4</w:t>
            </w:r>
            <w:r w:rsidR="004D1D2A">
              <w:t>02</w:t>
            </w:r>
            <w:r w:rsidRPr="003025CC">
              <w:t>19 Certificate IV in Protected Horticulture</w:t>
            </w:r>
          </w:p>
        </w:tc>
        <w:tc>
          <w:tcPr>
            <w:tcW w:w="4508" w:type="dxa"/>
            <w:tcBorders>
              <w:top w:val="single" w:sz="4" w:space="0" w:color="auto"/>
              <w:left w:val="single" w:sz="4" w:space="0" w:color="auto"/>
              <w:bottom w:val="single" w:sz="4" w:space="0" w:color="auto"/>
              <w:right w:val="single" w:sz="4" w:space="0" w:color="auto"/>
            </w:tcBorders>
            <w:shd w:val="clear" w:color="auto" w:fill="auto"/>
          </w:tcPr>
          <w:p w14:paraId="4C64A348" w14:textId="06EC5D45" w:rsidR="003025CC" w:rsidRPr="00A903D5" w:rsidRDefault="003025CC" w:rsidP="003025CC">
            <w:pPr>
              <w:pStyle w:val="SITablebullet1"/>
              <w:spacing w:before="0" w:after="40"/>
              <w:rPr>
                <w:lang w:val="en-US"/>
              </w:rPr>
            </w:pPr>
            <w:r>
              <w:rPr>
                <w:lang w:val="en-US"/>
              </w:rPr>
              <w:t>Leading hand/Coordinator</w:t>
            </w:r>
          </w:p>
          <w:p w14:paraId="4BD8CE08" w14:textId="77777777" w:rsidR="003025CC" w:rsidRPr="00A903D5" w:rsidRDefault="003025CC" w:rsidP="003025CC">
            <w:pPr>
              <w:pStyle w:val="SITablebullet1"/>
              <w:spacing w:before="0" w:after="40"/>
              <w:rPr>
                <w:lang w:val="en-US"/>
              </w:rPr>
            </w:pPr>
            <w:r w:rsidRPr="00A903D5">
              <w:rPr>
                <w:lang w:val="en-US"/>
              </w:rPr>
              <w:t>Supervisor</w:t>
            </w:r>
          </w:p>
          <w:p w14:paraId="56723301" w14:textId="49035C56" w:rsidR="003025CC" w:rsidRPr="00664416" w:rsidRDefault="003025CC" w:rsidP="00664416">
            <w:pPr>
              <w:pStyle w:val="SITablebullet1"/>
              <w:spacing w:before="0" w:after="40"/>
              <w:rPr>
                <w:strike/>
                <w:lang w:val="en-US"/>
              </w:rPr>
            </w:pPr>
            <w:r>
              <w:rPr>
                <w:lang w:val="en-US"/>
              </w:rPr>
              <w:t>Trainer</w:t>
            </w:r>
          </w:p>
        </w:tc>
      </w:tr>
      <w:tr w:rsidR="001F2299" w:rsidRPr="001E0A66" w14:paraId="3CB6553F" w14:textId="77777777" w:rsidTr="00A2061C">
        <w:tc>
          <w:tcPr>
            <w:tcW w:w="4508" w:type="dxa"/>
            <w:shd w:val="clear" w:color="auto" w:fill="auto"/>
          </w:tcPr>
          <w:p w14:paraId="66EA3306" w14:textId="0B2C82AB" w:rsidR="001F2299" w:rsidRPr="003F5BA4" w:rsidRDefault="0015460D" w:rsidP="001F2299">
            <w:pPr>
              <w:pStyle w:val="SITabletext"/>
            </w:pPr>
            <w:r w:rsidRPr="000C17A0">
              <w:t>AHC503</w:t>
            </w:r>
            <w:r>
              <w:t>20</w:t>
            </w:r>
            <w:r w:rsidRPr="000C17A0">
              <w:t xml:space="preserve"> </w:t>
            </w:r>
            <w:r w:rsidR="001F2299" w:rsidRPr="000C17A0">
              <w:t>Diploma of Production Horticulture</w:t>
            </w:r>
          </w:p>
        </w:tc>
        <w:tc>
          <w:tcPr>
            <w:tcW w:w="4508" w:type="dxa"/>
            <w:shd w:val="clear" w:color="auto" w:fill="auto"/>
          </w:tcPr>
          <w:p w14:paraId="28FD9439" w14:textId="4CC8278D" w:rsidR="00EB629C" w:rsidRPr="009A72EB" w:rsidRDefault="00EB629C" w:rsidP="00EB629C">
            <w:pPr>
              <w:pStyle w:val="SITablebullet1"/>
              <w:spacing w:before="0" w:after="40"/>
              <w:rPr>
                <w:lang w:val="en-US"/>
              </w:rPr>
            </w:pPr>
            <w:r w:rsidRPr="009A72EB">
              <w:t>Owner</w:t>
            </w:r>
          </w:p>
          <w:p w14:paraId="232C0BC7" w14:textId="2BAEA20D" w:rsidR="00EB629C" w:rsidRPr="009A72EB" w:rsidRDefault="00EB629C" w:rsidP="00EB629C">
            <w:pPr>
              <w:pStyle w:val="SITablebullet1"/>
              <w:spacing w:before="0" w:after="40"/>
              <w:rPr>
                <w:lang w:val="en-US"/>
              </w:rPr>
            </w:pPr>
            <w:r w:rsidRPr="009A72EB">
              <w:t>Farm manager</w:t>
            </w:r>
          </w:p>
          <w:p w14:paraId="6BCC8631" w14:textId="36F25179" w:rsidR="00EB629C" w:rsidRPr="009A72EB" w:rsidRDefault="00EB629C" w:rsidP="00EB629C">
            <w:pPr>
              <w:pStyle w:val="SITablebullet1"/>
              <w:spacing w:before="0" w:after="40"/>
              <w:rPr>
                <w:color w:val="auto"/>
                <w:lang w:val="en-US"/>
              </w:rPr>
            </w:pPr>
            <w:r w:rsidRPr="009A72EB">
              <w:rPr>
                <w:color w:val="auto"/>
              </w:rPr>
              <w:t>Production horticulture;</w:t>
            </w:r>
          </w:p>
          <w:p w14:paraId="2044E8C9" w14:textId="04C08E30" w:rsidR="00EB629C" w:rsidRPr="009A72EB" w:rsidRDefault="00EB629C" w:rsidP="00EB629C">
            <w:pPr>
              <w:pStyle w:val="SITablebullet2"/>
              <w:spacing w:before="0" w:after="40"/>
              <w:rPr>
                <w:color w:val="auto"/>
                <w:lang w:val="en-US"/>
              </w:rPr>
            </w:pPr>
            <w:r w:rsidRPr="009A72EB">
              <w:rPr>
                <w:color w:val="auto"/>
              </w:rPr>
              <w:t>Head grower</w:t>
            </w:r>
          </w:p>
          <w:p w14:paraId="0EA3188D" w14:textId="38C351A6" w:rsidR="00EB629C" w:rsidRPr="009A72EB" w:rsidRDefault="00EB629C" w:rsidP="00EB629C">
            <w:pPr>
              <w:pStyle w:val="SITablebullet2"/>
              <w:spacing w:before="0" w:after="40"/>
              <w:rPr>
                <w:color w:val="auto"/>
                <w:lang w:val="en-US"/>
              </w:rPr>
            </w:pPr>
            <w:r w:rsidRPr="009A72EB">
              <w:rPr>
                <w:color w:val="auto"/>
              </w:rPr>
              <w:t>Crop manager</w:t>
            </w:r>
          </w:p>
          <w:p w14:paraId="21F18F2C" w14:textId="44D544C0" w:rsidR="00EB629C" w:rsidRPr="009A72EB" w:rsidRDefault="00EB629C" w:rsidP="00EB629C">
            <w:pPr>
              <w:pStyle w:val="SITablebullet2"/>
              <w:spacing w:before="0" w:after="40"/>
              <w:rPr>
                <w:color w:val="auto"/>
                <w:lang w:val="en-US"/>
              </w:rPr>
            </w:pPr>
            <w:r w:rsidRPr="009A72EB">
              <w:rPr>
                <w:color w:val="auto"/>
              </w:rPr>
              <w:t>Section manager</w:t>
            </w:r>
          </w:p>
          <w:p w14:paraId="4B0E5C6E" w14:textId="62A20C98" w:rsidR="00EB629C" w:rsidRPr="009A72EB" w:rsidRDefault="00EB629C" w:rsidP="00EB629C">
            <w:pPr>
              <w:pStyle w:val="SITablebullet2"/>
              <w:spacing w:before="0" w:after="40"/>
              <w:rPr>
                <w:color w:val="auto"/>
                <w:lang w:val="en-US"/>
              </w:rPr>
            </w:pPr>
            <w:r w:rsidRPr="009A72EB">
              <w:rPr>
                <w:color w:val="auto"/>
              </w:rPr>
              <w:t>Dispatch manager</w:t>
            </w:r>
          </w:p>
          <w:p w14:paraId="00FCD2D0" w14:textId="4A6829D3" w:rsidR="00EB629C" w:rsidRPr="009A72EB" w:rsidRDefault="00EB629C" w:rsidP="00EB629C">
            <w:pPr>
              <w:pStyle w:val="SITablebullet2"/>
              <w:spacing w:before="0" w:after="40"/>
              <w:rPr>
                <w:color w:val="auto"/>
                <w:lang w:val="en-US"/>
              </w:rPr>
            </w:pPr>
            <w:r w:rsidRPr="009A72EB">
              <w:rPr>
                <w:color w:val="auto"/>
              </w:rPr>
              <w:t>Sales manager</w:t>
            </w:r>
          </w:p>
          <w:p w14:paraId="7E3029C9" w14:textId="7FBF5E70" w:rsidR="00EB629C" w:rsidRPr="009A72EB" w:rsidRDefault="00EB629C" w:rsidP="00EB629C">
            <w:pPr>
              <w:pStyle w:val="SITablebullet2"/>
              <w:spacing w:before="0" w:after="40"/>
              <w:rPr>
                <w:color w:val="auto"/>
                <w:lang w:val="en-US"/>
              </w:rPr>
            </w:pPr>
            <w:r w:rsidRPr="009A72EB">
              <w:rPr>
                <w:color w:val="auto"/>
              </w:rPr>
              <w:t>Marketing manager</w:t>
            </w:r>
          </w:p>
          <w:p w14:paraId="41B44B37" w14:textId="1B5C975C" w:rsidR="001F2299" w:rsidRPr="003F5BA4" w:rsidRDefault="00EB629C" w:rsidP="00EB629C">
            <w:pPr>
              <w:pStyle w:val="SITablebullet1"/>
              <w:rPr>
                <w:lang w:val="en-US"/>
              </w:rPr>
            </w:pPr>
            <w:r w:rsidRPr="009A72EB">
              <w:rPr>
                <w:color w:val="auto"/>
              </w:rPr>
              <w:t>Specialist consultant</w:t>
            </w:r>
            <w:r>
              <w:rPr>
                <w:color w:val="auto"/>
              </w:rPr>
              <w:t>s</w:t>
            </w:r>
          </w:p>
        </w:tc>
      </w:tr>
      <w:tr w:rsidR="001F2299" w:rsidRPr="001E0A66" w14:paraId="1B646972" w14:textId="77777777" w:rsidTr="00A2061C">
        <w:tc>
          <w:tcPr>
            <w:tcW w:w="4508" w:type="dxa"/>
            <w:shd w:val="clear" w:color="auto" w:fill="auto"/>
          </w:tcPr>
          <w:p w14:paraId="39F12AAD" w14:textId="624FDC22" w:rsidR="001F2299" w:rsidRPr="000C17A0" w:rsidRDefault="0015460D" w:rsidP="001F2299">
            <w:pPr>
              <w:pStyle w:val="SITabletext"/>
            </w:pPr>
            <w:r w:rsidRPr="00260B16">
              <w:t>AHC508</w:t>
            </w:r>
            <w:r>
              <w:t>20</w:t>
            </w:r>
            <w:r w:rsidRPr="00260B16">
              <w:t xml:space="preserve"> </w:t>
            </w:r>
            <w:r w:rsidR="001F2299" w:rsidRPr="00260B16">
              <w:t>Diploma of Nursery Management</w:t>
            </w:r>
          </w:p>
        </w:tc>
        <w:tc>
          <w:tcPr>
            <w:tcW w:w="4508" w:type="dxa"/>
            <w:shd w:val="clear" w:color="auto" w:fill="auto"/>
          </w:tcPr>
          <w:p w14:paraId="7179191B" w14:textId="03F3B7EC" w:rsidR="00EB629C" w:rsidRPr="00CF7A7E" w:rsidRDefault="00EB629C" w:rsidP="00EB629C">
            <w:pPr>
              <w:pStyle w:val="SITablebullet1"/>
              <w:spacing w:before="0" w:after="40"/>
              <w:rPr>
                <w:color w:val="auto"/>
                <w:lang w:val="en-US"/>
              </w:rPr>
            </w:pPr>
            <w:r w:rsidRPr="00CF7A7E">
              <w:rPr>
                <w:color w:val="auto"/>
              </w:rPr>
              <w:t>Owner</w:t>
            </w:r>
          </w:p>
          <w:p w14:paraId="4DC50A88" w14:textId="303EBD03" w:rsidR="00EB629C" w:rsidRPr="00CF7A7E" w:rsidRDefault="00EB629C" w:rsidP="00EB629C">
            <w:pPr>
              <w:pStyle w:val="SITablebullet1"/>
              <w:spacing w:before="0" w:after="40"/>
              <w:rPr>
                <w:color w:val="auto"/>
                <w:lang w:val="en-US"/>
              </w:rPr>
            </w:pPr>
            <w:r w:rsidRPr="00CF7A7E">
              <w:rPr>
                <w:color w:val="auto"/>
              </w:rPr>
              <w:t>Farm manager</w:t>
            </w:r>
          </w:p>
          <w:p w14:paraId="1B31E8A3" w14:textId="1EBF35A2" w:rsidR="00EB629C" w:rsidRPr="00CF7A7E" w:rsidRDefault="00EB629C" w:rsidP="00EB629C">
            <w:pPr>
              <w:pStyle w:val="SITablebullet1"/>
              <w:spacing w:before="0" w:after="40"/>
              <w:rPr>
                <w:color w:val="auto"/>
                <w:lang w:val="en-US"/>
              </w:rPr>
            </w:pPr>
            <w:r w:rsidRPr="00CF7A7E">
              <w:rPr>
                <w:color w:val="auto"/>
              </w:rPr>
              <w:t>Production or retail nursery;</w:t>
            </w:r>
          </w:p>
          <w:p w14:paraId="64B677E6" w14:textId="52412502" w:rsidR="00EB629C" w:rsidRPr="00CF7A7E" w:rsidRDefault="00EB629C" w:rsidP="00EB629C">
            <w:pPr>
              <w:pStyle w:val="SITablebullet2"/>
              <w:spacing w:before="0" w:after="40"/>
              <w:rPr>
                <w:color w:val="auto"/>
                <w:lang w:val="en-US"/>
              </w:rPr>
            </w:pPr>
            <w:r w:rsidRPr="00CF7A7E">
              <w:rPr>
                <w:color w:val="auto"/>
              </w:rPr>
              <w:t>Head grower</w:t>
            </w:r>
          </w:p>
          <w:p w14:paraId="4722A5B8" w14:textId="2CCA92EA" w:rsidR="00EB629C" w:rsidRPr="00CF7A7E" w:rsidRDefault="00EB629C" w:rsidP="00EB629C">
            <w:pPr>
              <w:pStyle w:val="SITablebullet2"/>
              <w:spacing w:before="0" w:after="40"/>
              <w:rPr>
                <w:color w:val="auto"/>
                <w:lang w:val="en-US"/>
              </w:rPr>
            </w:pPr>
            <w:r w:rsidRPr="00CF7A7E">
              <w:rPr>
                <w:color w:val="auto"/>
              </w:rPr>
              <w:t>Crop manager</w:t>
            </w:r>
          </w:p>
          <w:p w14:paraId="173C64A7" w14:textId="3F3EF978" w:rsidR="00EB629C" w:rsidRPr="00CF7A7E" w:rsidRDefault="00EB629C" w:rsidP="00EB629C">
            <w:pPr>
              <w:pStyle w:val="SITablebullet2"/>
              <w:spacing w:before="0" w:after="40"/>
              <w:rPr>
                <w:color w:val="auto"/>
                <w:lang w:val="en-US"/>
              </w:rPr>
            </w:pPr>
            <w:r w:rsidRPr="00CF7A7E">
              <w:rPr>
                <w:color w:val="auto"/>
              </w:rPr>
              <w:t>Sales manager</w:t>
            </w:r>
          </w:p>
          <w:p w14:paraId="02EE2839" w14:textId="76F8CD33" w:rsidR="00EB629C" w:rsidRPr="00CF7A7E" w:rsidRDefault="00EB629C" w:rsidP="00EB629C">
            <w:pPr>
              <w:pStyle w:val="SITablebullet2"/>
              <w:spacing w:before="0" w:after="40"/>
              <w:rPr>
                <w:color w:val="auto"/>
                <w:lang w:val="en-US"/>
              </w:rPr>
            </w:pPr>
            <w:r w:rsidRPr="00CF7A7E">
              <w:rPr>
                <w:color w:val="auto"/>
              </w:rPr>
              <w:lastRenderedPageBreak/>
              <w:t>Marketing manager</w:t>
            </w:r>
          </w:p>
          <w:p w14:paraId="73FF120D" w14:textId="48A478E7" w:rsidR="001F2299" w:rsidRPr="000C17A0" w:rsidRDefault="00EB629C" w:rsidP="00EB629C">
            <w:pPr>
              <w:pStyle w:val="SITablebullet1"/>
              <w:rPr>
                <w:lang w:val="en-US"/>
              </w:rPr>
            </w:pPr>
            <w:r w:rsidRPr="00CF7A7E">
              <w:rPr>
                <w:color w:val="auto"/>
              </w:rPr>
              <w:t>Specialist consultants</w:t>
            </w:r>
          </w:p>
        </w:tc>
      </w:tr>
      <w:tr w:rsidR="001F2299" w:rsidRPr="001E0A66" w14:paraId="08D8C98E" w14:textId="77777777" w:rsidTr="00750BD3">
        <w:trPr>
          <w:trHeight w:val="1097"/>
        </w:trPr>
        <w:tc>
          <w:tcPr>
            <w:tcW w:w="4508" w:type="dxa"/>
            <w:shd w:val="clear" w:color="auto" w:fill="auto"/>
          </w:tcPr>
          <w:p w14:paraId="762E0377" w14:textId="77777777" w:rsidR="001F2299" w:rsidRPr="00260B16" w:rsidRDefault="001F2299" w:rsidP="001F2299">
            <w:pPr>
              <w:pStyle w:val="SITabletext"/>
            </w:pPr>
            <w:r w:rsidRPr="007D3E4C">
              <w:lastRenderedPageBreak/>
              <w:t>AHC51516 Diploma of Viticulture</w:t>
            </w:r>
          </w:p>
        </w:tc>
        <w:tc>
          <w:tcPr>
            <w:tcW w:w="4508" w:type="dxa"/>
            <w:shd w:val="clear" w:color="auto" w:fill="auto"/>
          </w:tcPr>
          <w:p w14:paraId="67DDDE04" w14:textId="77777777" w:rsidR="003025CC" w:rsidRDefault="001F2299" w:rsidP="00750BD3">
            <w:pPr>
              <w:pStyle w:val="SITablebullet1"/>
              <w:spacing w:before="0" w:after="40"/>
              <w:rPr>
                <w:lang w:val="en-US"/>
              </w:rPr>
            </w:pPr>
            <w:r w:rsidRPr="007D3E4C">
              <w:rPr>
                <w:lang w:val="en-US"/>
              </w:rPr>
              <w:t>Viticultur</w:t>
            </w:r>
            <w:r w:rsidR="003025CC">
              <w:rPr>
                <w:lang w:val="en-US"/>
              </w:rPr>
              <w:t>alist</w:t>
            </w:r>
          </w:p>
          <w:p w14:paraId="5B56B24A" w14:textId="70177E0B" w:rsidR="00750BD3" w:rsidRPr="00A903D5" w:rsidRDefault="003025CC" w:rsidP="00750BD3">
            <w:pPr>
              <w:pStyle w:val="SITablebullet1"/>
              <w:spacing w:before="0" w:after="40"/>
              <w:rPr>
                <w:lang w:val="en-US"/>
              </w:rPr>
            </w:pPr>
            <w:r>
              <w:rPr>
                <w:lang w:val="en-US"/>
              </w:rPr>
              <w:t>V</w:t>
            </w:r>
            <w:r w:rsidR="00750BD3" w:rsidRPr="00A903D5">
              <w:rPr>
                <w:lang w:val="en-US"/>
              </w:rPr>
              <w:t>ineyard manager</w:t>
            </w:r>
          </w:p>
          <w:p w14:paraId="2802B9AC" w14:textId="77777777" w:rsidR="00750BD3" w:rsidRPr="00A903D5" w:rsidRDefault="00750BD3" w:rsidP="00750BD3">
            <w:pPr>
              <w:pStyle w:val="SITablebullet1"/>
              <w:spacing w:before="0" w:after="40"/>
              <w:rPr>
                <w:lang w:val="en-US"/>
              </w:rPr>
            </w:pPr>
            <w:r w:rsidRPr="00A903D5">
              <w:rPr>
                <w:lang w:val="en-US"/>
              </w:rPr>
              <w:t>Foliage manager</w:t>
            </w:r>
          </w:p>
          <w:p w14:paraId="0922BBEF" w14:textId="77777777" w:rsidR="00750BD3" w:rsidRPr="00A903D5" w:rsidRDefault="00750BD3" w:rsidP="00750BD3">
            <w:pPr>
              <w:pStyle w:val="SITablebullet1"/>
              <w:spacing w:before="0" w:after="40"/>
              <w:rPr>
                <w:lang w:val="en-US"/>
              </w:rPr>
            </w:pPr>
            <w:r w:rsidRPr="00A903D5">
              <w:rPr>
                <w:lang w:val="en-US"/>
              </w:rPr>
              <w:t>Irrigation manager</w:t>
            </w:r>
          </w:p>
          <w:p w14:paraId="5E47F041" w14:textId="7958C1D5" w:rsidR="00750BD3" w:rsidRPr="00750BD3" w:rsidRDefault="00750BD3" w:rsidP="00750BD3">
            <w:pPr>
              <w:pStyle w:val="SITablebullet1"/>
              <w:spacing w:before="0" w:after="40"/>
              <w:rPr>
                <w:lang w:val="en-US"/>
              </w:rPr>
            </w:pPr>
            <w:r w:rsidRPr="00A903D5">
              <w:rPr>
                <w:lang w:val="en-US"/>
              </w:rPr>
              <w:t>Sprayer/chemical manager</w:t>
            </w:r>
          </w:p>
        </w:tc>
      </w:tr>
      <w:tr w:rsidR="001F2299" w:rsidRPr="001E0A66" w14:paraId="0F30869F" w14:textId="77777777" w:rsidTr="00A2061C">
        <w:tc>
          <w:tcPr>
            <w:tcW w:w="4508" w:type="dxa"/>
            <w:shd w:val="clear" w:color="auto" w:fill="auto"/>
          </w:tcPr>
          <w:p w14:paraId="7FB8FB30" w14:textId="77777777" w:rsidR="001F2299" w:rsidRPr="007D3E4C" w:rsidRDefault="001F2299" w:rsidP="001F2299">
            <w:pPr>
              <w:pStyle w:val="SITabletext"/>
            </w:pPr>
            <w:r>
              <w:t xml:space="preserve">AHC60216 </w:t>
            </w:r>
            <w:r w:rsidRPr="00EB3BE8">
              <w:t>Advanced Diploma of Horticulture</w:t>
            </w:r>
          </w:p>
        </w:tc>
        <w:tc>
          <w:tcPr>
            <w:tcW w:w="4508" w:type="dxa"/>
            <w:shd w:val="clear" w:color="auto" w:fill="auto"/>
          </w:tcPr>
          <w:p w14:paraId="76895FE3" w14:textId="77777777" w:rsidR="001F2299" w:rsidRPr="007D3E4C" w:rsidRDefault="001F2299" w:rsidP="00A2061C">
            <w:pPr>
              <w:pStyle w:val="SITablebullet1"/>
              <w:rPr>
                <w:lang w:val="en-US"/>
              </w:rPr>
            </w:pPr>
            <w:r w:rsidRPr="00EB3BE8">
              <w:rPr>
                <w:lang w:val="en-US"/>
              </w:rPr>
              <w:t xml:space="preserve">Horticultural </w:t>
            </w:r>
            <w:r>
              <w:rPr>
                <w:lang w:val="en-US"/>
              </w:rPr>
              <w:t>b</w:t>
            </w:r>
            <w:r w:rsidRPr="00EB3BE8">
              <w:rPr>
                <w:lang w:val="en-US"/>
              </w:rPr>
              <w:t xml:space="preserve">usiness </w:t>
            </w:r>
            <w:r>
              <w:rPr>
                <w:lang w:val="en-US"/>
              </w:rPr>
              <w:t>m</w:t>
            </w:r>
            <w:r w:rsidRPr="00EB3BE8">
              <w:rPr>
                <w:lang w:val="en-US"/>
              </w:rPr>
              <w:t>anager</w:t>
            </w:r>
          </w:p>
        </w:tc>
      </w:tr>
      <w:tr w:rsidR="001F2299" w:rsidRPr="001E0A66" w14:paraId="222880FE" w14:textId="77777777" w:rsidTr="00A2061C">
        <w:tc>
          <w:tcPr>
            <w:tcW w:w="4508" w:type="dxa"/>
            <w:shd w:val="clear" w:color="auto" w:fill="auto"/>
          </w:tcPr>
          <w:p w14:paraId="53A93EAD" w14:textId="77777777" w:rsidR="001F2299" w:rsidRDefault="001F2299" w:rsidP="001F2299">
            <w:pPr>
              <w:pStyle w:val="SITabletext"/>
            </w:pPr>
            <w:r>
              <w:t xml:space="preserve">AHC60316 </w:t>
            </w:r>
            <w:r w:rsidRPr="00D42530">
              <w:t>Advanced Diploma of Agribusiness Management</w:t>
            </w:r>
          </w:p>
        </w:tc>
        <w:tc>
          <w:tcPr>
            <w:tcW w:w="4508" w:type="dxa"/>
            <w:shd w:val="clear" w:color="auto" w:fill="auto"/>
          </w:tcPr>
          <w:p w14:paraId="1ED6668A" w14:textId="77777777" w:rsidR="001F2299" w:rsidRPr="00EB3BE8" w:rsidRDefault="001F2299" w:rsidP="00A2061C">
            <w:pPr>
              <w:pStyle w:val="SITablebullet1"/>
              <w:rPr>
                <w:lang w:val="en-US"/>
              </w:rPr>
            </w:pPr>
            <w:r w:rsidRPr="00D42530">
              <w:t xml:space="preserve">Agribusiness </w:t>
            </w:r>
            <w:r>
              <w:t>e</w:t>
            </w:r>
            <w:r w:rsidRPr="00D42530">
              <w:t xml:space="preserve">nterprise </w:t>
            </w:r>
            <w:r>
              <w:t>b</w:t>
            </w:r>
            <w:r w:rsidRPr="00D42530">
              <w:t xml:space="preserve">usiness </w:t>
            </w:r>
            <w:r>
              <w:t>m</w:t>
            </w:r>
            <w:r w:rsidRPr="00D42530">
              <w:t>anager</w:t>
            </w:r>
          </w:p>
        </w:tc>
      </w:tr>
    </w:tbl>
    <w:p w14:paraId="432E50FE" w14:textId="663646B6" w:rsidR="001F2299" w:rsidRDefault="0090641E" w:rsidP="00F6236B">
      <w:pPr>
        <w:pStyle w:val="Heading3"/>
      </w:pPr>
      <w:r>
        <w:t>Retail n</w:t>
      </w:r>
      <w:r w:rsidR="001F2299">
        <w:t>ursery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43767AB9" w14:textId="77777777" w:rsidTr="00C33C8C">
        <w:tc>
          <w:tcPr>
            <w:tcW w:w="4508" w:type="dxa"/>
            <w:shd w:val="clear" w:color="auto" w:fill="E2EFD9" w:themeFill="accent6" w:themeFillTint="33"/>
          </w:tcPr>
          <w:p w14:paraId="62E5F8B0"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2B825EAA" w14:textId="77777777" w:rsidR="001F2299" w:rsidRPr="00650C2B" w:rsidRDefault="001F2299" w:rsidP="00A2061C">
            <w:pPr>
              <w:pStyle w:val="SITableheading"/>
            </w:pPr>
            <w:r w:rsidRPr="00650C2B">
              <w:t>Typical occupational outcomes</w:t>
            </w:r>
          </w:p>
        </w:tc>
      </w:tr>
      <w:tr w:rsidR="001F2299" w:rsidRPr="001E0A66" w14:paraId="5B43615F" w14:textId="77777777" w:rsidTr="00A2061C">
        <w:tc>
          <w:tcPr>
            <w:tcW w:w="4508" w:type="dxa"/>
            <w:shd w:val="clear" w:color="auto" w:fill="auto"/>
          </w:tcPr>
          <w:p w14:paraId="3CC9A472" w14:textId="77777777" w:rsidR="001F2299" w:rsidRPr="00E076FD" w:rsidRDefault="001F2299" w:rsidP="001F2299">
            <w:pPr>
              <w:pStyle w:val="SITabletext"/>
            </w:pPr>
            <w:r>
              <w:t xml:space="preserve">AHC60216 </w:t>
            </w:r>
            <w:r w:rsidRPr="00EB3BE8">
              <w:t>Advanced Diploma of Horticulture</w:t>
            </w:r>
          </w:p>
        </w:tc>
        <w:tc>
          <w:tcPr>
            <w:tcW w:w="4508" w:type="dxa"/>
            <w:shd w:val="clear" w:color="auto" w:fill="auto"/>
          </w:tcPr>
          <w:p w14:paraId="1EB6861A" w14:textId="77777777" w:rsidR="001F2299" w:rsidRPr="00E076FD" w:rsidRDefault="001F2299" w:rsidP="00A2061C">
            <w:pPr>
              <w:pStyle w:val="SITablebullet1"/>
            </w:pPr>
            <w:r w:rsidRPr="00EB3BE8">
              <w:rPr>
                <w:lang w:val="en-US"/>
              </w:rPr>
              <w:t xml:space="preserve">Horticultural </w:t>
            </w:r>
            <w:r>
              <w:rPr>
                <w:lang w:val="en-US"/>
              </w:rPr>
              <w:t>b</w:t>
            </w:r>
            <w:r w:rsidRPr="00EB3BE8">
              <w:rPr>
                <w:lang w:val="en-US"/>
              </w:rPr>
              <w:t xml:space="preserve">usiness </w:t>
            </w:r>
            <w:r>
              <w:rPr>
                <w:lang w:val="en-US"/>
              </w:rPr>
              <w:t>m</w:t>
            </w:r>
            <w:r w:rsidRPr="00EB3BE8">
              <w:rPr>
                <w:lang w:val="en-US"/>
              </w:rPr>
              <w:t>anager</w:t>
            </w:r>
          </w:p>
        </w:tc>
      </w:tr>
    </w:tbl>
    <w:p w14:paraId="3E2F7B93" w14:textId="0F55ACA4" w:rsidR="001F2299" w:rsidRDefault="0090641E" w:rsidP="00F6236B">
      <w:pPr>
        <w:pStyle w:val="Heading3"/>
      </w:pPr>
      <w:r>
        <w:t>Rural and general o</w:t>
      </w:r>
      <w:r w:rsidR="001F2299" w:rsidRPr="00AA4A1E">
        <w:t>perations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38242F77" w14:textId="77777777" w:rsidTr="00C33C8C">
        <w:tc>
          <w:tcPr>
            <w:tcW w:w="4508" w:type="dxa"/>
            <w:shd w:val="clear" w:color="auto" w:fill="E2EFD9" w:themeFill="accent6" w:themeFillTint="33"/>
          </w:tcPr>
          <w:p w14:paraId="3EA495C9"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4B1322A0" w14:textId="77777777" w:rsidR="001F2299" w:rsidRPr="00650C2B" w:rsidRDefault="001F2299" w:rsidP="00A2061C">
            <w:pPr>
              <w:pStyle w:val="SITableheading"/>
            </w:pPr>
            <w:r w:rsidRPr="00650C2B">
              <w:t>Typical occupational outcomes</w:t>
            </w:r>
          </w:p>
        </w:tc>
      </w:tr>
      <w:tr w:rsidR="00EB53EF" w:rsidRPr="001E0A66" w14:paraId="6B565D7A" w14:textId="77777777" w:rsidTr="00A2061C">
        <w:tc>
          <w:tcPr>
            <w:tcW w:w="4508" w:type="dxa"/>
            <w:shd w:val="clear" w:color="auto" w:fill="auto"/>
          </w:tcPr>
          <w:p w14:paraId="5F3DABD0" w14:textId="0FC7B767" w:rsidR="00EB53EF" w:rsidRPr="00495A9A" w:rsidRDefault="005B32C4" w:rsidP="005B32C4">
            <w:pPr>
              <w:pStyle w:val="SITabletext"/>
              <w:rPr>
                <w:lang w:val="en-US"/>
              </w:rPr>
            </w:pPr>
            <w:r>
              <w:t>AHC319</w:t>
            </w:r>
            <w:r w:rsidR="00EB53EF" w:rsidRPr="00495A9A">
              <w:t>18 Certificate III in Rural Machinery Operations</w:t>
            </w:r>
          </w:p>
        </w:tc>
        <w:tc>
          <w:tcPr>
            <w:tcW w:w="4508" w:type="dxa"/>
            <w:shd w:val="clear" w:color="auto" w:fill="auto"/>
          </w:tcPr>
          <w:p w14:paraId="34C488E4" w14:textId="0DC177CA" w:rsidR="00102507" w:rsidRPr="00495A9A" w:rsidRDefault="00102507" w:rsidP="00102507">
            <w:pPr>
              <w:pStyle w:val="SITablebullet1"/>
              <w:rPr>
                <w:lang w:val="en-US"/>
              </w:rPr>
            </w:pPr>
            <w:r w:rsidRPr="00495A9A">
              <w:t>Farm managers or workers</w:t>
            </w:r>
          </w:p>
          <w:p w14:paraId="6D6DC074" w14:textId="4386C5AD" w:rsidR="00102507" w:rsidRPr="00495A9A" w:rsidRDefault="00102507" w:rsidP="00102507">
            <w:pPr>
              <w:pStyle w:val="SITablebullet1"/>
              <w:rPr>
                <w:lang w:val="en-US"/>
              </w:rPr>
            </w:pPr>
            <w:r w:rsidRPr="00495A9A">
              <w:rPr>
                <w:lang w:val="en-US"/>
              </w:rPr>
              <w:t>Machinery operators</w:t>
            </w:r>
          </w:p>
          <w:p w14:paraId="48AAEAC4" w14:textId="36000DD9" w:rsidR="00102507" w:rsidRPr="00495A9A" w:rsidRDefault="00102507" w:rsidP="00102507">
            <w:pPr>
              <w:pStyle w:val="SITablebullet1"/>
              <w:rPr>
                <w:lang w:val="en-US"/>
              </w:rPr>
            </w:pPr>
            <w:r w:rsidRPr="00495A9A">
              <w:rPr>
                <w:lang w:val="en-US"/>
              </w:rPr>
              <w:t>Plant operators/contractors</w:t>
            </w:r>
          </w:p>
          <w:p w14:paraId="4C793563" w14:textId="56E5EDED" w:rsidR="00102507" w:rsidRPr="00495A9A" w:rsidRDefault="00102507" w:rsidP="00762EDA">
            <w:pPr>
              <w:pStyle w:val="SITablebullet1"/>
              <w:rPr>
                <w:lang w:val="en-US"/>
              </w:rPr>
            </w:pPr>
            <w:r w:rsidRPr="00495A9A">
              <w:rPr>
                <w:lang w:val="en-US"/>
              </w:rPr>
              <w:t>Local government/council workers</w:t>
            </w:r>
          </w:p>
          <w:p w14:paraId="529EF462" w14:textId="785B37FC" w:rsidR="00102507" w:rsidRPr="00495A9A" w:rsidRDefault="00102507" w:rsidP="00102507">
            <w:pPr>
              <w:pStyle w:val="SITablebullet1"/>
              <w:rPr>
                <w:lang w:val="en-US"/>
              </w:rPr>
            </w:pPr>
            <w:r w:rsidRPr="00495A9A">
              <w:rPr>
                <w:lang w:val="en-US"/>
              </w:rPr>
              <w:t>Parks and gardens workers</w:t>
            </w:r>
          </w:p>
          <w:p w14:paraId="5BF5449F" w14:textId="63AC159B" w:rsidR="00EB53EF" w:rsidRPr="00495A9A" w:rsidRDefault="00102507" w:rsidP="00102507">
            <w:pPr>
              <w:pStyle w:val="SITablebullet1"/>
              <w:rPr>
                <w:lang w:val="en-US"/>
              </w:rPr>
            </w:pPr>
            <w:r w:rsidRPr="00495A9A">
              <w:rPr>
                <w:lang w:val="en-US"/>
              </w:rPr>
              <w:t>Sports turf industry</w:t>
            </w:r>
          </w:p>
        </w:tc>
      </w:tr>
      <w:tr w:rsidR="00EB53EF" w:rsidRPr="001E0A66" w14:paraId="16832D14" w14:textId="77777777" w:rsidTr="00A2061C">
        <w:tc>
          <w:tcPr>
            <w:tcW w:w="4508" w:type="dxa"/>
            <w:shd w:val="clear" w:color="auto" w:fill="auto"/>
          </w:tcPr>
          <w:p w14:paraId="68907BD1" w14:textId="57CCE93C" w:rsidR="00EB53EF" w:rsidRPr="00AA4A1E" w:rsidRDefault="00EB53EF" w:rsidP="00EB53EF">
            <w:pPr>
              <w:pStyle w:val="SITabletext"/>
              <w:rPr>
                <w:lang w:val="en-US"/>
              </w:rPr>
            </w:pPr>
            <w:r w:rsidRPr="00AA4A1E">
              <w:rPr>
                <w:lang w:val="en-US"/>
              </w:rPr>
              <w:t>AHC2121</w:t>
            </w:r>
            <w:r>
              <w:rPr>
                <w:lang w:val="en-US"/>
              </w:rPr>
              <w:t>6</w:t>
            </w:r>
            <w:r w:rsidRPr="00AA4A1E">
              <w:rPr>
                <w:lang w:val="en-US"/>
              </w:rPr>
              <w:t xml:space="preserve"> Certificate II in Rural Operations</w:t>
            </w:r>
          </w:p>
        </w:tc>
        <w:tc>
          <w:tcPr>
            <w:tcW w:w="4508" w:type="dxa"/>
            <w:shd w:val="clear" w:color="auto" w:fill="auto"/>
          </w:tcPr>
          <w:p w14:paraId="09EAF9F0" w14:textId="6B1C8BD8" w:rsidR="00EB53EF" w:rsidRPr="00AA4A1E" w:rsidRDefault="00EB53EF" w:rsidP="00EB53EF">
            <w:pPr>
              <w:pStyle w:val="SITablebullet1"/>
              <w:rPr>
                <w:lang w:val="en-US"/>
              </w:rPr>
            </w:pPr>
            <w:r w:rsidRPr="00AA4A1E">
              <w:rPr>
                <w:lang w:val="en-US"/>
              </w:rPr>
              <w:t xml:space="preserve">Rural </w:t>
            </w:r>
            <w:r>
              <w:rPr>
                <w:lang w:val="en-US"/>
              </w:rPr>
              <w:t>o</w:t>
            </w:r>
            <w:r w:rsidRPr="00AA4A1E">
              <w:rPr>
                <w:lang w:val="en-US"/>
              </w:rPr>
              <w:t xml:space="preserve">perations </w:t>
            </w:r>
            <w:r>
              <w:rPr>
                <w:lang w:val="en-US"/>
              </w:rPr>
              <w:t>w</w:t>
            </w:r>
            <w:r w:rsidRPr="00AA4A1E">
              <w:rPr>
                <w:lang w:val="en-US"/>
              </w:rPr>
              <w:t>orker</w:t>
            </w:r>
          </w:p>
        </w:tc>
      </w:tr>
      <w:tr w:rsidR="00EB53EF" w:rsidRPr="001E0A66" w14:paraId="5FA91866" w14:textId="77777777" w:rsidTr="00A2061C">
        <w:tc>
          <w:tcPr>
            <w:tcW w:w="4508" w:type="dxa"/>
            <w:shd w:val="clear" w:color="auto" w:fill="auto"/>
          </w:tcPr>
          <w:p w14:paraId="6B4D09BA" w14:textId="77777777" w:rsidR="00EB53EF" w:rsidRPr="001E0A66" w:rsidRDefault="00EB53EF" w:rsidP="00EB53EF">
            <w:pPr>
              <w:pStyle w:val="SITabletext"/>
            </w:pPr>
            <w:r>
              <w:t xml:space="preserve">AHC32216 </w:t>
            </w:r>
            <w:r w:rsidRPr="003D72BD">
              <w:t>Certificate III in Commercial Composting</w:t>
            </w:r>
          </w:p>
        </w:tc>
        <w:tc>
          <w:tcPr>
            <w:tcW w:w="4508" w:type="dxa"/>
            <w:shd w:val="clear" w:color="auto" w:fill="auto"/>
          </w:tcPr>
          <w:p w14:paraId="057B20E1" w14:textId="77777777" w:rsidR="00EB53EF" w:rsidRPr="001E0A66" w:rsidRDefault="00EB53EF" w:rsidP="00EB53EF">
            <w:pPr>
              <w:pStyle w:val="SITablebullet1"/>
            </w:pPr>
            <w:r w:rsidRPr="003D72BD">
              <w:t xml:space="preserve">Commercial </w:t>
            </w:r>
            <w:r>
              <w:t>c</w:t>
            </w:r>
            <w:r w:rsidRPr="003D72BD">
              <w:t xml:space="preserve">omposting </w:t>
            </w:r>
            <w:r>
              <w:t>p</w:t>
            </w:r>
            <w:r w:rsidRPr="003D72BD">
              <w:t xml:space="preserve">lant </w:t>
            </w:r>
            <w:r>
              <w:t>o</w:t>
            </w:r>
            <w:r w:rsidRPr="003D72BD">
              <w:t>perator</w:t>
            </w:r>
          </w:p>
        </w:tc>
      </w:tr>
      <w:tr w:rsidR="00EB53EF" w:rsidRPr="001E0A66" w14:paraId="1DFE16A2" w14:textId="77777777" w:rsidTr="00A2061C">
        <w:tc>
          <w:tcPr>
            <w:tcW w:w="4508" w:type="dxa"/>
            <w:shd w:val="clear" w:color="auto" w:fill="auto"/>
          </w:tcPr>
          <w:p w14:paraId="75D0886A" w14:textId="68BF123A" w:rsidR="00EB53EF" w:rsidRDefault="0015460D" w:rsidP="00EB53EF">
            <w:pPr>
              <w:pStyle w:val="SITabletext"/>
            </w:pPr>
            <w:r>
              <w:t xml:space="preserve">AHC32720 </w:t>
            </w:r>
            <w:r w:rsidR="00EB53EF" w:rsidRPr="00957833">
              <w:t>Certificate III in Rural Merchandising</w:t>
            </w:r>
          </w:p>
        </w:tc>
        <w:tc>
          <w:tcPr>
            <w:tcW w:w="4508" w:type="dxa"/>
            <w:shd w:val="clear" w:color="auto" w:fill="auto"/>
          </w:tcPr>
          <w:p w14:paraId="5C0E32BB" w14:textId="77777777" w:rsidR="00EB53EF" w:rsidRDefault="00EB53EF" w:rsidP="00EB53EF">
            <w:pPr>
              <w:pStyle w:val="SITablebullet1"/>
            </w:pPr>
            <w:r>
              <w:t>Rural merchandiser</w:t>
            </w:r>
          </w:p>
          <w:p w14:paraId="27BD2340" w14:textId="77777777" w:rsidR="00EB53EF" w:rsidRPr="009C1137" w:rsidRDefault="00EB53EF" w:rsidP="00EB53EF">
            <w:pPr>
              <w:pStyle w:val="SITablebullet1"/>
            </w:pPr>
            <w:r>
              <w:t>Rural sales assistant</w:t>
            </w:r>
          </w:p>
        </w:tc>
      </w:tr>
      <w:tr w:rsidR="00EB53EF" w:rsidRPr="001E0A66" w14:paraId="19F5FCCF" w14:textId="77777777" w:rsidTr="00A2061C">
        <w:tc>
          <w:tcPr>
            <w:tcW w:w="4508" w:type="dxa"/>
            <w:shd w:val="clear" w:color="auto" w:fill="auto"/>
          </w:tcPr>
          <w:p w14:paraId="37B70A29" w14:textId="77777777" w:rsidR="00EB53EF" w:rsidRDefault="00EB53EF" w:rsidP="00EB53EF">
            <w:pPr>
              <w:pStyle w:val="SITabletext"/>
            </w:pPr>
            <w:r>
              <w:t xml:space="preserve">AHC32816 </w:t>
            </w:r>
            <w:r w:rsidRPr="00A67B4F">
              <w:t>Certificate III in Rural Operations</w:t>
            </w:r>
          </w:p>
        </w:tc>
        <w:tc>
          <w:tcPr>
            <w:tcW w:w="4508" w:type="dxa"/>
            <w:shd w:val="clear" w:color="auto" w:fill="auto"/>
          </w:tcPr>
          <w:p w14:paraId="040DA169" w14:textId="77777777" w:rsidR="00EB53EF" w:rsidRDefault="00EB53EF" w:rsidP="00EB53EF">
            <w:pPr>
              <w:pStyle w:val="SITablebullet1"/>
            </w:pPr>
            <w:r w:rsidRPr="00A67B4F">
              <w:t xml:space="preserve">Senior </w:t>
            </w:r>
            <w:r>
              <w:t>r</w:t>
            </w:r>
            <w:r w:rsidRPr="00A67B4F">
              <w:t xml:space="preserve">ural </w:t>
            </w:r>
            <w:r>
              <w:t>o</w:t>
            </w:r>
            <w:r w:rsidRPr="00A67B4F">
              <w:t xml:space="preserve">perations </w:t>
            </w:r>
            <w:r>
              <w:t>f</w:t>
            </w:r>
            <w:r w:rsidRPr="00A67B4F">
              <w:t>armhand</w:t>
            </w:r>
          </w:p>
        </w:tc>
      </w:tr>
      <w:tr w:rsidR="00EB53EF" w:rsidRPr="001E0A66" w14:paraId="3C47BE81" w14:textId="77777777" w:rsidTr="00A2061C">
        <w:tc>
          <w:tcPr>
            <w:tcW w:w="4508" w:type="dxa"/>
            <w:shd w:val="clear" w:color="auto" w:fill="auto"/>
          </w:tcPr>
          <w:p w14:paraId="0CF04581" w14:textId="609548C6" w:rsidR="00EB53EF" w:rsidRDefault="00A65A09" w:rsidP="00A65A09">
            <w:pPr>
              <w:pStyle w:val="SITabletext"/>
            </w:pPr>
            <w:r w:rsidRPr="00291C45">
              <w:t>AHC4101</w:t>
            </w:r>
            <w:r>
              <w:t>9</w:t>
            </w:r>
            <w:r w:rsidRPr="00291C45">
              <w:t xml:space="preserve"> </w:t>
            </w:r>
            <w:r w:rsidR="00EB53EF" w:rsidRPr="00291C45">
              <w:t>Certificate IV in Agribusiness</w:t>
            </w:r>
          </w:p>
        </w:tc>
        <w:tc>
          <w:tcPr>
            <w:tcW w:w="4508" w:type="dxa"/>
            <w:shd w:val="clear" w:color="auto" w:fill="auto"/>
          </w:tcPr>
          <w:p w14:paraId="78A71118" w14:textId="77777777" w:rsidR="00EB53EF" w:rsidRPr="00A67B4F" w:rsidRDefault="00EB53EF" w:rsidP="00EB53EF">
            <w:pPr>
              <w:pStyle w:val="SITablebullet1"/>
            </w:pPr>
            <w:r w:rsidRPr="00291C45">
              <w:t xml:space="preserve">Agribusiness </w:t>
            </w:r>
            <w:r>
              <w:t>a</w:t>
            </w:r>
            <w:r w:rsidRPr="00291C45">
              <w:t>dministrator</w:t>
            </w:r>
          </w:p>
        </w:tc>
      </w:tr>
      <w:tr w:rsidR="00EB53EF" w:rsidRPr="001E0A66" w14:paraId="01357524" w14:textId="77777777" w:rsidTr="00A2061C">
        <w:tc>
          <w:tcPr>
            <w:tcW w:w="4508" w:type="dxa"/>
            <w:shd w:val="clear" w:color="auto" w:fill="auto"/>
          </w:tcPr>
          <w:p w14:paraId="27642D36" w14:textId="24674F20" w:rsidR="00EB53EF" w:rsidRPr="00291C45" w:rsidRDefault="00BD71B0" w:rsidP="00BD71B0">
            <w:pPr>
              <w:pStyle w:val="SITabletext"/>
            </w:pPr>
            <w:r>
              <w:t xml:space="preserve">AHC51419 </w:t>
            </w:r>
            <w:r w:rsidR="00EB53EF" w:rsidRPr="00DB2A2B">
              <w:t>Diploma of Agribusiness Management</w:t>
            </w:r>
          </w:p>
        </w:tc>
        <w:tc>
          <w:tcPr>
            <w:tcW w:w="4508" w:type="dxa"/>
            <w:shd w:val="clear" w:color="auto" w:fill="auto"/>
          </w:tcPr>
          <w:p w14:paraId="49273BFF" w14:textId="77777777" w:rsidR="00EB53EF" w:rsidRPr="00291C45" w:rsidRDefault="00EB53EF" w:rsidP="00EB53EF">
            <w:pPr>
              <w:pStyle w:val="SITablebullet1"/>
            </w:pPr>
            <w:r>
              <w:t>Agribusiness m</w:t>
            </w:r>
            <w:r w:rsidRPr="00DB2A2B">
              <w:t>anager</w:t>
            </w:r>
          </w:p>
        </w:tc>
      </w:tr>
      <w:tr w:rsidR="00EB53EF" w:rsidRPr="001E0A66" w14:paraId="2A3AD89E" w14:textId="77777777" w:rsidTr="00A2061C">
        <w:tc>
          <w:tcPr>
            <w:tcW w:w="4508" w:type="dxa"/>
            <w:shd w:val="clear" w:color="auto" w:fill="auto"/>
          </w:tcPr>
          <w:p w14:paraId="7ADB8ED6" w14:textId="566AEA4D" w:rsidR="00EB53EF" w:rsidRDefault="00BD71B0" w:rsidP="00BD71B0">
            <w:pPr>
              <w:pStyle w:val="SITabletext"/>
            </w:pPr>
            <w:r>
              <w:t xml:space="preserve">AHC60319 </w:t>
            </w:r>
            <w:r w:rsidR="00EB53EF" w:rsidRPr="00D42530">
              <w:t>Advanced Diploma of Agribusiness Management</w:t>
            </w:r>
          </w:p>
        </w:tc>
        <w:tc>
          <w:tcPr>
            <w:tcW w:w="4508" w:type="dxa"/>
            <w:shd w:val="clear" w:color="auto" w:fill="auto"/>
          </w:tcPr>
          <w:p w14:paraId="5403A0C0" w14:textId="77777777" w:rsidR="00EB53EF" w:rsidRPr="00DB2A2B" w:rsidRDefault="00EB53EF" w:rsidP="00EB53EF">
            <w:pPr>
              <w:pStyle w:val="SITablebullet1"/>
            </w:pPr>
            <w:r>
              <w:t>Agribusiness e</w:t>
            </w:r>
            <w:r w:rsidRPr="00D42530">
              <w:t xml:space="preserve">nterprise </w:t>
            </w:r>
            <w:r>
              <w:t>b</w:t>
            </w:r>
            <w:r w:rsidRPr="00D42530">
              <w:t xml:space="preserve">usiness </w:t>
            </w:r>
            <w:r>
              <w:t>m</w:t>
            </w:r>
            <w:r w:rsidRPr="00D42530">
              <w:t>anager</w:t>
            </w:r>
          </w:p>
        </w:tc>
      </w:tr>
    </w:tbl>
    <w:p w14:paraId="21EE9CEB" w14:textId="720DECD2" w:rsidR="001F2299" w:rsidRDefault="0090641E" w:rsidP="00F6236B">
      <w:pPr>
        <w:pStyle w:val="Heading3"/>
      </w:pPr>
      <w:r>
        <w:t>Seed testing and p</w:t>
      </w:r>
      <w:r w:rsidR="001F2299" w:rsidRPr="007908B1">
        <w:t>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1F7F828D" w14:textId="77777777" w:rsidTr="00C33C8C">
        <w:tc>
          <w:tcPr>
            <w:tcW w:w="4508" w:type="dxa"/>
            <w:shd w:val="clear" w:color="auto" w:fill="E2EFD9" w:themeFill="accent6" w:themeFillTint="33"/>
          </w:tcPr>
          <w:p w14:paraId="5A069546"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49997738" w14:textId="77777777" w:rsidR="001F2299" w:rsidRPr="00650C2B" w:rsidRDefault="001F2299" w:rsidP="00A2061C">
            <w:pPr>
              <w:pStyle w:val="SITableheading"/>
            </w:pPr>
            <w:r w:rsidRPr="00650C2B">
              <w:t>Typical occupational outcomes</w:t>
            </w:r>
          </w:p>
        </w:tc>
      </w:tr>
      <w:tr w:rsidR="001F2299" w:rsidRPr="001E0A66" w14:paraId="3C577B04" w14:textId="77777777" w:rsidTr="00A2061C">
        <w:tc>
          <w:tcPr>
            <w:tcW w:w="4508" w:type="dxa"/>
            <w:shd w:val="clear" w:color="auto" w:fill="auto"/>
          </w:tcPr>
          <w:p w14:paraId="79C02194" w14:textId="77777777" w:rsidR="001F2299" w:rsidRPr="00650C2B" w:rsidRDefault="001F2299" w:rsidP="001F2299">
            <w:pPr>
              <w:pStyle w:val="SITabletext"/>
              <w:rPr>
                <w:lang w:val="en-US"/>
              </w:rPr>
            </w:pPr>
            <w:r w:rsidRPr="007908B1">
              <w:rPr>
                <w:lang w:val="en-US"/>
              </w:rPr>
              <w:t>AHC32116 Certificate III in Commercial Seed Processing</w:t>
            </w:r>
          </w:p>
        </w:tc>
        <w:tc>
          <w:tcPr>
            <w:tcW w:w="4508" w:type="dxa"/>
            <w:shd w:val="clear" w:color="auto" w:fill="auto"/>
          </w:tcPr>
          <w:p w14:paraId="5AD51A1C" w14:textId="77777777" w:rsidR="001F2299" w:rsidRPr="00650C2B" w:rsidRDefault="001F2299" w:rsidP="00A2061C">
            <w:pPr>
              <w:pStyle w:val="SITablebullet1"/>
              <w:rPr>
                <w:lang w:val="en-US"/>
              </w:rPr>
            </w:pPr>
            <w:r>
              <w:rPr>
                <w:lang w:val="en-US"/>
              </w:rPr>
              <w:t>Commercial s</w:t>
            </w:r>
            <w:r w:rsidRPr="007908B1">
              <w:rPr>
                <w:lang w:val="en-US"/>
              </w:rPr>
              <w:t xml:space="preserve">eed </w:t>
            </w:r>
            <w:r>
              <w:rPr>
                <w:lang w:val="en-US"/>
              </w:rPr>
              <w:t>p</w:t>
            </w:r>
            <w:r w:rsidRPr="007908B1">
              <w:rPr>
                <w:lang w:val="en-US"/>
              </w:rPr>
              <w:t>rocessor</w:t>
            </w:r>
          </w:p>
        </w:tc>
      </w:tr>
      <w:tr w:rsidR="001F2299" w:rsidRPr="001E0A66" w14:paraId="5AE1818D" w14:textId="77777777" w:rsidTr="00A2061C">
        <w:tc>
          <w:tcPr>
            <w:tcW w:w="4508" w:type="dxa"/>
            <w:shd w:val="clear" w:color="auto" w:fill="auto"/>
          </w:tcPr>
          <w:p w14:paraId="03170FF0" w14:textId="77777777" w:rsidR="001F2299" w:rsidRPr="00303079" w:rsidRDefault="001F2299" w:rsidP="001F2299">
            <w:pPr>
              <w:pStyle w:val="SITabletext"/>
            </w:pPr>
            <w:r w:rsidRPr="00303079">
              <w:t>AHC33416 Certificate III in Seed Production</w:t>
            </w:r>
          </w:p>
        </w:tc>
        <w:tc>
          <w:tcPr>
            <w:tcW w:w="4508" w:type="dxa"/>
            <w:shd w:val="clear" w:color="auto" w:fill="auto"/>
          </w:tcPr>
          <w:p w14:paraId="26CB289B" w14:textId="6D2EA657" w:rsidR="001F2299" w:rsidRPr="00303079" w:rsidRDefault="00125E5C" w:rsidP="00A2061C">
            <w:pPr>
              <w:pStyle w:val="SITablebullet1"/>
            </w:pPr>
            <w:r>
              <w:rPr>
                <w:lang w:val="en-US"/>
              </w:rPr>
              <w:t>Seed production worker</w:t>
            </w:r>
            <w:r w:rsidR="001F2299" w:rsidRPr="00303079">
              <w:rPr>
                <w:lang w:val="en-US"/>
              </w:rPr>
              <w:t xml:space="preserve"> </w:t>
            </w:r>
          </w:p>
        </w:tc>
      </w:tr>
      <w:tr w:rsidR="001F2299" w:rsidRPr="001E0A66" w14:paraId="0582BCCC" w14:textId="77777777" w:rsidTr="00A2061C">
        <w:tc>
          <w:tcPr>
            <w:tcW w:w="4508" w:type="dxa"/>
            <w:shd w:val="clear" w:color="auto" w:fill="auto"/>
          </w:tcPr>
          <w:p w14:paraId="1833D465" w14:textId="77777777" w:rsidR="001F2299" w:rsidRPr="00303079" w:rsidRDefault="001F2299" w:rsidP="001F2299">
            <w:pPr>
              <w:pStyle w:val="SITabletext"/>
            </w:pPr>
            <w:r w:rsidRPr="00303079">
              <w:t>AHC33516 Certificate III in Seed Testing</w:t>
            </w:r>
          </w:p>
        </w:tc>
        <w:tc>
          <w:tcPr>
            <w:tcW w:w="4508" w:type="dxa"/>
            <w:shd w:val="clear" w:color="auto" w:fill="auto"/>
          </w:tcPr>
          <w:p w14:paraId="1767D5D3" w14:textId="2ABB2721" w:rsidR="001F2299" w:rsidRPr="00303079" w:rsidRDefault="001F2299" w:rsidP="00125E5C">
            <w:pPr>
              <w:pStyle w:val="SITablebullet1"/>
              <w:rPr>
                <w:lang w:val="en-US"/>
              </w:rPr>
            </w:pPr>
            <w:r w:rsidRPr="00303079">
              <w:rPr>
                <w:lang w:val="en-US"/>
              </w:rPr>
              <w:t xml:space="preserve">Seed </w:t>
            </w:r>
            <w:r w:rsidR="00125E5C">
              <w:rPr>
                <w:lang w:val="en-US"/>
              </w:rPr>
              <w:t>analyst</w:t>
            </w:r>
          </w:p>
        </w:tc>
      </w:tr>
      <w:tr w:rsidR="001F2299" w:rsidRPr="001E0A66" w14:paraId="6753ED66" w14:textId="77777777" w:rsidTr="00A2061C">
        <w:tc>
          <w:tcPr>
            <w:tcW w:w="4508" w:type="dxa"/>
            <w:shd w:val="clear" w:color="auto" w:fill="auto"/>
          </w:tcPr>
          <w:p w14:paraId="039199FB" w14:textId="77777777" w:rsidR="001F2299" w:rsidRPr="00303079" w:rsidRDefault="001F2299" w:rsidP="001F2299">
            <w:pPr>
              <w:pStyle w:val="SITabletext"/>
            </w:pPr>
            <w:r w:rsidRPr="00303079">
              <w:t>AHC41416 Certificate IV in Seed Production</w:t>
            </w:r>
          </w:p>
        </w:tc>
        <w:tc>
          <w:tcPr>
            <w:tcW w:w="4508" w:type="dxa"/>
            <w:shd w:val="clear" w:color="auto" w:fill="auto"/>
          </w:tcPr>
          <w:p w14:paraId="03CCEAAF" w14:textId="77777777" w:rsidR="001F2299" w:rsidRPr="00303079" w:rsidRDefault="001F2299" w:rsidP="00A2061C">
            <w:pPr>
              <w:pStyle w:val="SITablebullet1"/>
              <w:rPr>
                <w:lang w:val="en-US"/>
              </w:rPr>
            </w:pPr>
            <w:r w:rsidRPr="00303079">
              <w:rPr>
                <w:lang w:val="en-US"/>
              </w:rPr>
              <w:t>Seed production supervisor</w:t>
            </w:r>
          </w:p>
        </w:tc>
      </w:tr>
      <w:tr w:rsidR="001F2299" w:rsidRPr="001E0A66" w14:paraId="4F563131" w14:textId="77777777" w:rsidTr="00A2061C">
        <w:tc>
          <w:tcPr>
            <w:tcW w:w="4508" w:type="dxa"/>
            <w:shd w:val="clear" w:color="auto" w:fill="auto"/>
          </w:tcPr>
          <w:p w14:paraId="19C75A3E" w14:textId="77777777" w:rsidR="001F2299" w:rsidRPr="00303079" w:rsidRDefault="001F2299" w:rsidP="001F2299">
            <w:pPr>
              <w:pStyle w:val="SITabletext"/>
            </w:pPr>
            <w:r w:rsidRPr="00303079">
              <w:t>AHC41516 Certificate IV in Seed Testing</w:t>
            </w:r>
          </w:p>
        </w:tc>
        <w:tc>
          <w:tcPr>
            <w:tcW w:w="4508" w:type="dxa"/>
            <w:shd w:val="clear" w:color="auto" w:fill="auto"/>
          </w:tcPr>
          <w:p w14:paraId="0FDDBD7D" w14:textId="77777777" w:rsidR="001F2299" w:rsidRPr="00303079" w:rsidRDefault="001F2299" w:rsidP="00A2061C">
            <w:pPr>
              <w:pStyle w:val="SITablebullet1"/>
              <w:rPr>
                <w:lang w:val="en-US"/>
              </w:rPr>
            </w:pPr>
            <w:r w:rsidRPr="00303079">
              <w:rPr>
                <w:lang w:val="en-US"/>
              </w:rPr>
              <w:t>Senior seed analyst</w:t>
            </w:r>
          </w:p>
          <w:p w14:paraId="48BB2A65" w14:textId="77777777" w:rsidR="001F2299" w:rsidRPr="00303079" w:rsidRDefault="001F2299" w:rsidP="00A2061C">
            <w:pPr>
              <w:pStyle w:val="SITablebullet1"/>
              <w:rPr>
                <w:lang w:val="en-US"/>
              </w:rPr>
            </w:pPr>
            <w:r w:rsidRPr="00303079">
              <w:rPr>
                <w:lang w:val="en-US"/>
              </w:rPr>
              <w:lastRenderedPageBreak/>
              <w:t xml:space="preserve">Seed analyst supervisor </w:t>
            </w:r>
          </w:p>
        </w:tc>
      </w:tr>
    </w:tbl>
    <w:p w14:paraId="62BEF02A" w14:textId="43E595E0" w:rsidR="001F2299" w:rsidRPr="00F6236B" w:rsidRDefault="00F6236B" w:rsidP="00F6236B">
      <w:pPr>
        <w:pStyle w:val="Heading3"/>
      </w:pPr>
      <w:r>
        <w:lastRenderedPageBreak/>
        <w:t>Shearing/Wool harvesting &amp; h</w:t>
      </w:r>
      <w:r w:rsidR="001F2299" w:rsidRPr="00F6236B">
        <w:t>andling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8"/>
        <w:gridCol w:w="4508"/>
      </w:tblGrid>
      <w:tr w:rsidR="001F2299" w:rsidRPr="00650C2B" w14:paraId="22D4DBD1" w14:textId="77777777" w:rsidTr="00C33C8C">
        <w:tc>
          <w:tcPr>
            <w:tcW w:w="4508" w:type="dxa"/>
            <w:shd w:val="clear" w:color="auto" w:fill="E2EFD9" w:themeFill="accent6" w:themeFillTint="33"/>
          </w:tcPr>
          <w:p w14:paraId="52105432" w14:textId="77777777" w:rsidR="001F2299" w:rsidRPr="00650C2B" w:rsidRDefault="001F2299" w:rsidP="00A2061C">
            <w:pPr>
              <w:pStyle w:val="SITableheading"/>
            </w:pPr>
            <w:r w:rsidRPr="00650C2B">
              <w:t>Qualification</w:t>
            </w:r>
          </w:p>
        </w:tc>
        <w:tc>
          <w:tcPr>
            <w:tcW w:w="4508" w:type="dxa"/>
            <w:shd w:val="clear" w:color="auto" w:fill="E2EFD9" w:themeFill="accent6" w:themeFillTint="33"/>
          </w:tcPr>
          <w:p w14:paraId="577AF34E" w14:textId="77777777" w:rsidR="001F2299" w:rsidRPr="00650C2B" w:rsidRDefault="001F2299" w:rsidP="00A2061C">
            <w:pPr>
              <w:pStyle w:val="SITableheading"/>
            </w:pPr>
            <w:r w:rsidRPr="00650C2B">
              <w:t>Typical occupational outcomes</w:t>
            </w:r>
          </w:p>
        </w:tc>
      </w:tr>
      <w:tr w:rsidR="001F2299" w:rsidRPr="001E0A66" w14:paraId="202BF646" w14:textId="77777777" w:rsidTr="00A2061C">
        <w:tc>
          <w:tcPr>
            <w:tcW w:w="4508" w:type="dxa"/>
            <w:shd w:val="clear" w:color="auto" w:fill="auto"/>
          </w:tcPr>
          <w:p w14:paraId="5B01AAA7" w14:textId="77777777" w:rsidR="001F2299" w:rsidRPr="00650C2B" w:rsidRDefault="001F2299" w:rsidP="001F2299">
            <w:pPr>
              <w:pStyle w:val="SITabletext"/>
              <w:rPr>
                <w:lang w:val="en-US"/>
              </w:rPr>
            </w:pPr>
            <w:r w:rsidRPr="00BC0F96">
              <w:rPr>
                <w:lang w:val="en-US"/>
              </w:rPr>
              <w:t>AHC2131</w:t>
            </w:r>
            <w:r>
              <w:rPr>
                <w:lang w:val="en-US"/>
              </w:rPr>
              <w:t>6</w:t>
            </w:r>
            <w:r w:rsidRPr="00BC0F96">
              <w:rPr>
                <w:lang w:val="en-US"/>
              </w:rPr>
              <w:t xml:space="preserve"> Certificate II in Shearing</w:t>
            </w:r>
          </w:p>
        </w:tc>
        <w:tc>
          <w:tcPr>
            <w:tcW w:w="4508" w:type="dxa"/>
            <w:shd w:val="clear" w:color="auto" w:fill="auto"/>
          </w:tcPr>
          <w:p w14:paraId="69FCBEAE" w14:textId="77777777" w:rsidR="001F2299" w:rsidRPr="00650C2B" w:rsidRDefault="001F2299" w:rsidP="00A2061C">
            <w:pPr>
              <w:pStyle w:val="SITablebullet1"/>
              <w:rPr>
                <w:lang w:val="en-US"/>
              </w:rPr>
            </w:pPr>
            <w:r>
              <w:rPr>
                <w:lang w:val="en-US"/>
              </w:rPr>
              <w:t>Shearer</w:t>
            </w:r>
            <w:r w:rsidRPr="00BC0F96">
              <w:rPr>
                <w:lang w:val="en-US"/>
              </w:rPr>
              <w:t xml:space="preserve"> novice level</w:t>
            </w:r>
          </w:p>
        </w:tc>
      </w:tr>
      <w:tr w:rsidR="001F2299" w:rsidRPr="001E0A66" w14:paraId="4A739B93" w14:textId="77777777" w:rsidTr="00A2061C">
        <w:tc>
          <w:tcPr>
            <w:tcW w:w="4508" w:type="dxa"/>
            <w:shd w:val="clear" w:color="auto" w:fill="auto"/>
          </w:tcPr>
          <w:p w14:paraId="5193A5D5" w14:textId="77777777" w:rsidR="001F2299" w:rsidRPr="001E0A66" w:rsidRDefault="001F2299" w:rsidP="001F2299">
            <w:pPr>
              <w:pStyle w:val="SITabletext"/>
            </w:pPr>
            <w:r>
              <w:t xml:space="preserve">AHC21416 </w:t>
            </w:r>
            <w:r w:rsidRPr="00204107">
              <w:t>Certificate II in Wool Handling</w:t>
            </w:r>
          </w:p>
        </w:tc>
        <w:tc>
          <w:tcPr>
            <w:tcW w:w="4508" w:type="dxa"/>
            <w:shd w:val="clear" w:color="auto" w:fill="auto"/>
          </w:tcPr>
          <w:p w14:paraId="284DC462" w14:textId="77777777" w:rsidR="001F2299" w:rsidRPr="001E0A66" w:rsidRDefault="001F2299" w:rsidP="00A2061C">
            <w:pPr>
              <w:pStyle w:val="SITablebullet1"/>
            </w:pPr>
            <w:r>
              <w:t>Wool h</w:t>
            </w:r>
            <w:r w:rsidRPr="00204107">
              <w:t xml:space="preserve">andling </w:t>
            </w:r>
            <w:r>
              <w:t>a</w:t>
            </w:r>
            <w:r w:rsidRPr="00204107">
              <w:t>ssistant</w:t>
            </w:r>
          </w:p>
        </w:tc>
      </w:tr>
      <w:tr w:rsidR="001F2299" w:rsidRPr="001E0A66" w14:paraId="53D59B28" w14:textId="77777777" w:rsidTr="00A2061C">
        <w:tc>
          <w:tcPr>
            <w:tcW w:w="4508" w:type="dxa"/>
            <w:shd w:val="clear" w:color="auto" w:fill="auto"/>
          </w:tcPr>
          <w:p w14:paraId="5024242D" w14:textId="77777777" w:rsidR="001F2299" w:rsidRDefault="001F2299" w:rsidP="001F2299">
            <w:pPr>
              <w:pStyle w:val="SITabletext"/>
            </w:pPr>
            <w:r>
              <w:t xml:space="preserve">AHC32916 </w:t>
            </w:r>
            <w:r w:rsidRPr="00A21894">
              <w:t>Certificate III in Shearing</w:t>
            </w:r>
          </w:p>
        </w:tc>
        <w:tc>
          <w:tcPr>
            <w:tcW w:w="4508" w:type="dxa"/>
            <w:shd w:val="clear" w:color="auto" w:fill="auto"/>
          </w:tcPr>
          <w:p w14:paraId="158CC105" w14:textId="77777777" w:rsidR="001F2299" w:rsidRPr="00204107" w:rsidRDefault="001F2299" w:rsidP="00A2061C">
            <w:pPr>
              <w:pStyle w:val="SITablebullet1"/>
            </w:pPr>
            <w:r w:rsidRPr="005F7A43">
              <w:t>Shearer - professional level</w:t>
            </w:r>
          </w:p>
        </w:tc>
      </w:tr>
      <w:tr w:rsidR="001F2299" w:rsidRPr="001E0A66" w14:paraId="221E1278" w14:textId="77777777" w:rsidTr="00A2061C">
        <w:tc>
          <w:tcPr>
            <w:tcW w:w="4508" w:type="dxa"/>
            <w:shd w:val="clear" w:color="auto" w:fill="auto"/>
          </w:tcPr>
          <w:p w14:paraId="44AE2C2A" w14:textId="77777777" w:rsidR="001F2299" w:rsidRDefault="001F2299" w:rsidP="001F2299">
            <w:pPr>
              <w:pStyle w:val="SITabletext"/>
            </w:pPr>
            <w:r>
              <w:t xml:space="preserve">AHC33016 </w:t>
            </w:r>
            <w:r w:rsidRPr="003E6E3D">
              <w:t>Certificate III in Wool Clip Preparation</w:t>
            </w:r>
          </w:p>
        </w:tc>
        <w:tc>
          <w:tcPr>
            <w:tcW w:w="4508" w:type="dxa"/>
            <w:shd w:val="clear" w:color="auto" w:fill="auto"/>
          </w:tcPr>
          <w:p w14:paraId="68E130E8" w14:textId="77777777" w:rsidR="001F2299" w:rsidRPr="005F7A43" w:rsidRDefault="001F2299" w:rsidP="00A2061C">
            <w:pPr>
              <w:pStyle w:val="SITablebullet1"/>
            </w:pPr>
            <w:r w:rsidRPr="003E6E3D">
              <w:t xml:space="preserve">Owner </w:t>
            </w:r>
            <w:r>
              <w:t>w</w:t>
            </w:r>
            <w:r w:rsidRPr="003E6E3D">
              <w:t xml:space="preserve">ool </w:t>
            </w:r>
            <w:r>
              <w:t>c</w:t>
            </w:r>
            <w:r w:rsidRPr="003E6E3D">
              <w:t>lasser</w:t>
            </w:r>
          </w:p>
        </w:tc>
      </w:tr>
      <w:tr w:rsidR="001F2299" w:rsidRPr="001E0A66" w14:paraId="52A2E60A" w14:textId="77777777" w:rsidTr="00A2061C">
        <w:tc>
          <w:tcPr>
            <w:tcW w:w="4508" w:type="dxa"/>
            <w:shd w:val="clear" w:color="auto" w:fill="auto"/>
          </w:tcPr>
          <w:p w14:paraId="76B7456E" w14:textId="77777777" w:rsidR="001F2299" w:rsidRDefault="001F2299" w:rsidP="001F2299">
            <w:pPr>
              <w:pStyle w:val="SITabletext"/>
            </w:pPr>
            <w:r w:rsidRPr="00883ABB">
              <w:t>AH</w:t>
            </w:r>
            <w:r>
              <w:t xml:space="preserve">C33116 </w:t>
            </w:r>
            <w:r w:rsidRPr="00883ABB">
              <w:t>Certificate III in Advanced Wool Handling</w:t>
            </w:r>
          </w:p>
        </w:tc>
        <w:tc>
          <w:tcPr>
            <w:tcW w:w="4508" w:type="dxa"/>
            <w:shd w:val="clear" w:color="auto" w:fill="auto"/>
          </w:tcPr>
          <w:p w14:paraId="6FEF83DF" w14:textId="77777777" w:rsidR="001F2299" w:rsidRPr="003E6E3D" w:rsidRDefault="001F2299" w:rsidP="00A2061C">
            <w:pPr>
              <w:pStyle w:val="SITablebullet1"/>
            </w:pPr>
            <w:r w:rsidRPr="00883ABB">
              <w:t xml:space="preserve">Shearing </w:t>
            </w:r>
            <w:r>
              <w:t>s</w:t>
            </w:r>
            <w:r w:rsidRPr="00883ABB">
              <w:t xml:space="preserve">hed </w:t>
            </w:r>
            <w:r>
              <w:t>h</w:t>
            </w:r>
            <w:r w:rsidRPr="00883ABB">
              <w:t>and</w:t>
            </w:r>
          </w:p>
        </w:tc>
      </w:tr>
      <w:tr w:rsidR="001F2299" w:rsidRPr="001E0A66" w14:paraId="4A9CDC53" w14:textId="77777777" w:rsidTr="00A2061C">
        <w:tc>
          <w:tcPr>
            <w:tcW w:w="4508" w:type="dxa"/>
            <w:shd w:val="clear" w:color="auto" w:fill="auto"/>
          </w:tcPr>
          <w:p w14:paraId="4E5FFA5A" w14:textId="77777777" w:rsidR="001F2299" w:rsidRPr="00883ABB" w:rsidRDefault="001F2299" w:rsidP="001F2299">
            <w:pPr>
              <w:pStyle w:val="SITabletext"/>
            </w:pPr>
            <w:r w:rsidRPr="00373FD5">
              <w:t>AHC41316 Certificate IV in Wool Classing</w:t>
            </w:r>
          </w:p>
        </w:tc>
        <w:tc>
          <w:tcPr>
            <w:tcW w:w="4508" w:type="dxa"/>
            <w:shd w:val="clear" w:color="auto" w:fill="auto"/>
          </w:tcPr>
          <w:p w14:paraId="53143E0A" w14:textId="77777777" w:rsidR="001F2299" w:rsidRPr="00883ABB" w:rsidRDefault="001F2299" w:rsidP="00A2061C">
            <w:pPr>
              <w:pStyle w:val="SITablebullet1"/>
            </w:pPr>
            <w:r w:rsidRPr="00373FD5">
              <w:t xml:space="preserve">Wool </w:t>
            </w:r>
            <w:r>
              <w:t>c</w:t>
            </w:r>
            <w:r w:rsidRPr="00373FD5">
              <w:t>lasser</w:t>
            </w:r>
          </w:p>
        </w:tc>
      </w:tr>
      <w:tr w:rsidR="001F2299" w:rsidRPr="001E0A66" w14:paraId="2C09F886" w14:textId="77777777" w:rsidTr="00A2061C">
        <w:tc>
          <w:tcPr>
            <w:tcW w:w="4508" w:type="dxa"/>
            <w:shd w:val="clear" w:color="auto" w:fill="auto"/>
          </w:tcPr>
          <w:p w14:paraId="7EBD3C0F" w14:textId="77777777" w:rsidR="001F2299" w:rsidRPr="00373FD5" w:rsidRDefault="001F2299" w:rsidP="001F2299">
            <w:pPr>
              <w:pStyle w:val="SITabletext"/>
            </w:pPr>
            <w:r>
              <w:t>AHC42216</w:t>
            </w:r>
            <w:r w:rsidRPr="00F31C79">
              <w:t xml:space="preserve"> Certificate IV in Shearing Contracting</w:t>
            </w:r>
          </w:p>
        </w:tc>
        <w:tc>
          <w:tcPr>
            <w:tcW w:w="4508" w:type="dxa"/>
            <w:shd w:val="clear" w:color="auto" w:fill="auto"/>
          </w:tcPr>
          <w:p w14:paraId="3CB5F878" w14:textId="77777777" w:rsidR="001F2299" w:rsidRPr="00373FD5" w:rsidRDefault="001F2299" w:rsidP="00A2061C">
            <w:pPr>
              <w:pStyle w:val="SITablebullet1"/>
            </w:pPr>
            <w:r>
              <w:t>Shearing contractor</w:t>
            </w:r>
          </w:p>
        </w:tc>
      </w:tr>
    </w:tbl>
    <w:p w14:paraId="5CA9A7CE" w14:textId="77777777" w:rsidR="00303079" w:rsidRDefault="00303079">
      <w:pPr>
        <w:spacing w:after="0" w:line="240" w:lineRule="auto"/>
        <w:rPr>
          <w:rFonts w:ascii="Century Gothic" w:eastAsia="Times New Roman" w:hAnsi="Century Gothic" w:cs="Arial"/>
          <w:b/>
          <w:color w:val="000000"/>
          <w:sz w:val="24"/>
        </w:rPr>
      </w:pPr>
      <w:r>
        <w:br w:type="page"/>
      </w:r>
    </w:p>
    <w:p w14:paraId="73713563" w14:textId="10F9DD40" w:rsidR="00F70AAE" w:rsidRDefault="6DD55250" w:rsidP="00F6236B">
      <w:pPr>
        <w:pStyle w:val="Heading2"/>
      </w:pPr>
      <w:r>
        <w:lastRenderedPageBreak/>
        <w:t>Key features of the training package and the industry that will impact on the selection of training pathways</w:t>
      </w:r>
    </w:p>
    <w:p w14:paraId="5919F97F" w14:textId="77777777" w:rsidR="00222399" w:rsidRPr="00222399" w:rsidRDefault="1D67F78E" w:rsidP="00222399">
      <w:pPr>
        <w:pStyle w:val="SIBody"/>
      </w:pPr>
      <w:r>
        <w:t xml:space="preserve">A pathway is the route or course of action taken to get to a destination. A training pathway means the learning activities or experiences used to attain the competencies needed to achieve career goals. </w:t>
      </w:r>
    </w:p>
    <w:p w14:paraId="54855194" w14:textId="77777777" w:rsidR="007D0005" w:rsidRDefault="6DD55250" w:rsidP="00B37E83">
      <w:pPr>
        <w:pStyle w:val="Heading3"/>
        <w:rPr>
          <w:rFonts w:eastAsia="Calibri-Bold"/>
        </w:rPr>
      </w:pPr>
      <w:r w:rsidRPr="6DD55250">
        <w:rPr>
          <w:rFonts w:eastAsia="Calibri-Bold"/>
        </w:rPr>
        <w:t>AQF Qualifications Pathways Policy Requirements</w:t>
      </w:r>
    </w:p>
    <w:p w14:paraId="19978FCE" w14:textId="77777777" w:rsidR="007D0005" w:rsidRDefault="003B10EA" w:rsidP="00FE1B22">
      <w:pPr>
        <w:pStyle w:val="SIBodybulletintro"/>
      </w:pPr>
      <w:r>
        <w:t>T</w:t>
      </w:r>
      <w:r w:rsidR="00FE1B22">
        <w:t>he</w:t>
      </w:r>
      <w:r w:rsidR="007D0005">
        <w:t xml:space="preserve"> AQF Qualifications Pathways Policy</w:t>
      </w:r>
      <w:r>
        <w:t>,</w:t>
      </w:r>
      <w:r w:rsidR="00FE1B22" w:rsidRPr="6DD55250">
        <w:rPr>
          <w:rStyle w:val="FootnoteReference"/>
          <w:rFonts w:ascii="Calibri" w:hAnsi="Calibri" w:cs="Calibri"/>
          <w:color w:val="000000"/>
          <w:sz w:val="24"/>
          <w:szCs w:val="24"/>
        </w:rPr>
        <w:footnoteReference w:id="10"/>
      </w:r>
      <w:r w:rsidR="007D0005">
        <w:t xml:space="preserve"> </w:t>
      </w:r>
      <w:r>
        <w:t xml:space="preserve"> as part of the Australian Qualifications Framework, </w:t>
      </w:r>
      <w:r w:rsidR="007D0005">
        <w:t>supports students’ lifelong learning by aiming to:</w:t>
      </w:r>
    </w:p>
    <w:p w14:paraId="6674A108" w14:textId="77777777" w:rsidR="00FE1B22" w:rsidRDefault="6DD55250" w:rsidP="00B0478B">
      <w:pPr>
        <w:pStyle w:val="SIBodybullet"/>
      </w:pPr>
      <w:r>
        <w:t>recognise the multiple pathways that students take to gain AQF qualifications and that learning can be formal and informal</w:t>
      </w:r>
    </w:p>
    <w:p w14:paraId="2352AFE3" w14:textId="77777777" w:rsidR="00FB1E0C" w:rsidRPr="00FE1B22" w:rsidRDefault="6DD55250" w:rsidP="00B0478B">
      <w:pPr>
        <w:pStyle w:val="SIBodybullet"/>
      </w:pPr>
      <w:r>
        <w:t xml:space="preserve">enhance student progression into and between AQF qualifications, both </w:t>
      </w:r>
      <w:r w:rsidR="00CA1C27">
        <w:t>horizontally (</w:t>
      </w:r>
      <w:r>
        <w:t xml:space="preserve">across AQF qualifications at the same level) and vertically (between qualifications at different levels). </w:t>
      </w:r>
    </w:p>
    <w:p w14:paraId="3632543C" w14:textId="77777777" w:rsidR="007D0005" w:rsidRPr="001E0A66" w:rsidRDefault="6DD55250" w:rsidP="6DD55250">
      <w:pPr>
        <w:pStyle w:val="SIBodybulletlast"/>
        <w:rPr>
          <w:rFonts w:ascii="Calibri" w:eastAsia="Calibri" w:hAnsi="Calibri" w:cs="Calibri"/>
          <w:color w:val="000000"/>
          <w:sz w:val="24"/>
          <w:szCs w:val="24"/>
        </w:rPr>
      </w:pPr>
      <w:r>
        <w:t xml:space="preserve">support the development of clear pathways in the design </w:t>
      </w:r>
      <w:r w:rsidR="00CA1C27">
        <w:t>of qualifications</w:t>
      </w:r>
      <w:r>
        <w:t>.</w:t>
      </w:r>
    </w:p>
    <w:p w14:paraId="43D64130" w14:textId="77777777" w:rsidR="00FB1E0C" w:rsidRDefault="6DD55250" w:rsidP="00B37E83">
      <w:pPr>
        <w:pStyle w:val="Heading3"/>
      </w:pPr>
      <w:r>
        <w:t>Multiple pathways to gain qualifications</w:t>
      </w:r>
    </w:p>
    <w:p w14:paraId="0D8F9B8B" w14:textId="11A568A2" w:rsidR="00FB1E0C" w:rsidRDefault="00FB1E0C" w:rsidP="00FB1E0C">
      <w:pPr>
        <w:pStyle w:val="SIBody"/>
      </w:pPr>
      <w:r w:rsidRPr="00FE682A">
        <w:t xml:space="preserve">In line with requirements of the </w:t>
      </w:r>
      <w:r w:rsidRPr="00FE682A">
        <w:rPr>
          <w:i/>
        </w:rPr>
        <w:t>AQF Pathways Policy</w:t>
      </w:r>
      <w:r>
        <w:t>,</w:t>
      </w:r>
      <w:r w:rsidR="00510EF7">
        <w:t xml:space="preserve"> the</w:t>
      </w:r>
      <w:r>
        <w:t xml:space="preserve"> </w:t>
      </w:r>
      <w:r w:rsidR="0063689A">
        <w:rPr>
          <w:i/>
        </w:rPr>
        <w:t>AHC Agriculture, Horticulture and Conservation and Land Management</w:t>
      </w:r>
      <w:r w:rsidR="00C86182" w:rsidRPr="00EA2418">
        <w:rPr>
          <w:i/>
        </w:rPr>
        <w:t xml:space="preserve"> </w:t>
      </w:r>
      <w:r w:rsidR="00510EF7" w:rsidRPr="00DE2927">
        <w:rPr>
          <w:i/>
        </w:rPr>
        <w:t>Training Package</w:t>
      </w:r>
      <w:r w:rsidR="00510EF7" w:rsidRPr="006978C9">
        <w:t xml:space="preserve"> </w:t>
      </w:r>
      <w:r w:rsidR="00A014B8">
        <w:t xml:space="preserve">allows for </w:t>
      </w:r>
      <w:r>
        <w:t>i</w:t>
      </w:r>
      <w:r w:rsidRPr="00127657">
        <w:t xml:space="preserve">ndividuals </w:t>
      </w:r>
      <w:r w:rsidR="00A014B8">
        <w:t>to</w:t>
      </w:r>
      <w:r w:rsidRPr="00127657">
        <w:t xml:space="preserve"> follow a training and assessment pathway, or recognition of prior learning </w:t>
      </w:r>
      <w:r w:rsidR="00510EF7">
        <w:t xml:space="preserve">(RPL) </w:t>
      </w:r>
      <w:r w:rsidRPr="00127657">
        <w:t>pathway (or combinations of each</w:t>
      </w:r>
      <w:r>
        <w:t xml:space="preserve"> pathway</w:t>
      </w:r>
      <w:r w:rsidRPr="00127657">
        <w:t>) to complete the units of competency needed to be awarded a qualification. These</w:t>
      </w:r>
      <w:r>
        <w:t xml:space="preserve"> pathways are shown in the following diagram.</w:t>
      </w:r>
      <w:r w:rsidRPr="00127657">
        <w:t xml:space="preserve"> </w:t>
      </w:r>
    </w:p>
    <w:p w14:paraId="594ED373" w14:textId="77777777" w:rsidR="00FB1E0C" w:rsidRDefault="00C86182" w:rsidP="00FB1E0C">
      <w:r>
        <w:rPr>
          <w:noProof/>
          <w:lang w:val="en-US"/>
        </w:rPr>
        <mc:AlternateContent>
          <mc:Choice Requires="wpg">
            <w:drawing>
              <wp:anchor distT="0" distB="0" distL="114300" distR="114300" simplePos="0" relativeHeight="251659264" behindDoc="0" locked="0" layoutInCell="1" allowOverlap="1" wp14:anchorId="4C52D5C7" wp14:editId="3627AA48">
                <wp:simplePos x="0" y="0"/>
                <wp:positionH relativeFrom="column">
                  <wp:posOffset>0</wp:posOffset>
                </wp:positionH>
                <wp:positionV relativeFrom="paragraph">
                  <wp:posOffset>135890</wp:posOffset>
                </wp:positionV>
                <wp:extent cx="5527040" cy="1238250"/>
                <wp:effectExtent l="0" t="0" r="16510" b="19050"/>
                <wp:wrapTopAndBottom/>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527040" cy="1238250"/>
                          <a:chOff x="0" y="0"/>
                          <a:chExt cx="5527040" cy="1238250"/>
                        </a:xfrm>
                      </wpg:grpSpPr>
                      <wps:wsp>
                        <wps:cNvPr id="2" name="Text Box 5"/>
                        <wps:cNvSpPr txBox="1"/>
                        <wps:spPr>
                          <a:xfrm>
                            <a:off x="0" y="9525"/>
                            <a:ext cx="1583690" cy="122364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68AB1E1" w14:textId="77777777" w:rsidR="00984041" w:rsidRPr="0090346F" w:rsidRDefault="00984041" w:rsidP="00FB1E0C">
                              <w:pPr>
                                <w:rPr>
                                  <w:b/>
                                </w:rPr>
                              </w:pPr>
                              <w:r w:rsidRPr="0090346F">
                                <w:rPr>
                                  <w:b/>
                                </w:rPr>
                                <w:t>Units of competency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 Box 7"/>
                        <wps:cNvSpPr txBox="1"/>
                        <wps:spPr>
                          <a:xfrm>
                            <a:off x="1952625" y="0"/>
                            <a:ext cx="1609725" cy="54292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0782823" w14:textId="77777777" w:rsidR="00984041" w:rsidRPr="0090346F" w:rsidRDefault="00984041" w:rsidP="00FB1E0C">
                              <w:pPr>
                                <w:rPr>
                                  <w:b/>
                                </w:rPr>
                              </w:pPr>
                              <w:r>
                                <w:rPr>
                                  <w:b/>
                                </w:rPr>
                                <w:t>Training and assessment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 Box 8"/>
                        <wps:cNvSpPr txBox="1"/>
                        <wps:spPr>
                          <a:xfrm>
                            <a:off x="1943100" y="733425"/>
                            <a:ext cx="1609725" cy="50482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6C8BB49A" w14:textId="77777777" w:rsidR="00984041" w:rsidRPr="0090346F" w:rsidRDefault="00984041" w:rsidP="00FB1E0C">
                              <w:pPr>
                                <w:rPr>
                                  <w:b/>
                                </w:rPr>
                              </w:pPr>
                              <w:r>
                                <w:rPr>
                                  <w:b/>
                                </w:rPr>
                                <w:t>RPL pathway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Text Box 9"/>
                        <wps:cNvSpPr txBox="1"/>
                        <wps:spPr>
                          <a:xfrm>
                            <a:off x="3943350" y="9525"/>
                            <a:ext cx="1583690" cy="1223645"/>
                          </a:xfrm>
                          <a:prstGeom prst="rect">
                            <a:avLst/>
                          </a:prstGeom>
                          <a:ln/>
                        </wps:spPr>
                        <wps:style>
                          <a:lnRef idx="1">
                            <a:schemeClr val="accent5"/>
                          </a:lnRef>
                          <a:fillRef idx="3">
                            <a:schemeClr val="accent5"/>
                          </a:fillRef>
                          <a:effectRef idx="2">
                            <a:schemeClr val="accent5"/>
                          </a:effectRef>
                          <a:fontRef idx="minor">
                            <a:schemeClr val="lt1"/>
                          </a:fontRef>
                        </wps:style>
                        <wps:txbx>
                          <w:txbxContent>
                            <w:p w14:paraId="76B2557D" w14:textId="77777777" w:rsidR="00984041" w:rsidRDefault="00984041" w:rsidP="00FB1E0C">
                              <w:pPr>
                                <w:rPr>
                                  <w:b/>
                                </w:rPr>
                              </w:pPr>
                              <w:r>
                                <w:rPr>
                                  <w:b/>
                                </w:rPr>
                                <w:t>Record of results</w:t>
                              </w:r>
                            </w:p>
                            <w:p w14:paraId="32868191" w14:textId="77777777" w:rsidR="00984041" w:rsidRDefault="00984041" w:rsidP="00FB1E0C">
                              <w:pPr>
                                <w:rPr>
                                  <w:b/>
                                </w:rPr>
                              </w:pPr>
                              <w:r>
                                <w:rPr>
                                  <w:b/>
                                </w:rPr>
                                <w:t>Statement of Attainment</w:t>
                              </w:r>
                            </w:p>
                            <w:p w14:paraId="6D25538B" w14:textId="77777777" w:rsidR="00984041" w:rsidRPr="0090346F" w:rsidRDefault="00984041" w:rsidP="00FB1E0C">
                              <w:pPr>
                                <w:rPr>
                                  <w:b/>
                                </w:rPr>
                              </w:pPr>
                              <w:r>
                                <w:rPr>
                                  <w:b/>
                                </w:rPr>
                                <w:t>AQF Qualification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Right Arrow 11"/>
                        <wps:cNvSpPr/>
                        <wps:spPr>
                          <a:xfrm>
                            <a:off x="1628775" y="2000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ight Arrow 13"/>
                        <wps:cNvSpPr/>
                        <wps:spPr>
                          <a:xfrm>
                            <a:off x="1628775" y="86677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Right Arrow 15"/>
                        <wps:cNvSpPr/>
                        <wps:spPr>
                          <a:xfrm>
                            <a:off x="3609975" y="8858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Right Arrow 16"/>
                        <wps:cNvSpPr/>
                        <wps:spPr>
                          <a:xfrm>
                            <a:off x="3609975" y="200025"/>
                            <a:ext cx="266700" cy="114300"/>
                          </a:xfrm>
                          <a:prstGeom prst="rightArrow">
                            <a:avLst/>
                          </a:prstGeom>
                          <a:ln/>
                        </wps:spPr>
                        <wps:style>
                          <a:lnRef idx="1">
                            <a:schemeClr val="accent5"/>
                          </a:lnRef>
                          <a:fillRef idx="3">
                            <a:schemeClr val="accent5"/>
                          </a:fillRef>
                          <a:effectRef idx="2">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C52D5C7" id="Group 3" o:spid="_x0000_s1026" style="position:absolute;margin-left:0;margin-top:10.7pt;width:435.2pt;height:97.5pt;z-index:251659264" coordsize="55270,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">
                <v:shapetype id="_x0000_t202" coordsize="21600,21600" o:spt="202" path="m,l,21600r21600,l21600,xe">
                  <v:stroke joinstyle="miter"/>
                  <v:path gradientshapeok="t" o:connecttype="rect"/>
                </v:shapetype>
                <v:shape id="Text Box 5" o:spid="_x0000_s1027" type="#_x0000_t202" style="position:absolute;top:95;width:15836;height:12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668AB1E1" w14:textId="77777777" w:rsidR="00984041" w:rsidRPr="0090346F" w:rsidRDefault="00984041" w:rsidP="00FB1E0C">
                        <w:pPr>
                          <w:rPr>
                            <w:b/>
                          </w:rPr>
                        </w:pPr>
                        <w:r w:rsidRPr="0090346F">
                          <w:rPr>
                            <w:b/>
                          </w:rPr>
                          <w:t>Units of competency</w:t>
                        </w:r>
                      </w:p>
                    </w:txbxContent>
                  </v:textbox>
                </v:shape>
                <v:shape id="Text Box 7" o:spid="_x0000_s1028" type="#_x0000_t202" style="position:absolute;left:19526;width:16097;height:5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60782823" w14:textId="77777777" w:rsidR="00984041" w:rsidRPr="0090346F" w:rsidRDefault="00984041" w:rsidP="00FB1E0C">
                        <w:pPr>
                          <w:rPr>
                            <w:b/>
                          </w:rPr>
                        </w:pPr>
                        <w:r>
                          <w:rPr>
                            <w:b/>
                          </w:rPr>
                          <w:t>Training and assessment pathway</w:t>
                        </w:r>
                      </w:p>
                    </w:txbxContent>
                  </v:textbox>
                </v:shape>
                <v:shape id="Text Box 8" o:spid="_x0000_s1029" type="#_x0000_t202" style="position:absolute;left:19431;top:7334;width:16097;height:50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" fillcolor="#4f7ac7 [3032]" strokecolor="#4472c4 [3208]" strokeweight=".5pt">
                  <v:fill color2="#416fc3 [3176]" rotate="t" colors="0 #6083cb;.5 #3e70ca;1 #2e61ba" focus="100%" type="gradient">
                    <o:fill v:ext="view" type="gradientUnscaled"/>
                  </v:fill>
                  <v:textbox>
                    <w:txbxContent>
                      <w:p w14:paraId="6C8BB49A" w14:textId="77777777" w:rsidR="00984041" w:rsidRPr="0090346F" w:rsidRDefault="00984041" w:rsidP="00FB1E0C">
                        <w:pPr>
                          <w:rPr>
                            <w:b/>
                          </w:rPr>
                        </w:pPr>
                        <w:r>
                          <w:rPr>
                            <w:b/>
                          </w:rPr>
                          <w:t>RPL pathway</w:t>
                        </w:r>
                      </w:p>
                    </w:txbxContent>
                  </v:textbox>
                </v:shape>
                <v:shape id="Text Box 9" o:spid="_x0000_s1030" type="#_x0000_t202" style="position:absolute;left:39433;top:95;width:15837;height:12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" fillcolor="#4f7ac7 [3032]" strokecolor="#4472c4 [3208]" strokeweight=".5pt">
                  <v:fill color2="#416fc3 [3176]" rotate="t" colors="0 #6083cb;.5 #3e70ca;1 #2e61ba" focus="100%" type="gradient">
                    <o:fill v:ext="view" type="gradientUnscaled"/>
                  </v:fill>
                  <v:textbox>
                    <w:txbxContent>
                      <w:p w14:paraId="76B2557D" w14:textId="77777777" w:rsidR="00984041" w:rsidRDefault="00984041" w:rsidP="00FB1E0C">
                        <w:pPr>
                          <w:rPr>
                            <w:b/>
                          </w:rPr>
                        </w:pPr>
                        <w:r>
                          <w:rPr>
                            <w:b/>
                          </w:rPr>
                          <w:t>Record of results</w:t>
                        </w:r>
                      </w:p>
                      <w:p w14:paraId="32868191" w14:textId="77777777" w:rsidR="00984041" w:rsidRDefault="00984041" w:rsidP="00FB1E0C">
                        <w:pPr>
                          <w:rPr>
                            <w:b/>
                          </w:rPr>
                        </w:pPr>
                        <w:r>
                          <w:rPr>
                            <w:b/>
                          </w:rPr>
                          <w:t>Statement of Attainment</w:t>
                        </w:r>
                      </w:p>
                      <w:p w14:paraId="6D25538B" w14:textId="77777777" w:rsidR="00984041" w:rsidRPr="0090346F" w:rsidRDefault="00984041" w:rsidP="00FB1E0C">
                        <w:pPr>
                          <w:rPr>
                            <w:b/>
                          </w:rPr>
                        </w:pPr>
                        <w:r>
                          <w:rPr>
                            <w:b/>
                          </w:rPr>
                          <w:t>AQF Qualification</w:t>
                        </w:r>
                      </w:p>
                    </w:txbxContent>
                  </v:textbox>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1" o:spid="_x0000_s1031" type="#_x0000_t13" style="position:absolute;left:16287;top:2000;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" adj="16971" fillcolor="#4f7ac7 [3032]" strokecolor="#4472c4 [3208]" strokeweight=".5pt">
                  <v:fill color2="#416fc3 [3176]" rotate="t" colors="0 #6083cb;.5 #3e70ca;1 #2e61ba" focus="100%" type="gradient">
                    <o:fill v:ext="view" type="gradientUnscaled"/>
                  </v:fill>
                </v:shape>
                <v:shape id="Right Arrow 13" o:spid="_x0000_s1032" type="#_x0000_t13" style="position:absolute;left:16287;top:8667;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" adj="16971" fillcolor="#4f7ac7 [3032]" strokecolor="#4472c4 [3208]" strokeweight=".5pt">
                  <v:fill color2="#416fc3 [3176]" rotate="t" colors="0 #6083cb;.5 #3e70ca;1 #2e61ba" focus="100%" type="gradient">
                    <o:fill v:ext="view" type="gradientUnscaled"/>
                  </v:fill>
                </v:shape>
                <v:shape id="Right Arrow 15" o:spid="_x0000_s1033" type="#_x0000_t13" style="position:absolute;left:36099;top:8858;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" adj="16971" fillcolor="#4f7ac7 [3032]" strokecolor="#4472c4 [3208]" strokeweight=".5pt">
                  <v:fill color2="#416fc3 [3176]" rotate="t" colors="0 #6083cb;.5 #3e70ca;1 #2e61ba" focus="100%" type="gradient">
                    <o:fill v:ext="view" type="gradientUnscaled"/>
                  </v:fill>
                </v:shape>
                <v:shape id="Right Arrow 16" o:spid="_x0000_s1034" type="#_x0000_t13" style="position:absolute;left:36099;top:2000;width:2667;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" adj="16971" fillcolor="#4f7ac7 [3032]" strokecolor="#4472c4 [3208]" strokeweight=".5pt">
                  <v:fill color2="#416fc3 [3176]" rotate="t" colors="0 #6083cb;.5 #3e70ca;1 #2e61ba" focus="100%" type="gradient">
                    <o:fill v:ext="view" type="gradientUnscaled"/>
                  </v:fill>
                </v:shape>
                <w10:wrap type="topAndBottom"/>
              </v:group>
            </w:pict>
          </mc:Fallback>
        </mc:AlternateContent>
      </w:r>
    </w:p>
    <w:p w14:paraId="4012C635" w14:textId="77777777" w:rsidR="00174CDE" w:rsidRDefault="00174CDE" w:rsidP="00174CDE">
      <w:pPr>
        <w:pStyle w:val="Heading3"/>
      </w:pPr>
      <w:r>
        <w:t>Training and assessment pathway</w:t>
      </w:r>
    </w:p>
    <w:p w14:paraId="2B4ABA85" w14:textId="77777777" w:rsidR="00856BD4" w:rsidRPr="00856BD4" w:rsidRDefault="00174CDE" w:rsidP="00856BD4">
      <w:pPr>
        <w:pStyle w:val="SIBodybulletintro"/>
      </w:pPr>
      <w:r>
        <w:t>Training</w:t>
      </w:r>
      <w:r w:rsidR="1D67F78E">
        <w:t xml:space="preserve"> and assessment pathways usually incorporate a mix of formal, structured training and workplace experience </w:t>
      </w:r>
      <w:r w:rsidR="00D81874">
        <w:t xml:space="preserve">to build skills and knowledge together </w:t>
      </w:r>
      <w:r w:rsidR="1D67F78E">
        <w:t xml:space="preserve">with formative </w:t>
      </w:r>
      <w:r w:rsidR="00D81874">
        <w:t xml:space="preserve">and summative </w:t>
      </w:r>
      <w:r w:rsidR="1D67F78E">
        <w:t xml:space="preserve">assessment activities through which individuals </w:t>
      </w:r>
      <w:r w:rsidR="00D81874">
        <w:t>can</w:t>
      </w:r>
      <w:r w:rsidR="1D67F78E">
        <w:t xml:space="preserve"> demonstrate </w:t>
      </w:r>
      <w:r w:rsidR="00D81874">
        <w:t xml:space="preserve">their </w:t>
      </w:r>
      <w:r w:rsidR="1D67F78E">
        <w:t xml:space="preserve">skills and knowledge. Structured </w:t>
      </w:r>
      <w:r>
        <w:t>training</w:t>
      </w:r>
      <w:r w:rsidR="1D67F78E">
        <w:t xml:space="preserve"> and assessment courses may be conducted: </w:t>
      </w:r>
    </w:p>
    <w:p w14:paraId="6CE23CEE" w14:textId="77777777" w:rsidR="00856BD4" w:rsidRPr="00856BD4" w:rsidRDefault="6DD55250" w:rsidP="00B0478B">
      <w:pPr>
        <w:pStyle w:val="SIBodybullet"/>
      </w:pPr>
      <w:r>
        <w:t>face-to-face</w:t>
      </w:r>
    </w:p>
    <w:p w14:paraId="3E4874A4" w14:textId="77777777" w:rsidR="00856BD4" w:rsidRPr="00856BD4" w:rsidRDefault="6DD55250" w:rsidP="00B0478B">
      <w:pPr>
        <w:pStyle w:val="SIBodybullet"/>
      </w:pPr>
      <w:r>
        <w:t xml:space="preserve">by distance or e-learning </w:t>
      </w:r>
    </w:p>
    <w:p w14:paraId="7CAF8CEB" w14:textId="77777777" w:rsidR="00D81874" w:rsidRDefault="66F5BCE8" w:rsidP="66F5BCE8">
      <w:pPr>
        <w:pStyle w:val="SIBodybullet"/>
      </w:pPr>
      <w:r>
        <w:t xml:space="preserve">in the </w:t>
      </w:r>
      <w:r w:rsidR="00CA1C27">
        <w:t>workplace.</w:t>
      </w:r>
    </w:p>
    <w:p w14:paraId="75BE0F4D" w14:textId="357A61CD" w:rsidR="00856BD4" w:rsidRPr="00856BD4" w:rsidRDefault="00AB56D6" w:rsidP="66F5BCE8">
      <w:pPr>
        <w:pStyle w:val="SIBodybullet"/>
      </w:pPr>
      <w:r>
        <w:t>by combin</w:t>
      </w:r>
      <w:r w:rsidR="00CA51CB">
        <w:t>in</w:t>
      </w:r>
      <w:r>
        <w:t>g face-to-face, distance, e-learning and/or workplace delivery</w:t>
      </w:r>
      <w:r w:rsidR="00D81874">
        <w:t>.</w:t>
      </w:r>
    </w:p>
    <w:p w14:paraId="046ABCC6" w14:textId="77777777" w:rsidR="00CA51CB" w:rsidRDefault="00CA51CB">
      <w:pPr>
        <w:spacing w:after="0" w:line="240" w:lineRule="auto"/>
        <w:rPr>
          <w:rFonts w:ascii="Arial" w:eastAsia="Times New Roman" w:hAnsi="Arial" w:cs="Arial"/>
          <w:b/>
          <w:color w:val="000000"/>
        </w:rPr>
      </w:pPr>
      <w:r>
        <w:br w:type="page"/>
      </w:r>
    </w:p>
    <w:p w14:paraId="0DD8B633" w14:textId="77777777" w:rsidR="00CA51CB" w:rsidRDefault="00CA51CB" w:rsidP="00CA51CB">
      <w:pPr>
        <w:pStyle w:val="SIHeading3"/>
      </w:pPr>
      <w:r>
        <w:lastRenderedPageBreak/>
        <w:t>Recognition for Prior Learning (RPL) pathway</w:t>
      </w:r>
    </w:p>
    <w:p w14:paraId="4DD273D4" w14:textId="77777777" w:rsidR="00CA51CB" w:rsidRPr="0090346F" w:rsidRDefault="00CA51CB" w:rsidP="00CA51CB">
      <w:pPr>
        <w:pStyle w:val="SIBody"/>
      </w:pPr>
      <w:r>
        <w:t>RPL acknowledges that individuals may already have the skills and knowledge required for all or part of a qualification. Individuals can gain credit towards a qualification by providing evidence of their current competency, which may have been gained through formal or informal learning, work experience or general life experience.</w:t>
      </w:r>
    </w:p>
    <w:p w14:paraId="48E94D91" w14:textId="77777777" w:rsidR="00C3349B" w:rsidRPr="00F54B67" w:rsidRDefault="6DD55250" w:rsidP="00B37E83">
      <w:pPr>
        <w:pStyle w:val="Heading3"/>
      </w:pPr>
      <w:r>
        <w:t>Australian apprenticeships/traineeships</w:t>
      </w:r>
    </w:p>
    <w:p w14:paraId="01A4D100" w14:textId="77777777" w:rsidR="00CA51CB" w:rsidRPr="00C17B81" w:rsidRDefault="00CA51CB" w:rsidP="00CA51CB">
      <w:pPr>
        <w:pStyle w:val="SIBody"/>
      </w:pPr>
      <w:r w:rsidRPr="00C17B81">
        <w:t xml:space="preserve">Apprenticeships and traineeships are legally binding training arrangements, between an employer and employee, which combine training with paid employment. </w:t>
      </w:r>
      <w:r w:rsidRPr="00531424">
        <w:t xml:space="preserve">Australian Apprenticeships are delivered through a cooperative arrangement between the Australian Government, </w:t>
      </w:r>
      <w:r>
        <w:t>S</w:t>
      </w:r>
      <w:r w:rsidRPr="00531424">
        <w:t xml:space="preserve">tate and </w:t>
      </w:r>
      <w:r>
        <w:t>T</w:t>
      </w:r>
      <w:r w:rsidRPr="00531424">
        <w:t xml:space="preserve">erritory </w:t>
      </w:r>
      <w:r>
        <w:t>G</w:t>
      </w:r>
      <w:r w:rsidRPr="00531424">
        <w:t>overnments, industry employers and R</w:t>
      </w:r>
      <w:r>
        <w:t>TOs</w:t>
      </w:r>
      <w:r w:rsidRPr="00531424">
        <w:t>.</w:t>
      </w:r>
      <w:r>
        <w:t xml:space="preserve"> </w:t>
      </w:r>
      <w:r w:rsidRPr="00C17B81">
        <w:t>Each State or</w:t>
      </w:r>
      <w:r>
        <w:t xml:space="preserve"> Territory Training Authority (STA/T</w:t>
      </w:r>
      <w:r w:rsidRPr="00C17B81">
        <w:t xml:space="preserve">TA) </w:t>
      </w:r>
      <w:r>
        <w:t>is responsible for</w:t>
      </w:r>
      <w:r w:rsidRPr="00C17B81">
        <w:t xml:space="preserve"> apprenticeships and traineeships in </w:t>
      </w:r>
      <w:r>
        <w:t>its jurisdiction.</w:t>
      </w:r>
      <w:r w:rsidRPr="6DD55250">
        <w:rPr>
          <w:rStyle w:val="FootnoteReference"/>
          <w:rFonts w:eastAsia="Arial" w:cs="Arial"/>
          <w:color w:val="000000"/>
        </w:rPr>
        <w:footnoteReference w:id="11"/>
      </w:r>
    </w:p>
    <w:p w14:paraId="35D1E006" w14:textId="4BC8FBB2" w:rsidR="00543886" w:rsidRPr="00CA51CB" w:rsidRDefault="00543886" w:rsidP="00CA51CB">
      <w:pPr>
        <w:pStyle w:val="SIBody"/>
      </w:pPr>
      <w:r w:rsidRPr="00CA51CB">
        <w:t xml:space="preserve">RTOs should contact relevant jurisdictional agencies to clarify available support for implementation of </w:t>
      </w:r>
      <w:r w:rsidR="00C82989">
        <w:t>particular</w:t>
      </w:r>
      <w:r w:rsidRPr="00CA51CB">
        <w:t xml:space="preserve"> qualifications.</w:t>
      </w:r>
    </w:p>
    <w:p w14:paraId="1AB90B67" w14:textId="77777777" w:rsidR="00C3349B" w:rsidRPr="00CA51CB" w:rsidRDefault="66F5BCE8" w:rsidP="00CA51CB">
      <w:pPr>
        <w:pStyle w:val="Heading3"/>
      </w:pPr>
      <w:r>
        <w:t>VET for secondary students</w:t>
      </w:r>
    </w:p>
    <w:p w14:paraId="47F71CE0" w14:textId="77777777" w:rsidR="00C3349B" w:rsidRPr="001E0A66" w:rsidRDefault="6DD55250" w:rsidP="0074479B">
      <w:pPr>
        <w:pStyle w:val="SIBodybulletintro"/>
      </w:pPr>
      <w:r w:rsidRPr="001E0A66">
        <w:t>Vocational Education and Training (VET) programs enable students to acquire workplace skills and knowledge while they are still at school. Successful completion of a VET program provides a student with a nationally recognised AQF qualification</w:t>
      </w:r>
      <w:r w:rsidR="00302D71">
        <w:t xml:space="preserve"> (or particular units of competency)</w:t>
      </w:r>
      <w:r w:rsidRPr="001E0A66">
        <w:t xml:space="preserve">, usually as part of a senior secondary certificate. VET programs are packaged and delivered in various ways across Australia. The three main delivery arrangements used are: </w:t>
      </w:r>
    </w:p>
    <w:p w14:paraId="6E1B8887" w14:textId="77777777" w:rsidR="00C3349B" w:rsidRDefault="6DD55250" w:rsidP="00B0478B">
      <w:pPr>
        <w:pStyle w:val="SIBodybullet"/>
      </w:pPr>
      <w:r>
        <w:t xml:space="preserve">schools hold RTO status </w:t>
      </w:r>
    </w:p>
    <w:p w14:paraId="31518400" w14:textId="77777777" w:rsidR="00C3349B" w:rsidRDefault="6DD55250" w:rsidP="00B0478B">
      <w:pPr>
        <w:pStyle w:val="SIBodybullet"/>
      </w:pPr>
      <w:r>
        <w:t xml:space="preserve">school sectoral bodies (such as Boards of Studies or regional offices) hold RTO status on behalf of a group of schools </w:t>
      </w:r>
    </w:p>
    <w:p w14:paraId="1F41CFA4" w14:textId="77777777" w:rsidR="00C3349B" w:rsidRPr="00C3349B" w:rsidRDefault="6DD55250" w:rsidP="0074479B">
      <w:pPr>
        <w:pStyle w:val="SIBodybulletlast"/>
      </w:pPr>
      <w:r>
        <w:t>schools work in partnership with RTOs.</w:t>
      </w:r>
    </w:p>
    <w:p w14:paraId="3AC77FAD" w14:textId="0718CE5B" w:rsidR="00C3349B" w:rsidRPr="001E0A66" w:rsidRDefault="66F5BCE8" w:rsidP="0074479B">
      <w:pPr>
        <w:pStyle w:val="SIBodybulletintro"/>
      </w:pPr>
      <w:r w:rsidRPr="001E0A66">
        <w:t>The following qualification may be suitable for delivery to secondary students:</w:t>
      </w:r>
    </w:p>
    <w:p w14:paraId="4A333F55" w14:textId="77777777" w:rsidR="00C10340" w:rsidRPr="00C10340" w:rsidRDefault="00C10340" w:rsidP="006E1AFA">
      <w:pPr>
        <w:pStyle w:val="SIBodybulletlast"/>
      </w:pPr>
      <w:r w:rsidRPr="00C10340">
        <w:rPr>
          <w:w w:val="105"/>
        </w:rPr>
        <w:t>Certificate I in AgriFood Operations</w:t>
      </w:r>
    </w:p>
    <w:p w14:paraId="214EAE89" w14:textId="435FB86E" w:rsidR="00543886" w:rsidRDefault="00543886" w:rsidP="006E1AFA">
      <w:pPr>
        <w:pStyle w:val="SIBodybulletlast"/>
      </w:pPr>
      <w:r w:rsidRPr="00C10340">
        <w:rPr>
          <w:w w:val="105"/>
        </w:rPr>
        <w:t>Certificate I in Conservation and Land</w:t>
      </w:r>
      <w:r w:rsidRPr="00C10340">
        <w:rPr>
          <w:spacing w:val="-19"/>
          <w:w w:val="105"/>
        </w:rPr>
        <w:t xml:space="preserve"> </w:t>
      </w:r>
      <w:r w:rsidRPr="00543886">
        <w:t>Management</w:t>
      </w:r>
    </w:p>
    <w:p w14:paraId="7FA77A25" w14:textId="32D2F170" w:rsidR="00C10340" w:rsidRDefault="00C10340" w:rsidP="0074479B">
      <w:pPr>
        <w:pStyle w:val="SIBodybulletlast"/>
      </w:pPr>
      <w:r>
        <w:t>Certificate I in Horticulture</w:t>
      </w:r>
    </w:p>
    <w:p w14:paraId="4F551A2D" w14:textId="549FBA5D" w:rsidR="00DC4094" w:rsidRDefault="00DC4094" w:rsidP="00DC4094">
      <w:pPr>
        <w:pStyle w:val="SIBodybulletlast"/>
      </w:pPr>
      <w:r w:rsidRPr="00DC4094">
        <w:t>Certificate II in Agriculture</w:t>
      </w:r>
    </w:p>
    <w:p w14:paraId="5884965F" w14:textId="77777777" w:rsidR="008026F4" w:rsidRDefault="008026F4" w:rsidP="008026F4">
      <w:pPr>
        <w:pStyle w:val="SIBodybulletlast"/>
      </w:pPr>
      <w:r>
        <w:t>Certificate II in Arboriculture</w:t>
      </w:r>
    </w:p>
    <w:p w14:paraId="1D8D0C3F" w14:textId="77777777" w:rsidR="008026F4" w:rsidRDefault="008026F4" w:rsidP="008026F4">
      <w:pPr>
        <w:pStyle w:val="SIBodybulletlast"/>
      </w:pPr>
      <w:r w:rsidRPr="00C10340">
        <w:t>Certificate II in Conservation and Land Management</w:t>
      </w:r>
    </w:p>
    <w:p w14:paraId="099A0DE3" w14:textId="77777777" w:rsidR="008026F4" w:rsidRDefault="008026F4" w:rsidP="008026F4">
      <w:pPr>
        <w:pStyle w:val="SIBodybulletlast"/>
      </w:pPr>
      <w:r w:rsidRPr="00C10340">
        <w:t>Certificate II in Horticulture</w:t>
      </w:r>
    </w:p>
    <w:p w14:paraId="2BF6AB7F" w14:textId="77777777" w:rsidR="008026F4" w:rsidRDefault="008026F4" w:rsidP="008026F4">
      <w:pPr>
        <w:pStyle w:val="SIBodybulletlast"/>
      </w:pPr>
      <w:r>
        <w:t>Certificate II in Irrigation</w:t>
      </w:r>
    </w:p>
    <w:p w14:paraId="0EBD5B54" w14:textId="550F4527" w:rsidR="008026F4" w:rsidRDefault="008026F4" w:rsidP="00DC4094">
      <w:pPr>
        <w:pStyle w:val="SIBodybulletlast"/>
      </w:pPr>
      <w:r>
        <w:t>Certificate II in Landscaping</w:t>
      </w:r>
    </w:p>
    <w:p w14:paraId="45DCDC55" w14:textId="56C48059" w:rsidR="008026F4" w:rsidRDefault="008026F4" w:rsidP="00DC4094">
      <w:pPr>
        <w:pStyle w:val="SIBodybulletlast"/>
      </w:pPr>
      <w:r>
        <w:t>Certificate II in Parks and Gardens</w:t>
      </w:r>
    </w:p>
    <w:p w14:paraId="4B7CB557" w14:textId="2EB70A0A" w:rsidR="008026F4" w:rsidRDefault="008026F4" w:rsidP="00DC4094">
      <w:pPr>
        <w:pStyle w:val="SIBodybulletlast"/>
      </w:pPr>
      <w:r>
        <w:lastRenderedPageBreak/>
        <w:t>Certificate II in Production Horticulture</w:t>
      </w:r>
    </w:p>
    <w:p w14:paraId="78B70209" w14:textId="052B32E2" w:rsidR="003025CC" w:rsidRDefault="008026F4" w:rsidP="00DC4094">
      <w:pPr>
        <w:pStyle w:val="SIBodybulletlast"/>
      </w:pPr>
      <w:r>
        <w:t>Certificate II in Nursery</w:t>
      </w:r>
      <w:r w:rsidR="003025CC" w:rsidRPr="003025CC">
        <w:t xml:space="preserve"> </w:t>
      </w:r>
      <w:r w:rsidR="0015460D">
        <w:t>Operations</w:t>
      </w:r>
    </w:p>
    <w:p w14:paraId="3F08E72B" w14:textId="105423C0" w:rsidR="008026F4" w:rsidRDefault="003025CC" w:rsidP="00DC4094">
      <w:pPr>
        <w:pStyle w:val="SIBodybulletlast"/>
      </w:pPr>
      <w:r>
        <w:t>Certificate II in Protected Horticulture</w:t>
      </w:r>
    </w:p>
    <w:p w14:paraId="34B6D427" w14:textId="311DE986" w:rsidR="00C10340" w:rsidRDefault="00C10340" w:rsidP="00C10340">
      <w:pPr>
        <w:pStyle w:val="SIBodybulletlast"/>
      </w:pPr>
      <w:r>
        <w:t>Certificate II in Rural Operations</w:t>
      </w:r>
    </w:p>
    <w:p w14:paraId="639490F8" w14:textId="12DA3DF2" w:rsidR="008026F4" w:rsidRDefault="008026F4" w:rsidP="00C10340">
      <w:pPr>
        <w:pStyle w:val="SIBodybulletlast"/>
      </w:pPr>
      <w:r>
        <w:t>Certificate II in Shearing</w:t>
      </w:r>
    </w:p>
    <w:p w14:paraId="59872C87" w14:textId="08E7EE91" w:rsidR="008026F4" w:rsidRDefault="008026F4" w:rsidP="00C10340">
      <w:pPr>
        <w:pStyle w:val="SIBodybulletlast"/>
      </w:pPr>
      <w:r>
        <w:t>Certificate II in Sports Turf Management</w:t>
      </w:r>
    </w:p>
    <w:p w14:paraId="44B7EA85" w14:textId="4C0F59F6" w:rsidR="008026F4" w:rsidRDefault="008026F4" w:rsidP="00C10340">
      <w:pPr>
        <w:pStyle w:val="SIBodybulletlast"/>
      </w:pPr>
      <w:r>
        <w:t>Certificate II in Wool Handling</w:t>
      </w:r>
    </w:p>
    <w:p w14:paraId="03FB0505" w14:textId="0787EE28" w:rsidR="0008015F" w:rsidRDefault="0008015F" w:rsidP="0008015F">
      <w:pPr>
        <w:pStyle w:val="SIBodybulletlast"/>
      </w:pPr>
      <w:r w:rsidRPr="0008015F">
        <w:t>Certificate III Beekeeping</w:t>
      </w:r>
    </w:p>
    <w:p w14:paraId="1B3A2D0C" w14:textId="77777777" w:rsidR="0008015F" w:rsidRDefault="0008015F" w:rsidP="0008015F">
      <w:pPr>
        <w:pStyle w:val="SIBodybulletlast"/>
      </w:pPr>
      <w:r w:rsidRPr="00DE5B65">
        <w:t>Certificate III in Conservation and Land Management</w:t>
      </w:r>
    </w:p>
    <w:p w14:paraId="23299C8D" w14:textId="77777777" w:rsidR="0008015F" w:rsidRDefault="0008015F" w:rsidP="0008015F">
      <w:pPr>
        <w:pStyle w:val="SIBodybulletlast"/>
      </w:pPr>
      <w:r w:rsidRPr="00DE5B65">
        <w:t>Certificate III in Indigenous Land Management</w:t>
      </w:r>
    </w:p>
    <w:p w14:paraId="758581F9" w14:textId="02102767" w:rsidR="00DE5B65" w:rsidRDefault="00DE5B65" w:rsidP="00DE5B65">
      <w:pPr>
        <w:pStyle w:val="SIBodybulletlast"/>
      </w:pPr>
      <w:r w:rsidRPr="00DE5B65">
        <w:t>Certificate III in Landscape Construction</w:t>
      </w:r>
      <w:r w:rsidR="00583CDC">
        <w:t>.</w:t>
      </w:r>
    </w:p>
    <w:p w14:paraId="66A2BDAA" w14:textId="74040018" w:rsidR="00FB1E0C" w:rsidRPr="00FB1E0C" w:rsidRDefault="0077379E" w:rsidP="00F6236B">
      <w:pPr>
        <w:pStyle w:val="Heading2"/>
      </w:pPr>
      <w:r>
        <w:br w:type="page"/>
      </w:r>
      <w:bookmarkStart w:id="55" w:name="_Hlk6405447"/>
      <w:r w:rsidR="6DD55250">
        <w:lastRenderedPageBreak/>
        <w:t>Progression between qualifications</w:t>
      </w:r>
    </w:p>
    <w:p w14:paraId="0C530D16" w14:textId="2A8A8FA0" w:rsidR="00C86182" w:rsidRPr="00463490" w:rsidRDefault="66F5BCE8" w:rsidP="00C86182">
      <w:pPr>
        <w:pStyle w:val="SIBody"/>
      </w:pPr>
      <w:r w:rsidRPr="00463490">
        <w:t xml:space="preserve">Qualifications have been designed to provide clear pathways. </w:t>
      </w:r>
      <w:r w:rsidR="00C86182" w:rsidRPr="00463490">
        <w:t xml:space="preserve">The following </w:t>
      </w:r>
      <w:r w:rsidR="00416093" w:rsidRPr="00463490">
        <w:t>diagram</w:t>
      </w:r>
      <w:r w:rsidR="00543886" w:rsidRPr="00463490">
        <w:t>s</w:t>
      </w:r>
      <w:r w:rsidR="00C86182" w:rsidRPr="00463490">
        <w:t xml:space="preserve"> </w:t>
      </w:r>
      <w:r w:rsidR="00543886" w:rsidRPr="00463490">
        <w:t>show</w:t>
      </w:r>
      <w:r w:rsidR="00C86182" w:rsidRPr="00463490">
        <w:t xml:space="preserve"> the </w:t>
      </w:r>
      <w:r w:rsidR="00416093" w:rsidRPr="00463490">
        <w:t xml:space="preserve">possible </w:t>
      </w:r>
      <w:r w:rsidR="00C86182" w:rsidRPr="00463490">
        <w:t xml:space="preserve">pathways into and from qualifications. </w:t>
      </w:r>
    </w:p>
    <w:p w14:paraId="7F23D5F2" w14:textId="77777777" w:rsidR="00FB1E0C" w:rsidRDefault="00FB1E0C" w:rsidP="00222399">
      <w:pPr>
        <w:pStyle w:val="Default"/>
        <w:rPr>
          <w:b/>
          <w:bCs/>
          <w:sz w:val="23"/>
          <w:szCs w:val="23"/>
          <w:highlight w:val="yellow"/>
        </w:rPr>
      </w:pPr>
    </w:p>
    <w:bookmarkEnd w:id="55"/>
    <w:p w14:paraId="6F004530" w14:textId="48A0F4C1" w:rsidR="00DC2DEA" w:rsidRDefault="003273C7" w:rsidP="00DC2DEA">
      <w:pPr>
        <w:rPr>
          <w:noProof/>
        </w:rPr>
      </w:pPr>
      <w:r w:rsidRPr="003273C7">
        <w:rPr>
          <w:noProof/>
        </w:rPr>
        <w:t xml:space="preserve"> </w:t>
      </w:r>
      <w:r w:rsidR="006411A0">
        <w:rPr>
          <w:noProof/>
        </w:rPr>
        <w:drawing>
          <wp:inline distT="0" distB="0" distL="0" distR="0" wp14:anchorId="61DA7830" wp14:editId="05683E6D">
            <wp:extent cx="5731510" cy="2997200"/>
            <wp:effectExtent l="0" t="0" r="254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997200"/>
                    </a:xfrm>
                    <a:prstGeom prst="rect">
                      <a:avLst/>
                    </a:prstGeom>
                  </pic:spPr>
                </pic:pic>
              </a:graphicData>
            </a:graphic>
          </wp:inline>
        </w:drawing>
      </w:r>
    </w:p>
    <w:p w14:paraId="7C3092E5" w14:textId="3BC4CE09" w:rsidR="00DC2DEA" w:rsidRDefault="00DC2DEA" w:rsidP="00DC2DEA">
      <w:pPr>
        <w:rPr>
          <w:noProof/>
        </w:rPr>
      </w:pPr>
    </w:p>
    <w:p w14:paraId="08210FB5" w14:textId="76B0ED15" w:rsidR="00490314" w:rsidRDefault="00490314" w:rsidP="00DC2DEA">
      <w:r>
        <w:rPr>
          <w:noProof/>
        </w:rPr>
        <w:drawing>
          <wp:inline distT="0" distB="0" distL="0" distR="0" wp14:anchorId="68313BCD" wp14:editId="22DBC268">
            <wp:extent cx="5731510" cy="3039110"/>
            <wp:effectExtent l="0" t="0" r="254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3039110"/>
                    </a:xfrm>
                    <a:prstGeom prst="rect">
                      <a:avLst/>
                    </a:prstGeom>
                  </pic:spPr>
                </pic:pic>
              </a:graphicData>
            </a:graphic>
          </wp:inline>
        </w:drawing>
      </w:r>
    </w:p>
    <w:p w14:paraId="7C8428F3" w14:textId="1CD33FE3" w:rsidR="00452C95" w:rsidRDefault="00452C95" w:rsidP="00DC2DEA"/>
    <w:p w14:paraId="6F46ACD9" w14:textId="36C817D9" w:rsidR="00452C95" w:rsidRDefault="00452C95" w:rsidP="00DC2DEA">
      <w:r>
        <w:rPr>
          <w:noProof/>
        </w:rPr>
        <w:lastRenderedPageBreak/>
        <w:drawing>
          <wp:inline distT="0" distB="0" distL="0" distR="0" wp14:anchorId="0A5247B1" wp14:editId="45BB6073">
            <wp:extent cx="5693410" cy="3195404"/>
            <wp:effectExtent l="0" t="0" r="2540" b="508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24194" cy="3212681"/>
                    </a:xfrm>
                    <a:prstGeom prst="rect">
                      <a:avLst/>
                    </a:prstGeom>
                    <a:noFill/>
                  </pic:spPr>
                </pic:pic>
              </a:graphicData>
            </a:graphic>
          </wp:inline>
        </w:drawing>
      </w:r>
    </w:p>
    <w:p w14:paraId="63133356" w14:textId="64AD2276" w:rsidR="0015223B" w:rsidRDefault="006F2A49" w:rsidP="00DC2DEA">
      <w:r>
        <w:rPr>
          <w:noProof/>
        </w:rPr>
        <w:drawing>
          <wp:inline distT="0" distB="0" distL="0" distR="0" wp14:anchorId="61100266" wp14:editId="71EB7CFF">
            <wp:extent cx="5731510" cy="3230245"/>
            <wp:effectExtent l="0" t="0" r="254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3230245"/>
                    </a:xfrm>
                    <a:prstGeom prst="rect">
                      <a:avLst/>
                    </a:prstGeom>
                  </pic:spPr>
                </pic:pic>
              </a:graphicData>
            </a:graphic>
          </wp:inline>
        </w:drawing>
      </w:r>
    </w:p>
    <w:p w14:paraId="527757B1" w14:textId="77777777" w:rsidR="0015223B" w:rsidRDefault="0015223B" w:rsidP="00DC2DEA"/>
    <w:p w14:paraId="49902DDB" w14:textId="2A684876" w:rsidR="00DC2DEA" w:rsidRDefault="00490314" w:rsidP="00DC2DEA">
      <w:r>
        <w:rPr>
          <w:noProof/>
        </w:rPr>
        <w:lastRenderedPageBreak/>
        <w:drawing>
          <wp:inline distT="0" distB="0" distL="0" distR="0" wp14:anchorId="7DB09787" wp14:editId="110224F8">
            <wp:extent cx="5731510" cy="322516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31510" cy="3225165"/>
                    </a:xfrm>
                    <a:prstGeom prst="rect">
                      <a:avLst/>
                    </a:prstGeom>
                  </pic:spPr>
                </pic:pic>
              </a:graphicData>
            </a:graphic>
          </wp:inline>
        </w:drawing>
      </w:r>
    </w:p>
    <w:p w14:paraId="3B3C13FC" w14:textId="062DC607" w:rsidR="00DC2DEA" w:rsidRDefault="00490314" w:rsidP="00DC2DEA">
      <w:r>
        <w:rPr>
          <w:noProof/>
        </w:rPr>
        <w:drawing>
          <wp:inline distT="0" distB="0" distL="0" distR="0" wp14:anchorId="5BFF8CC2" wp14:editId="5934C148">
            <wp:extent cx="5731510" cy="3234055"/>
            <wp:effectExtent l="0" t="0" r="2540" b="444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3234055"/>
                    </a:xfrm>
                    <a:prstGeom prst="rect">
                      <a:avLst/>
                    </a:prstGeom>
                  </pic:spPr>
                </pic:pic>
              </a:graphicData>
            </a:graphic>
          </wp:inline>
        </w:drawing>
      </w:r>
    </w:p>
    <w:p w14:paraId="5AA63BF3" w14:textId="406FFF0F" w:rsidR="00490314" w:rsidRDefault="00490314" w:rsidP="00DC2DEA"/>
    <w:p w14:paraId="2398AFC7" w14:textId="1A70DBEA" w:rsidR="00452C95" w:rsidRDefault="00452C95" w:rsidP="00DC2DEA">
      <w:r>
        <w:rPr>
          <w:noProof/>
        </w:rPr>
        <w:lastRenderedPageBreak/>
        <w:drawing>
          <wp:inline distT="0" distB="0" distL="0" distR="0" wp14:anchorId="6F1B4E7D" wp14:editId="3BA1F1FD">
            <wp:extent cx="5823326" cy="3268320"/>
            <wp:effectExtent l="0" t="0" r="6350" b="889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42838" cy="3279271"/>
                    </a:xfrm>
                    <a:prstGeom prst="rect">
                      <a:avLst/>
                    </a:prstGeom>
                    <a:noFill/>
                  </pic:spPr>
                </pic:pic>
              </a:graphicData>
            </a:graphic>
          </wp:inline>
        </w:drawing>
      </w:r>
    </w:p>
    <w:p w14:paraId="0909F13D" w14:textId="77777777" w:rsidR="00452C95" w:rsidRDefault="00452C95" w:rsidP="00DC2DEA"/>
    <w:p w14:paraId="0F0D1492" w14:textId="6C4C02B5" w:rsidR="00CD29E4" w:rsidRDefault="00452C95" w:rsidP="00DC2DEA">
      <w:r>
        <w:rPr>
          <w:noProof/>
        </w:rPr>
        <w:drawing>
          <wp:inline distT="0" distB="0" distL="0" distR="0" wp14:anchorId="545375FF" wp14:editId="61C6B07E">
            <wp:extent cx="5787250" cy="3249930"/>
            <wp:effectExtent l="0" t="0" r="4445" b="762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809145" cy="3262225"/>
                    </a:xfrm>
                    <a:prstGeom prst="rect">
                      <a:avLst/>
                    </a:prstGeom>
                    <a:noFill/>
                  </pic:spPr>
                </pic:pic>
              </a:graphicData>
            </a:graphic>
          </wp:inline>
        </w:drawing>
      </w:r>
    </w:p>
    <w:p w14:paraId="01180A72" w14:textId="111CBC54" w:rsidR="00CD29E4" w:rsidRDefault="00CD29E4" w:rsidP="00DC2DEA"/>
    <w:p w14:paraId="05081929" w14:textId="77777777" w:rsidR="00A6002C" w:rsidRDefault="00A6002C" w:rsidP="00DC2DEA"/>
    <w:p w14:paraId="06835839" w14:textId="6E20CB98" w:rsidR="00DC2DEA" w:rsidRDefault="00A6002C" w:rsidP="00DC2DEA">
      <w:r>
        <w:rPr>
          <w:noProof/>
        </w:rPr>
        <w:lastRenderedPageBreak/>
        <w:drawing>
          <wp:inline distT="0" distB="0" distL="0" distR="0" wp14:anchorId="7B2F6C7E" wp14:editId="2BC64DC7">
            <wp:extent cx="5731510" cy="3229610"/>
            <wp:effectExtent l="0" t="0" r="254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3229610"/>
                    </a:xfrm>
                    <a:prstGeom prst="rect">
                      <a:avLst/>
                    </a:prstGeom>
                  </pic:spPr>
                </pic:pic>
              </a:graphicData>
            </a:graphic>
          </wp:inline>
        </w:drawing>
      </w:r>
    </w:p>
    <w:p w14:paraId="77DC2BC4" w14:textId="77777777" w:rsidR="00DC2DEA" w:rsidRDefault="00DC2DEA" w:rsidP="00DC2DEA"/>
    <w:p w14:paraId="7D914C0C" w14:textId="13C51F86" w:rsidR="00DC2DEA" w:rsidRDefault="00977D40" w:rsidP="00DC2DEA">
      <w:r>
        <w:rPr>
          <w:noProof/>
        </w:rPr>
        <w:drawing>
          <wp:inline distT="0" distB="0" distL="0" distR="0" wp14:anchorId="0C570816" wp14:editId="4D49D541">
            <wp:extent cx="5731510" cy="3231515"/>
            <wp:effectExtent l="0" t="0" r="2540" b="698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31510" cy="3231515"/>
                    </a:xfrm>
                    <a:prstGeom prst="rect">
                      <a:avLst/>
                    </a:prstGeom>
                  </pic:spPr>
                </pic:pic>
              </a:graphicData>
            </a:graphic>
          </wp:inline>
        </w:drawing>
      </w:r>
    </w:p>
    <w:p w14:paraId="4A1F5634" w14:textId="7711AF7E" w:rsidR="00DC2DEA" w:rsidRDefault="00A87D8C" w:rsidP="00DC2DEA">
      <w:r>
        <w:rPr>
          <w:noProof/>
        </w:rPr>
        <w:lastRenderedPageBreak/>
        <w:drawing>
          <wp:inline distT="0" distB="0" distL="0" distR="0" wp14:anchorId="621F4BA1" wp14:editId="074311B3">
            <wp:extent cx="5731510" cy="3222625"/>
            <wp:effectExtent l="0" t="0" r="254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3222625"/>
                    </a:xfrm>
                    <a:prstGeom prst="rect">
                      <a:avLst/>
                    </a:prstGeom>
                  </pic:spPr>
                </pic:pic>
              </a:graphicData>
            </a:graphic>
          </wp:inline>
        </w:drawing>
      </w:r>
    </w:p>
    <w:p w14:paraId="7C865BF2" w14:textId="77777777" w:rsidR="00490314" w:rsidRDefault="00490314" w:rsidP="00DC2DEA"/>
    <w:p w14:paraId="2F3AEDD2" w14:textId="383CD6C1" w:rsidR="00DC2DEA" w:rsidRDefault="00490314" w:rsidP="00DC2DEA">
      <w:r>
        <w:rPr>
          <w:noProof/>
        </w:rPr>
        <w:drawing>
          <wp:inline distT="0" distB="0" distL="0" distR="0" wp14:anchorId="1107763E" wp14:editId="72B3CECE">
            <wp:extent cx="5731510" cy="3230245"/>
            <wp:effectExtent l="0" t="0" r="2540" b="825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3230245"/>
                    </a:xfrm>
                    <a:prstGeom prst="rect">
                      <a:avLst/>
                    </a:prstGeom>
                  </pic:spPr>
                </pic:pic>
              </a:graphicData>
            </a:graphic>
          </wp:inline>
        </w:drawing>
      </w:r>
    </w:p>
    <w:p w14:paraId="02C25E78" w14:textId="76B1E381" w:rsidR="00DC2DEA" w:rsidRDefault="00DC2DEA" w:rsidP="00DC2DEA"/>
    <w:p w14:paraId="712AF52D" w14:textId="3A4A05EF" w:rsidR="00CD0296" w:rsidRDefault="00CD0296" w:rsidP="00DC2DEA"/>
    <w:p w14:paraId="44D26961" w14:textId="0598CBFE" w:rsidR="00CD29E4" w:rsidRDefault="00452C95" w:rsidP="00DC2DEA">
      <w:r>
        <w:rPr>
          <w:noProof/>
        </w:rPr>
        <w:lastRenderedPageBreak/>
        <w:drawing>
          <wp:inline distT="0" distB="0" distL="0" distR="0" wp14:anchorId="5A54AACE" wp14:editId="0D079377">
            <wp:extent cx="5760084" cy="3235940"/>
            <wp:effectExtent l="0" t="0" r="0"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770570" cy="3241831"/>
                    </a:xfrm>
                    <a:prstGeom prst="rect">
                      <a:avLst/>
                    </a:prstGeom>
                    <a:noFill/>
                  </pic:spPr>
                </pic:pic>
              </a:graphicData>
            </a:graphic>
          </wp:inline>
        </w:drawing>
      </w:r>
    </w:p>
    <w:p w14:paraId="3F1D3A07" w14:textId="77777777" w:rsidR="00CD29E4" w:rsidRDefault="00CD29E4" w:rsidP="00DC2DEA"/>
    <w:p w14:paraId="75AED883" w14:textId="146C8292" w:rsidR="00DC2DEA" w:rsidRDefault="00490314" w:rsidP="00DC2DEA">
      <w:r>
        <w:rPr>
          <w:noProof/>
        </w:rPr>
        <w:drawing>
          <wp:inline distT="0" distB="0" distL="0" distR="0" wp14:anchorId="21D9CB38" wp14:editId="44E94C36">
            <wp:extent cx="5731510" cy="322834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3228340"/>
                    </a:xfrm>
                    <a:prstGeom prst="rect">
                      <a:avLst/>
                    </a:prstGeom>
                  </pic:spPr>
                </pic:pic>
              </a:graphicData>
            </a:graphic>
          </wp:inline>
        </w:drawing>
      </w:r>
    </w:p>
    <w:p w14:paraId="4FB51F43" w14:textId="180CB643" w:rsidR="00DC2DEA" w:rsidRDefault="0015223B" w:rsidP="00DC2DEA">
      <w:r>
        <w:rPr>
          <w:noProof/>
        </w:rPr>
        <w:lastRenderedPageBreak/>
        <w:drawing>
          <wp:inline distT="0" distB="0" distL="0" distR="0" wp14:anchorId="3E3A92D4" wp14:editId="5A09A9E0">
            <wp:extent cx="5731510" cy="3230880"/>
            <wp:effectExtent l="0" t="0" r="2540" b="762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731510" cy="3230880"/>
                    </a:xfrm>
                    <a:prstGeom prst="rect">
                      <a:avLst/>
                    </a:prstGeom>
                  </pic:spPr>
                </pic:pic>
              </a:graphicData>
            </a:graphic>
          </wp:inline>
        </w:drawing>
      </w:r>
    </w:p>
    <w:p w14:paraId="3AB8E602" w14:textId="77777777" w:rsidR="00CD0296" w:rsidRDefault="00CD0296" w:rsidP="00DC2DEA"/>
    <w:p w14:paraId="727D400D" w14:textId="1BB0FD70" w:rsidR="00DC2DEA" w:rsidRDefault="00DA3554" w:rsidP="00DC2DEA">
      <w:r>
        <w:rPr>
          <w:noProof/>
        </w:rPr>
        <w:drawing>
          <wp:inline distT="0" distB="0" distL="0" distR="0" wp14:anchorId="6FF779D7" wp14:editId="63A0E2B7">
            <wp:extent cx="5731510" cy="3232150"/>
            <wp:effectExtent l="0" t="0" r="254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731510" cy="3232150"/>
                    </a:xfrm>
                    <a:prstGeom prst="rect">
                      <a:avLst/>
                    </a:prstGeom>
                  </pic:spPr>
                </pic:pic>
              </a:graphicData>
            </a:graphic>
          </wp:inline>
        </w:drawing>
      </w:r>
    </w:p>
    <w:p w14:paraId="4A0F3672" w14:textId="0DFE1A86" w:rsidR="00DC2DEA" w:rsidRDefault="00490314" w:rsidP="00DC2DEA">
      <w:r>
        <w:rPr>
          <w:noProof/>
        </w:rPr>
        <w:lastRenderedPageBreak/>
        <w:drawing>
          <wp:inline distT="0" distB="0" distL="0" distR="0" wp14:anchorId="684C3489" wp14:editId="5238EA91">
            <wp:extent cx="5731510" cy="3220085"/>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731510" cy="3220085"/>
                    </a:xfrm>
                    <a:prstGeom prst="rect">
                      <a:avLst/>
                    </a:prstGeom>
                  </pic:spPr>
                </pic:pic>
              </a:graphicData>
            </a:graphic>
          </wp:inline>
        </w:drawing>
      </w:r>
    </w:p>
    <w:p w14:paraId="7D8F2BC9" w14:textId="24629291" w:rsidR="00905CF6" w:rsidRDefault="00FB1E0C" w:rsidP="009D4E84">
      <w:pPr>
        <w:pStyle w:val="Heading2"/>
      </w:pPr>
      <w:r>
        <w:br w:type="page"/>
      </w:r>
      <w:r w:rsidR="00905CF6">
        <w:lastRenderedPageBreak/>
        <w:t>Entry requirements for qualifications</w:t>
      </w:r>
    </w:p>
    <w:p w14:paraId="788FAA10" w14:textId="43401E1C" w:rsidR="00C86182" w:rsidRDefault="00C86182" w:rsidP="00463490">
      <w:pPr>
        <w:pStyle w:val="SIBody"/>
      </w:pPr>
      <w:r>
        <w:t xml:space="preserve">Any specific entry requirements for qualifications in the </w:t>
      </w:r>
      <w:r w:rsidR="0063689A">
        <w:rPr>
          <w:rStyle w:val="SIBodyitalics"/>
        </w:rPr>
        <w:t>AHC Agriculture, Horticulture and Conservation and Land Management</w:t>
      </w:r>
      <w:r w:rsidRPr="00EA2418">
        <w:rPr>
          <w:rStyle w:val="SIBodyitalics"/>
        </w:rPr>
        <w:t xml:space="preserve"> </w:t>
      </w:r>
      <w:r w:rsidRPr="008B41A6">
        <w:rPr>
          <w:rStyle w:val="SIBodyitalics"/>
        </w:rPr>
        <w:t>Training Package</w:t>
      </w:r>
      <w:r w:rsidR="00416093">
        <w:rPr>
          <w:rStyle w:val="SIBodyitalics"/>
        </w:rPr>
        <w:t xml:space="preserve"> </w:t>
      </w:r>
      <w:r w:rsidRPr="00C86182">
        <w:t>are</w:t>
      </w:r>
      <w:r>
        <w:t xml:space="preserve"> included in each qualification. The entry requirements ensure an individual has the skills and knowledge required to undertake the qualification. </w:t>
      </w:r>
    </w:p>
    <w:p w14:paraId="4C55D8E3" w14:textId="77777777" w:rsidR="00463490" w:rsidRDefault="00463490" w:rsidP="00463490">
      <w:pPr>
        <w:pStyle w:val="TableText"/>
      </w:pPr>
    </w:p>
    <w:tbl>
      <w:tblPr>
        <w:tblW w:w="893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119"/>
        <w:gridCol w:w="5811"/>
      </w:tblGrid>
      <w:tr w:rsidR="009C37EF" w:rsidRPr="00463490" w14:paraId="1B3ACFA9" w14:textId="77777777" w:rsidTr="009B715E">
        <w:trPr>
          <w:trHeight w:hRule="exact" w:val="557"/>
        </w:trPr>
        <w:tc>
          <w:tcPr>
            <w:tcW w:w="3119" w:type="dxa"/>
            <w:shd w:val="clear" w:color="auto" w:fill="E2EFD9" w:themeFill="accent6" w:themeFillTint="33"/>
          </w:tcPr>
          <w:p w14:paraId="5789A6B5" w14:textId="77777777" w:rsidR="009C37EF" w:rsidRPr="00463490" w:rsidRDefault="009C37EF" w:rsidP="00463490">
            <w:pPr>
              <w:pStyle w:val="SITableheading"/>
            </w:pPr>
            <w:r w:rsidRPr="00463490">
              <w:t>Qualification Code and Title</w:t>
            </w:r>
          </w:p>
        </w:tc>
        <w:tc>
          <w:tcPr>
            <w:tcW w:w="5811" w:type="dxa"/>
            <w:shd w:val="clear" w:color="auto" w:fill="E2EFD9" w:themeFill="accent6" w:themeFillTint="33"/>
          </w:tcPr>
          <w:p w14:paraId="56CD40C6" w14:textId="77777777" w:rsidR="009C37EF" w:rsidRPr="00463490" w:rsidRDefault="009C37EF" w:rsidP="00463490">
            <w:pPr>
              <w:pStyle w:val="SITableheading"/>
            </w:pPr>
            <w:r w:rsidRPr="00463490">
              <w:t>Entry Requirements</w:t>
            </w:r>
          </w:p>
        </w:tc>
      </w:tr>
      <w:tr w:rsidR="009C37EF" w:rsidRPr="00463490" w14:paraId="398D5B37" w14:textId="77777777" w:rsidTr="009B715E">
        <w:trPr>
          <w:trHeight w:hRule="exact" w:val="850"/>
        </w:trPr>
        <w:tc>
          <w:tcPr>
            <w:tcW w:w="3119" w:type="dxa"/>
          </w:tcPr>
          <w:p w14:paraId="3A3D572B" w14:textId="77777777" w:rsidR="009C37EF" w:rsidRPr="00463490" w:rsidRDefault="009C37EF" w:rsidP="00463490">
            <w:pPr>
              <w:pStyle w:val="SITabletext"/>
            </w:pPr>
            <w:r w:rsidRPr="00463490">
              <w:t>Certificate III in Shearing</w:t>
            </w:r>
          </w:p>
        </w:tc>
        <w:tc>
          <w:tcPr>
            <w:tcW w:w="5811" w:type="dxa"/>
          </w:tcPr>
          <w:p w14:paraId="5E45DF1E" w14:textId="3587DB9A" w:rsidR="009C37EF" w:rsidRPr="00463490" w:rsidRDefault="009C37EF" w:rsidP="00463490">
            <w:pPr>
              <w:pStyle w:val="SITabletext"/>
            </w:pPr>
            <w:r w:rsidRPr="00463490">
              <w:t xml:space="preserve">Industry requirements for participation in </w:t>
            </w:r>
            <w:r w:rsidRPr="0074479B">
              <w:rPr>
                <w:rStyle w:val="SIBodyitalics"/>
              </w:rPr>
              <w:t>Certificate III in Shearing</w:t>
            </w:r>
            <w:r w:rsidRPr="00463490">
              <w:t xml:space="preserve"> is to demonstrate shearing skills and knowledge at </w:t>
            </w:r>
            <w:r w:rsidRPr="0074479B">
              <w:rPr>
                <w:rStyle w:val="SIBodyitalics"/>
              </w:rPr>
              <w:t>Certificate II in Shearing</w:t>
            </w:r>
            <w:r w:rsidRPr="00463490">
              <w:t xml:space="preserve"> level</w:t>
            </w:r>
            <w:r w:rsidR="0074479B">
              <w:t>.</w:t>
            </w:r>
          </w:p>
        </w:tc>
      </w:tr>
      <w:tr w:rsidR="009C37EF" w:rsidRPr="00463490" w14:paraId="4677F6C0" w14:textId="77777777" w:rsidTr="009B715E">
        <w:trPr>
          <w:trHeight w:hRule="exact" w:val="3577"/>
        </w:trPr>
        <w:tc>
          <w:tcPr>
            <w:tcW w:w="3119" w:type="dxa"/>
          </w:tcPr>
          <w:p w14:paraId="5C651B28" w14:textId="77777777" w:rsidR="009C37EF" w:rsidRPr="00463490" w:rsidRDefault="009C37EF" w:rsidP="00463490">
            <w:pPr>
              <w:pStyle w:val="SITabletext"/>
            </w:pPr>
            <w:r w:rsidRPr="00463490">
              <w:t>Certificate IV in Seed Testing</w:t>
            </w:r>
          </w:p>
        </w:tc>
        <w:tc>
          <w:tcPr>
            <w:tcW w:w="5811" w:type="dxa"/>
          </w:tcPr>
          <w:p w14:paraId="2DCFB9E1" w14:textId="77777777" w:rsidR="009C37EF" w:rsidRPr="00463490" w:rsidRDefault="009C37EF" w:rsidP="00463490">
            <w:pPr>
              <w:pStyle w:val="SITabletext"/>
            </w:pPr>
            <w:r w:rsidRPr="00463490">
              <w:t xml:space="preserve">Entrants into the </w:t>
            </w:r>
            <w:r w:rsidRPr="0074479B">
              <w:rPr>
                <w:rStyle w:val="SIBodyitalics"/>
              </w:rPr>
              <w:t>Certificate IV in Seed Testing</w:t>
            </w:r>
            <w:r w:rsidRPr="00463490">
              <w:t xml:space="preserve"> must hold the following units of competency or their equivalent:</w:t>
            </w:r>
          </w:p>
          <w:p w14:paraId="151AB93E" w14:textId="77777777" w:rsidR="009C37EF" w:rsidRPr="00463490" w:rsidRDefault="009C37EF" w:rsidP="00D706BA">
            <w:pPr>
              <w:pStyle w:val="SITabletext"/>
              <w:numPr>
                <w:ilvl w:val="0"/>
                <w:numId w:val="21"/>
              </w:numPr>
            </w:pPr>
            <w:r w:rsidRPr="00463490">
              <w:t>AHCSDT301 Prepare a working sample AHCSDT302 Identify seeds</w:t>
            </w:r>
          </w:p>
          <w:p w14:paraId="3D414475" w14:textId="77777777" w:rsidR="009C37EF" w:rsidRPr="00463490" w:rsidRDefault="009C37EF" w:rsidP="00D706BA">
            <w:pPr>
              <w:pStyle w:val="SITabletext"/>
              <w:numPr>
                <w:ilvl w:val="0"/>
                <w:numId w:val="21"/>
              </w:numPr>
            </w:pPr>
            <w:r w:rsidRPr="00463490">
              <w:t>AHCSDT304 Perform a seed purity analysis AHCSDT305 Perform a seed moisture test AHCSDT306 Perform a seed germination test</w:t>
            </w:r>
          </w:p>
          <w:p w14:paraId="0BEC1A8B" w14:textId="77777777" w:rsidR="009C37EF" w:rsidRPr="00463490" w:rsidRDefault="009C37EF" w:rsidP="00D706BA">
            <w:pPr>
              <w:pStyle w:val="SITabletext"/>
              <w:numPr>
                <w:ilvl w:val="0"/>
                <w:numId w:val="21"/>
              </w:numPr>
            </w:pPr>
            <w:r w:rsidRPr="00463490">
              <w:t>AHCSDT307 Perform a ‘Determination of Other Seeds by Number’ test</w:t>
            </w:r>
          </w:p>
          <w:p w14:paraId="7BC2F865" w14:textId="77777777" w:rsidR="009C37EF" w:rsidRPr="00463490" w:rsidRDefault="009C37EF" w:rsidP="00D706BA">
            <w:pPr>
              <w:pStyle w:val="SITabletext"/>
              <w:numPr>
                <w:ilvl w:val="0"/>
                <w:numId w:val="21"/>
              </w:numPr>
            </w:pPr>
            <w:r w:rsidRPr="00463490">
              <w:t>AHCWHS301 Contribute to work health and safety processes (or equivalent)</w:t>
            </w:r>
          </w:p>
          <w:p w14:paraId="01C039D9" w14:textId="1DBE729A" w:rsidR="009C37EF" w:rsidRPr="00463490" w:rsidRDefault="009C37EF" w:rsidP="00D706BA">
            <w:pPr>
              <w:pStyle w:val="SITabletext"/>
              <w:numPr>
                <w:ilvl w:val="0"/>
                <w:numId w:val="21"/>
              </w:numPr>
            </w:pPr>
            <w:r w:rsidRPr="00463490">
              <w:t>AHCWRK306 Comply with industry quality assurance requirements AHCWRK309 Apply environmentally sustainable work practice</w:t>
            </w:r>
          </w:p>
        </w:tc>
      </w:tr>
      <w:tr w:rsidR="009C37EF" w:rsidRPr="00463490" w14:paraId="570987FD" w14:textId="77777777" w:rsidTr="009B715E">
        <w:trPr>
          <w:trHeight w:hRule="exact" w:val="1756"/>
        </w:trPr>
        <w:tc>
          <w:tcPr>
            <w:tcW w:w="3119" w:type="dxa"/>
          </w:tcPr>
          <w:p w14:paraId="0341F115" w14:textId="77777777" w:rsidR="009C37EF" w:rsidRPr="00463490" w:rsidRDefault="009C37EF" w:rsidP="00463490">
            <w:pPr>
              <w:pStyle w:val="SITabletext"/>
            </w:pPr>
            <w:r w:rsidRPr="00463490">
              <w:t>Diploma of Sports Turf Management</w:t>
            </w:r>
          </w:p>
        </w:tc>
        <w:tc>
          <w:tcPr>
            <w:tcW w:w="5811" w:type="dxa"/>
          </w:tcPr>
          <w:p w14:paraId="6868C6E9" w14:textId="141B2A97" w:rsidR="00E56BBD" w:rsidRDefault="00E56BBD" w:rsidP="00E56BBD">
            <w:pPr>
              <w:pStyle w:val="SIText"/>
            </w:pPr>
            <w:r>
              <w:t xml:space="preserve">To commence this qualification an individual </w:t>
            </w:r>
            <w:r w:rsidRPr="009B6DDF">
              <w:t>must have</w:t>
            </w:r>
            <w:r>
              <w:t>:</w:t>
            </w:r>
          </w:p>
          <w:p w14:paraId="16A3D5DA" w14:textId="77777777" w:rsidR="00E56BBD" w:rsidRDefault="00E56BBD" w:rsidP="00D706BA">
            <w:pPr>
              <w:pStyle w:val="SITabletext"/>
              <w:numPr>
                <w:ilvl w:val="0"/>
                <w:numId w:val="21"/>
              </w:numPr>
            </w:pPr>
            <w:r w:rsidRPr="009B6DDF">
              <w:t xml:space="preserve">completed </w:t>
            </w:r>
            <w:r>
              <w:t xml:space="preserve">a </w:t>
            </w:r>
            <w:r w:rsidRPr="009B6DDF">
              <w:t xml:space="preserve">Certificate III in </w:t>
            </w:r>
            <w:r>
              <w:t>S</w:t>
            </w:r>
            <w:r w:rsidRPr="009B6DDF">
              <w:t xml:space="preserve">ports </w:t>
            </w:r>
            <w:r>
              <w:t>T</w:t>
            </w:r>
            <w:r w:rsidRPr="009B6DDF">
              <w:t xml:space="preserve">urf </w:t>
            </w:r>
            <w:r>
              <w:t>M</w:t>
            </w:r>
            <w:r w:rsidRPr="009B6DDF">
              <w:t xml:space="preserve">anagement </w:t>
            </w:r>
            <w:r>
              <w:t xml:space="preserve">or </w:t>
            </w:r>
            <w:r w:rsidRPr="009B6DDF">
              <w:t xml:space="preserve">an equivalent </w:t>
            </w:r>
            <w:r>
              <w:t xml:space="preserve">turf management </w:t>
            </w:r>
            <w:r w:rsidRPr="009B6DDF">
              <w:t>trade level qualification</w:t>
            </w:r>
          </w:p>
          <w:p w14:paraId="264FD3AE" w14:textId="307440BF" w:rsidR="00E56BBD" w:rsidRDefault="00E56BBD" w:rsidP="00D706BA">
            <w:pPr>
              <w:pStyle w:val="SITabletext"/>
              <w:ind w:left="360"/>
            </w:pPr>
            <w:r>
              <w:t xml:space="preserve">or </w:t>
            </w:r>
          </w:p>
          <w:p w14:paraId="5F7878A0" w14:textId="77777777" w:rsidR="00E56BBD" w:rsidRDefault="00E56BBD" w:rsidP="00D706BA">
            <w:pPr>
              <w:pStyle w:val="SITabletext"/>
              <w:numPr>
                <w:ilvl w:val="0"/>
                <w:numId w:val="21"/>
              </w:numPr>
            </w:pPr>
            <w:r>
              <w:t>a certificate III level qualification in amenity horticulture combined with two years current work experience in a trade level role at a sports turf facility.</w:t>
            </w:r>
          </w:p>
          <w:p w14:paraId="13CA6821" w14:textId="59F312D9" w:rsidR="00E56BBD" w:rsidRPr="00463490" w:rsidRDefault="00E56BBD" w:rsidP="00463490">
            <w:pPr>
              <w:pStyle w:val="SITabletext"/>
            </w:pPr>
          </w:p>
        </w:tc>
      </w:tr>
      <w:tr w:rsidR="006F2A49" w:rsidRPr="00463490" w14:paraId="50200E1E" w14:textId="77777777" w:rsidTr="009B715E">
        <w:trPr>
          <w:trHeight w:hRule="exact" w:val="1463"/>
        </w:trPr>
        <w:tc>
          <w:tcPr>
            <w:tcW w:w="3119" w:type="dxa"/>
          </w:tcPr>
          <w:p w14:paraId="6175EAD6" w14:textId="514546A3" w:rsidR="006F2A49" w:rsidRPr="00463490" w:rsidRDefault="006F2A49" w:rsidP="006F2A49">
            <w:pPr>
              <w:pStyle w:val="SITabletext"/>
            </w:pPr>
            <w:r w:rsidRPr="008B1AB6">
              <w:t>Diploma of Arboriculture</w:t>
            </w:r>
          </w:p>
        </w:tc>
        <w:tc>
          <w:tcPr>
            <w:tcW w:w="5811" w:type="dxa"/>
          </w:tcPr>
          <w:p w14:paraId="69B3B653" w14:textId="77777777" w:rsidR="006F2A49" w:rsidRDefault="006F2A49" w:rsidP="006F2A49">
            <w:pPr>
              <w:pStyle w:val="SIText"/>
            </w:pPr>
            <w:r>
              <w:t>To commence this qualification an individual must have achieved the following units of competency or their equivalent:</w:t>
            </w:r>
          </w:p>
          <w:p w14:paraId="2E668990" w14:textId="77777777" w:rsidR="006F2A49" w:rsidRDefault="006F2A49" w:rsidP="006F2A49">
            <w:pPr>
              <w:pStyle w:val="SIText"/>
              <w:numPr>
                <w:ilvl w:val="0"/>
                <w:numId w:val="20"/>
              </w:numPr>
            </w:pPr>
            <w:r>
              <w:t>AHCARB314 Implement a tree maintenance program</w:t>
            </w:r>
          </w:p>
          <w:p w14:paraId="56CDC172" w14:textId="77777777" w:rsidR="006F2A49" w:rsidRDefault="006F2A49" w:rsidP="006F2A49">
            <w:pPr>
              <w:pStyle w:val="SIText"/>
              <w:numPr>
                <w:ilvl w:val="0"/>
                <w:numId w:val="20"/>
              </w:numPr>
            </w:pPr>
            <w:r>
              <w:t>AHCARB316 Perform pruning operations</w:t>
            </w:r>
          </w:p>
          <w:p w14:paraId="03BEF740" w14:textId="755847F7" w:rsidR="006F2A49" w:rsidRDefault="006F2A49" w:rsidP="006F2A49">
            <w:pPr>
              <w:pStyle w:val="SIText"/>
              <w:numPr>
                <w:ilvl w:val="0"/>
                <w:numId w:val="20"/>
              </w:numPr>
            </w:pPr>
            <w:r>
              <w:t>AHCARB323 Identify trees.</w:t>
            </w:r>
          </w:p>
        </w:tc>
      </w:tr>
      <w:tr w:rsidR="006F2A49" w:rsidRPr="00463490" w14:paraId="01EE3B24" w14:textId="77777777" w:rsidTr="009B715E">
        <w:trPr>
          <w:trHeight w:hRule="exact" w:val="1687"/>
        </w:trPr>
        <w:tc>
          <w:tcPr>
            <w:tcW w:w="3119" w:type="dxa"/>
          </w:tcPr>
          <w:p w14:paraId="23B2E920" w14:textId="1DFF4C61" w:rsidR="006F2A49" w:rsidRPr="00463490" w:rsidRDefault="006F2A49" w:rsidP="006F2A49">
            <w:pPr>
              <w:pStyle w:val="SITabletext"/>
            </w:pPr>
            <w:r w:rsidRPr="00463490">
              <w:t>Advanced Diploma of Arboriculture</w:t>
            </w:r>
          </w:p>
        </w:tc>
        <w:tc>
          <w:tcPr>
            <w:tcW w:w="5811" w:type="dxa"/>
          </w:tcPr>
          <w:p w14:paraId="3B97D53F" w14:textId="77777777" w:rsidR="006F2A49" w:rsidRDefault="006F2A49" w:rsidP="006F2A49">
            <w:pPr>
              <w:pStyle w:val="SITabletext"/>
            </w:pPr>
            <w:r>
              <w:t>Prior to commencing the qualification, an individual must have:</w:t>
            </w:r>
          </w:p>
          <w:p w14:paraId="4ADCB4CB" w14:textId="77777777" w:rsidR="006F2A49" w:rsidRDefault="006F2A49" w:rsidP="006F2A49">
            <w:pPr>
              <w:pStyle w:val="SITabletext"/>
              <w:numPr>
                <w:ilvl w:val="0"/>
                <w:numId w:val="21"/>
              </w:numPr>
            </w:pPr>
            <w:r>
              <w:t>a diploma of arboriculture</w:t>
            </w:r>
          </w:p>
          <w:p w14:paraId="1010A099" w14:textId="77777777" w:rsidR="006F2A49" w:rsidRDefault="006F2A49" w:rsidP="006F2A49">
            <w:pPr>
              <w:pStyle w:val="SITabletext"/>
              <w:ind w:left="360"/>
            </w:pPr>
            <w:r>
              <w:t>or</w:t>
            </w:r>
          </w:p>
          <w:p w14:paraId="21A63FE7" w14:textId="68EDC0AE" w:rsidR="006F2A49" w:rsidRPr="00463490" w:rsidRDefault="006F2A49" w:rsidP="006F2A49">
            <w:pPr>
              <w:pStyle w:val="SITabletext"/>
              <w:numPr>
                <w:ilvl w:val="0"/>
                <w:numId w:val="21"/>
              </w:numPr>
            </w:pPr>
            <w:r>
              <w:t>a diploma or higher qualification in a field related to arboriculture* plus 2 years current work experience as a consulting arborist or a municipal tree manager.</w:t>
            </w:r>
          </w:p>
        </w:tc>
      </w:tr>
      <w:tr w:rsidR="006F2A49" w:rsidRPr="00463490" w14:paraId="0CD672D4" w14:textId="77777777" w:rsidTr="00E150D8">
        <w:trPr>
          <w:trHeight w:hRule="exact" w:val="1990"/>
        </w:trPr>
        <w:tc>
          <w:tcPr>
            <w:tcW w:w="3119" w:type="dxa"/>
          </w:tcPr>
          <w:p w14:paraId="2B5F8CBA" w14:textId="6DDA2332" w:rsidR="006F2A49" w:rsidRPr="00463490" w:rsidRDefault="006F2A49" w:rsidP="006F2A49">
            <w:pPr>
              <w:pStyle w:val="SITabletext"/>
            </w:pPr>
            <w:r w:rsidRPr="00463490">
              <w:t>Graduate Diploma of Arboriculture</w:t>
            </w:r>
          </w:p>
        </w:tc>
        <w:tc>
          <w:tcPr>
            <w:tcW w:w="5811" w:type="dxa"/>
          </w:tcPr>
          <w:p w14:paraId="6357C02C" w14:textId="77777777" w:rsidR="006F2A49" w:rsidRDefault="006F2A49" w:rsidP="006F2A49">
            <w:pPr>
              <w:pStyle w:val="SITabletext"/>
            </w:pPr>
            <w:r>
              <w:t>Prior to commencing the qualification, an individual must have:</w:t>
            </w:r>
          </w:p>
          <w:p w14:paraId="3874453B" w14:textId="77777777" w:rsidR="006F2A49" w:rsidRDefault="006F2A49" w:rsidP="006F2A49">
            <w:pPr>
              <w:pStyle w:val="SITabletext"/>
              <w:numPr>
                <w:ilvl w:val="0"/>
                <w:numId w:val="21"/>
              </w:numPr>
            </w:pPr>
            <w:r>
              <w:t>an advanced diploma of arboriculture</w:t>
            </w:r>
          </w:p>
          <w:p w14:paraId="5F90BBD4" w14:textId="77777777" w:rsidR="006F2A49" w:rsidRDefault="006F2A49" w:rsidP="006F2A49">
            <w:pPr>
              <w:pStyle w:val="SITabletext"/>
              <w:ind w:left="360"/>
            </w:pPr>
            <w:r>
              <w:t>or</w:t>
            </w:r>
          </w:p>
          <w:p w14:paraId="67A2FD41" w14:textId="77777777" w:rsidR="006F2A49" w:rsidRDefault="006F2A49" w:rsidP="006F2A49">
            <w:pPr>
              <w:pStyle w:val="SITabletext"/>
              <w:numPr>
                <w:ilvl w:val="0"/>
                <w:numId w:val="21"/>
              </w:numPr>
            </w:pPr>
            <w:r>
              <w:t>an advanced diploma or higher qualification in a field related to arboriculture* plus 3 years current work experience as a consulting arborist or a municipal tree manager.</w:t>
            </w:r>
          </w:p>
          <w:p w14:paraId="0BA67B57" w14:textId="27F47115" w:rsidR="00E150D8" w:rsidRPr="00463490" w:rsidRDefault="00E150D8" w:rsidP="00E150D8">
            <w:pPr>
              <w:pStyle w:val="SITabletext"/>
              <w:ind w:left="720"/>
            </w:pPr>
          </w:p>
        </w:tc>
      </w:tr>
      <w:tr w:rsidR="0045126C" w:rsidRPr="0045126C" w14:paraId="0338DDB5" w14:textId="77777777" w:rsidTr="009B71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c>
          <w:tcPr>
            <w:tcW w:w="3119" w:type="dxa"/>
            <w:shd w:val="clear" w:color="auto" w:fill="auto"/>
          </w:tcPr>
          <w:p w14:paraId="3050B66E" w14:textId="77777777" w:rsidR="0045126C" w:rsidRPr="009B715E" w:rsidRDefault="0045126C" w:rsidP="0045126C">
            <w:pPr>
              <w:pStyle w:val="SITabletext"/>
            </w:pPr>
            <w:r w:rsidRPr="009B715E">
              <w:lastRenderedPageBreak/>
              <w:t>AHC40620 Certificate IV in Nursery Operations</w:t>
            </w:r>
          </w:p>
        </w:tc>
        <w:tc>
          <w:tcPr>
            <w:tcW w:w="5811" w:type="dxa"/>
            <w:shd w:val="clear" w:color="auto" w:fill="auto"/>
          </w:tcPr>
          <w:p w14:paraId="1F3F1970" w14:textId="77777777" w:rsidR="0079012F" w:rsidRDefault="0079012F" w:rsidP="0079012F">
            <w:pPr>
              <w:pStyle w:val="SITabletext"/>
            </w:pPr>
            <w:r>
              <w:t xml:space="preserve">To commence this qualification, individuals must demonstrate they have skills and knowledge in the application of: </w:t>
            </w:r>
          </w:p>
          <w:p w14:paraId="52BFA1B9" w14:textId="77777777" w:rsidR="0079012F" w:rsidRDefault="0079012F" w:rsidP="0079012F">
            <w:pPr>
              <w:pStyle w:val="SITabletext"/>
              <w:numPr>
                <w:ilvl w:val="0"/>
                <w:numId w:val="37"/>
              </w:numPr>
            </w:pPr>
            <w:r>
              <w:t xml:space="preserve">cultivating, growing and harvesting/production skills for a variety of plant types, including pest and disease control </w:t>
            </w:r>
          </w:p>
          <w:p w14:paraId="1CAC0D5A" w14:textId="77777777" w:rsidR="0079012F" w:rsidRDefault="0079012F" w:rsidP="0079012F">
            <w:pPr>
              <w:pStyle w:val="SITabletext"/>
              <w:numPr>
                <w:ilvl w:val="0"/>
                <w:numId w:val="37"/>
              </w:numPr>
            </w:pPr>
            <w:r>
              <w:t>technology and equipment that apply in a production nursery or retail nursery workplace</w:t>
            </w:r>
          </w:p>
          <w:p w14:paraId="0F88F2B1" w14:textId="35FECF00" w:rsidR="0079012F" w:rsidRDefault="0079012F" w:rsidP="0079012F">
            <w:pPr>
              <w:pStyle w:val="SITabletext"/>
              <w:numPr>
                <w:ilvl w:val="0"/>
                <w:numId w:val="37"/>
              </w:numPr>
            </w:pPr>
            <w:r>
              <w:t xml:space="preserve">health and safety, pest management and biosecurity processes and regulations that apply in a production nursery or retail nursery workplace </w:t>
            </w:r>
          </w:p>
          <w:p w14:paraId="71DB4026" w14:textId="13D31E3C" w:rsidR="0045126C" w:rsidRPr="009B715E" w:rsidRDefault="0079012F" w:rsidP="0079012F">
            <w:pPr>
              <w:pStyle w:val="SITabletext"/>
            </w:pPr>
            <w:r>
              <w:t>The skills and knowledge may have been acquired through completion of a Certificate III or higher qualification relating to nursery or horticulture, or industry experience.</w:t>
            </w:r>
          </w:p>
        </w:tc>
      </w:tr>
      <w:tr w:rsidR="0045126C" w:rsidRPr="0059447B" w14:paraId="7EBCBE92" w14:textId="77777777" w:rsidTr="009B71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4A0" w:firstRow="1" w:lastRow="0" w:firstColumn="1" w:lastColumn="0" w:noHBand="0" w:noVBand="1"/>
        </w:tblPrEx>
        <w:tc>
          <w:tcPr>
            <w:tcW w:w="3119" w:type="dxa"/>
            <w:shd w:val="clear" w:color="auto" w:fill="auto"/>
          </w:tcPr>
          <w:p w14:paraId="379E0B72" w14:textId="77777777" w:rsidR="0045126C" w:rsidRPr="0059447B" w:rsidRDefault="0045126C" w:rsidP="0045126C">
            <w:pPr>
              <w:rPr>
                <w:rFonts w:ascii="Arial" w:hAnsi="Arial" w:cs="Arial"/>
                <w:sz w:val="20"/>
                <w:szCs w:val="20"/>
                <w:shd w:val="clear" w:color="auto" w:fill="FFFFFF"/>
              </w:rPr>
            </w:pPr>
            <w:r>
              <w:rPr>
                <w:rFonts w:ascii="Arial" w:hAnsi="Arial" w:cs="Arial"/>
                <w:sz w:val="20"/>
                <w:szCs w:val="20"/>
                <w:shd w:val="clear" w:color="auto" w:fill="FFFFFF"/>
              </w:rPr>
              <w:t>AHC50820 Diploma of Nursery Management</w:t>
            </w:r>
          </w:p>
        </w:tc>
        <w:tc>
          <w:tcPr>
            <w:tcW w:w="5811" w:type="dxa"/>
            <w:shd w:val="clear" w:color="auto" w:fill="auto"/>
          </w:tcPr>
          <w:p w14:paraId="127AAC27" w14:textId="77777777" w:rsidR="0079012F" w:rsidRDefault="0079012F" w:rsidP="0079012F">
            <w:pPr>
              <w:pStyle w:val="SITabletext"/>
            </w:pPr>
            <w:r>
              <w:t xml:space="preserve">To commence this qualification, individuals must demonstrate they have skills and knowledge in the application of: </w:t>
            </w:r>
          </w:p>
          <w:p w14:paraId="072B0998" w14:textId="77777777" w:rsidR="0079012F" w:rsidRDefault="0079012F" w:rsidP="0079012F">
            <w:pPr>
              <w:pStyle w:val="SITabletext"/>
              <w:numPr>
                <w:ilvl w:val="0"/>
                <w:numId w:val="35"/>
              </w:numPr>
            </w:pPr>
            <w:r>
              <w:t xml:space="preserve">cultivating, growing and harvesting/production skills for a variety of plant types, including pest and disease control </w:t>
            </w:r>
          </w:p>
          <w:p w14:paraId="191BD341" w14:textId="77777777" w:rsidR="0079012F" w:rsidRDefault="0079012F" w:rsidP="0079012F">
            <w:pPr>
              <w:pStyle w:val="SITabletext"/>
              <w:numPr>
                <w:ilvl w:val="0"/>
                <w:numId w:val="35"/>
              </w:numPr>
            </w:pPr>
            <w:r>
              <w:t>technology and equipment that apply in a production nursery or retail nursery workplace</w:t>
            </w:r>
          </w:p>
          <w:p w14:paraId="5B841F95" w14:textId="0B580068" w:rsidR="0079012F" w:rsidRDefault="0079012F" w:rsidP="0079012F">
            <w:pPr>
              <w:pStyle w:val="SITabletext"/>
              <w:numPr>
                <w:ilvl w:val="0"/>
                <w:numId w:val="35"/>
              </w:numPr>
            </w:pPr>
            <w:r>
              <w:t xml:space="preserve">health and safety, pest management and biosecurity processes and regulations that apply in a production nursery or retail nursery workplace </w:t>
            </w:r>
          </w:p>
          <w:p w14:paraId="16E2329F" w14:textId="76BC6F17" w:rsidR="0045126C" w:rsidRPr="0059447B" w:rsidRDefault="0079012F" w:rsidP="0079012F">
            <w:pPr>
              <w:pStyle w:val="SITabletext"/>
              <w:numPr>
                <w:ilvl w:val="0"/>
                <w:numId w:val="35"/>
              </w:numPr>
            </w:pPr>
            <w:r>
              <w:t>The skills and knowledge may have been acquired through completion of a Certificate III or higher qualification relating to nursery or horticulture, or industry experience.</w:t>
            </w:r>
          </w:p>
        </w:tc>
      </w:tr>
    </w:tbl>
    <w:p w14:paraId="3616B72E" w14:textId="77777777" w:rsidR="00D706BA" w:rsidRDefault="00D706BA" w:rsidP="00D706BA">
      <w:pPr>
        <w:pStyle w:val="Heading3"/>
      </w:pPr>
      <w:r>
        <w:t>Entry requirements for the post trade qualifications in Arboriculture</w:t>
      </w:r>
    </w:p>
    <w:p w14:paraId="207E1D31" w14:textId="77777777" w:rsidR="00D706BA" w:rsidRDefault="00D706BA" w:rsidP="00D706BA">
      <w:pPr>
        <w:pStyle w:val="Heading3"/>
        <w:spacing w:before="120" w:after="120"/>
      </w:pPr>
      <w:r>
        <w:t>Diploma of Arboriculture</w:t>
      </w:r>
    </w:p>
    <w:p w14:paraId="2132A8E2" w14:textId="60438B92" w:rsidR="00D706BA" w:rsidRDefault="00D706BA" w:rsidP="00D706BA">
      <w:pPr>
        <w:rPr>
          <w:rFonts w:ascii="Arial" w:eastAsia="Arial" w:hAnsi="Arial" w:cs="Arial"/>
          <w:sz w:val="20"/>
          <w:szCs w:val="20"/>
        </w:rPr>
      </w:pPr>
      <w:r>
        <w:rPr>
          <w:rFonts w:ascii="Arial" w:eastAsia="Times New Roman" w:hAnsi="Arial" w:cs="Arial"/>
          <w:sz w:val="20"/>
          <w:szCs w:val="20"/>
        </w:rPr>
        <w:t xml:space="preserve">The </w:t>
      </w:r>
      <w:r w:rsidRPr="0035104F">
        <w:rPr>
          <w:rFonts w:ascii="Arial" w:eastAsia="Times New Roman" w:hAnsi="Arial" w:cs="Arial"/>
          <w:sz w:val="20"/>
          <w:szCs w:val="20"/>
        </w:rPr>
        <w:t xml:space="preserve">entry requirements </w:t>
      </w:r>
      <w:r>
        <w:rPr>
          <w:rFonts w:ascii="Arial" w:eastAsia="Times New Roman" w:hAnsi="Arial" w:cs="Arial"/>
          <w:sz w:val="20"/>
          <w:szCs w:val="20"/>
        </w:rPr>
        <w:t xml:space="preserve">for </w:t>
      </w:r>
      <w:r w:rsidRPr="00E05689">
        <w:rPr>
          <w:rFonts w:ascii="Arial" w:eastAsia="Times New Roman" w:hAnsi="Arial" w:cs="Arial"/>
          <w:i/>
          <w:sz w:val="20"/>
          <w:szCs w:val="20"/>
        </w:rPr>
        <w:t>AHC505</w:t>
      </w:r>
      <w:r w:rsidR="009F1BA8">
        <w:rPr>
          <w:rFonts w:ascii="Arial" w:eastAsia="Times New Roman" w:hAnsi="Arial" w:cs="Arial"/>
          <w:i/>
          <w:sz w:val="20"/>
          <w:szCs w:val="20"/>
        </w:rPr>
        <w:t>20</w:t>
      </w:r>
      <w:r w:rsidRPr="00E05689">
        <w:rPr>
          <w:rFonts w:ascii="Arial" w:eastAsia="Times New Roman" w:hAnsi="Arial" w:cs="Arial"/>
          <w:i/>
          <w:sz w:val="20"/>
          <w:szCs w:val="20"/>
        </w:rPr>
        <w:t xml:space="preserve"> Diploma of Arboriculture</w:t>
      </w:r>
      <w:r w:rsidRPr="00FA1BEF">
        <w:rPr>
          <w:rFonts w:ascii="Arial" w:eastAsia="Times New Roman" w:hAnsi="Arial" w:cs="Arial"/>
          <w:sz w:val="20"/>
          <w:szCs w:val="20"/>
        </w:rPr>
        <w:t xml:space="preserve"> </w:t>
      </w:r>
      <w:r>
        <w:rPr>
          <w:rFonts w:ascii="Arial" w:eastAsia="Times New Roman" w:hAnsi="Arial" w:cs="Arial"/>
          <w:sz w:val="20"/>
          <w:szCs w:val="20"/>
        </w:rPr>
        <w:t xml:space="preserve">are </w:t>
      </w:r>
      <w:r w:rsidRPr="0035104F">
        <w:rPr>
          <w:rFonts w:ascii="Arial" w:eastAsia="Times New Roman" w:hAnsi="Arial" w:cs="Arial"/>
          <w:sz w:val="20"/>
          <w:szCs w:val="20"/>
        </w:rPr>
        <w:t>three units from the Certificate III that provide a foundation of arborist skills and knowledge</w:t>
      </w:r>
      <w:r>
        <w:rPr>
          <w:rFonts w:ascii="Arial" w:eastAsia="Times New Roman" w:hAnsi="Arial" w:cs="Arial"/>
          <w:sz w:val="20"/>
          <w:szCs w:val="20"/>
        </w:rPr>
        <w:t xml:space="preserve">. The entry requirement has been added to ensure that prospective learners can successfully complete the Diploma. Industry experts advised that individuals must have attained enough practical tree skills and knowledge for them to be able to provide sound advice when employed as a Consultant or Tree Manager. This concern was also reflected in the Case for Change that states </w:t>
      </w:r>
      <w:r w:rsidRPr="009D2824">
        <w:rPr>
          <w:rFonts w:ascii="Arial" w:eastAsia="Arial" w:hAnsi="Arial" w:cs="Arial"/>
          <w:sz w:val="20"/>
          <w:szCs w:val="20"/>
        </w:rPr>
        <w:t>“arborists are not regulated, and so certified companies are losing business to inadequately qualified traders, whose lack of knowledge undermines the industry and can be harmful to trees, p</w:t>
      </w:r>
      <w:r>
        <w:rPr>
          <w:rFonts w:ascii="Arial" w:eastAsia="Arial" w:hAnsi="Arial" w:cs="Arial"/>
          <w:sz w:val="20"/>
          <w:szCs w:val="20"/>
        </w:rPr>
        <w:t xml:space="preserve">lants and the wider environment.” </w:t>
      </w:r>
    </w:p>
    <w:p w14:paraId="2F85B5E7" w14:textId="77777777" w:rsidR="00D706BA" w:rsidRDefault="00D706BA" w:rsidP="00D706BA">
      <w:pPr>
        <w:rPr>
          <w:rFonts w:ascii="Arial" w:eastAsia="Arial" w:hAnsi="Arial" w:cs="Arial"/>
          <w:sz w:val="20"/>
          <w:szCs w:val="20"/>
        </w:rPr>
      </w:pPr>
      <w:r>
        <w:rPr>
          <w:rFonts w:ascii="Arial" w:eastAsia="Arial" w:hAnsi="Arial" w:cs="Arial"/>
          <w:sz w:val="20"/>
          <w:szCs w:val="20"/>
        </w:rPr>
        <w:t>The industry is keen to attract people from related sectors such as Amenity Horticulture and Forestry, and industry experts warned of the dangers of allowing people without sufficient tree care experience to complete a Diploma and become self-employed consultants. The experts agreed that the following entry requirement would be sufficient to provide a sound foundation of arborist skills and knowledge prior to commencing the revised Diploma:</w:t>
      </w:r>
    </w:p>
    <w:p w14:paraId="37A0238E" w14:textId="77777777" w:rsidR="00D706BA" w:rsidRPr="000B4556" w:rsidRDefault="00D706BA" w:rsidP="00D706BA">
      <w:pPr>
        <w:ind w:left="720"/>
        <w:rPr>
          <w:rFonts w:ascii="Arial" w:eastAsia="Arial" w:hAnsi="Arial" w:cs="Arial"/>
          <w:sz w:val="20"/>
          <w:szCs w:val="20"/>
        </w:rPr>
      </w:pPr>
      <w:r w:rsidRPr="000B4556">
        <w:rPr>
          <w:rFonts w:ascii="Arial" w:eastAsia="Arial" w:hAnsi="Arial" w:cs="Arial"/>
          <w:sz w:val="20"/>
          <w:szCs w:val="20"/>
        </w:rPr>
        <w:t>To commence this qualification an individual must have achieved the following units of competency or their equivalent:</w:t>
      </w:r>
    </w:p>
    <w:p w14:paraId="1580C0C0"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AHCARB314 Implement a tree maintenance program</w:t>
      </w:r>
    </w:p>
    <w:p w14:paraId="076F4824"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 xml:space="preserve">AHCARB316 Perform pruning operations </w:t>
      </w:r>
    </w:p>
    <w:p w14:paraId="532F3E01" w14:textId="77777777" w:rsidR="00D706BA" w:rsidRPr="00F177EB" w:rsidRDefault="00D706BA" w:rsidP="00D706BA">
      <w:pPr>
        <w:pStyle w:val="ListParagraph"/>
        <w:numPr>
          <w:ilvl w:val="0"/>
          <w:numId w:val="22"/>
        </w:numPr>
        <w:spacing w:before="120" w:after="0" w:line="240" w:lineRule="auto"/>
        <w:rPr>
          <w:rFonts w:ascii="Arial" w:eastAsia="Arial" w:hAnsi="Arial" w:cs="Arial"/>
          <w:i/>
          <w:sz w:val="20"/>
          <w:szCs w:val="20"/>
        </w:rPr>
      </w:pPr>
      <w:r w:rsidRPr="00F177EB">
        <w:rPr>
          <w:rFonts w:ascii="Arial" w:eastAsia="Arial" w:hAnsi="Arial" w:cs="Arial"/>
          <w:i/>
          <w:sz w:val="20"/>
          <w:szCs w:val="20"/>
        </w:rPr>
        <w:t>AHCARB323 Identify trees.</w:t>
      </w:r>
    </w:p>
    <w:p w14:paraId="566A9DA7" w14:textId="77777777" w:rsidR="00D706BA" w:rsidRDefault="00D706BA" w:rsidP="00D706BA">
      <w:pPr>
        <w:rPr>
          <w:rFonts w:ascii="Arial" w:eastAsia="Times New Roman" w:hAnsi="Arial" w:cs="Arial"/>
          <w:sz w:val="20"/>
          <w:szCs w:val="20"/>
        </w:rPr>
      </w:pPr>
    </w:p>
    <w:p w14:paraId="532F0215" w14:textId="77777777" w:rsidR="00D706BA" w:rsidRPr="00B55E57" w:rsidRDefault="00D706BA" w:rsidP="00D706BA">
      <w:pPr>
        <w:rPr>
          <w:rFonts w:ascii="Arial" w:eastAsia="Times New Roman" w:hAnsi="Arial" w:cs="Arial"/>
          <w:sz w:val="20"/>
          <w:szCs w:val="20"/>
        </w:rPr>
      </w:pPr>
      <w:r>
        <w:rPr>
          <w:rFonts w:ascii="Arial" w:eastAsia="Times New Roman" w:hAnsi="Arial" w:cs="Arial"/>
          <w:sz w:val="20"/>
          <w:szCs w:val="20"/>
        </w:rPr>
        <w:t xml:space="preserve">It should be noted that the three units above are in the core of the revised Certificate III and have also been packaged in to the new </w:t>
      </w:r>
      <w:r w:rsidRPr="00F177EB">
        <w:rPr>
          <w:rFonts w:ascii="Arial" w:eastAsia="Times New Roman" w:hAnsi="Arial" w:cs="Arial"/>
          <w:i/>
          <w:sz w:val="20"/>
          <w:szCs w:val="20"/>
        </w:rPr>
        <w:t>AHCSS00104</w:t>
      </w:r>
      <w:r w:rsidRPr="00F177EB">
        <w:rPr>
          <w:i/>
        </w:rPr>
        <w:t xml:space="preserve"> </w:t>
      </w:r>
      <w:r w:rsidRPr="00F177EB">
        <w:rPr>
          <w:rFonts w:ascii="Arial" w:eastAsia="Times New Roman" w:hAnsi="Arial" w:cs="Arial"/>
          <w:i/>
          <w:sz w:val="20"/>
          <w:szCs w:val="20"/>
        </w:rPr>
        <w:t xml:space="preserve">Introduction </w:t>
      </w:r>
      <w:r>
        <w:rPr>
          <w:rFonts w:ascii="Arial" w:eastAsia="Times New Roman" w:hAnsi="Arial" w:cs="Arial"/>
          <w:i/>
          <w:sz w:val="20"/>
          <w:szCs w:val="20"/>
        </w:rPr>
        <w:t>t</w:t>
      </w:r>
      <w:r w:rsidRPr="00F177EB">
        <w:rPr>
          <w:rFonts w:ascii="Arial" w:eastAsia="Times New Roman" w:hAnsi="Arial" w:cs="Arial"/>
          <w:i/>
          <w:sz w:val="20"/>
          <w:szCs w:val="20"/>
        </w:rPr>
        <w:t>o Arboriculture Skill Set</w:t>
      </w:r>
      <w:r>
        <w:rPr>
          <w:rFonts w:ascii="Arial" w:eastAsia="Times New Roman" w:hAnsi="Arial" w:cs="Arial"/>
          <w:sz w:val="20"/>
          <w:szCs w:val="20"/>
        </w:rPr>
        <w:t xml:space="preserve">. People undertaking this skill set from non-arboriculture backgrounds may choose to enrol in the Diploma or decide to </w:t>
      </w:r>
      <w:r>
        <w:rPr>
          <w:rFonts w:ascii="Arial" w:eastAsia="Times New Roman" w:hAnsi="Arial" w:cs="Arial"/>
          <w:sz w:val="20"/>
          <w:szCs w:val="20"/>
        </w:rPr>
        <w:lastRenderedPageBreak/>
        <w:t>complete the Certificate III prior to embarking on the Diploma. Whichever pathway an individual decides to take, industry will have the confidence that these individuals have the necessary skills and experience to be competent consultants or tree managers.</w:t>
      </w:r>
    </w:p>
    <w:p w14:paraId="4D6FC77B" w14:textId="77777777" w:rsidR="00D706BA" w:rsidRDefault="00D706BA" w:rsidP="00D706BA">
      <w:pPr>
        <w:pStyle w:val="Heading3"/>
        <w:spacing w:before="120" w:after="120"/>
      </w:pPr>
      <w:r>
        <w:t>Advanced Diploma of Arboriculture and Graduate Diploma of Arboriculture</w:t>
      </w:r>
    </w:p>
    <w:p w14:paraId="54448A15" w14:textId="77777777" w:rsidR="00D706BA" w:rsidRDefault="00D706BA" w:rsidP="00D706BA">
      <w:pPr>
        <w:rPr>
          <w:rFonts w:ascii="Arial" w:hAnsi="Arial" w:cs="Arial"/>
          <w:sz w:val="20"/>
          <w:szCs w:val="20"/>
        </w:rPr>
      </w:pPr>
      <w:r w:rsidRPr="00FC20EF">
        <w:rPr>
          <w:rFonts w:ascii="Arial" w:hAnsi="Arial" w:cs="Arial"/>
          <w:sz w:val="20"/>
          <w:szCs w:val="20"/>
        </w:rPr>
        <w:t>Th</w:t>
      </w:r>
      <w:r>
        <w:rPr>
          <w:rFonts w:ascii="Arial" w:hAnsi="Arial" w:cs="Arial"/>
          <w:sz w:val="20"/>
          <w:szCs w:val="20"/>
        </w:rPr>
        <w:t>ese</w:t>
      </w:r>
      <w:r w:rsidRPr="00FC20EF">
        <w:rPr>
          <w:rFonts w:ascii="Arial" w:hAnsi="Arial" w:cs="Arial"/>
          <w:sz w:val="20"/>
          <w:szCs w:val="20"/>
        </w:rPr>
        <w:t xml:space="preserve"> qualification</w:t>
      </w:r>
      <w:r>
        <w:rPr>
          <w:rFonts w:ascii="Arial" w:hAnsi="Arial" w:cs="Arial"/>
          <w:sz w:val="20"/>
          <w:szCs w:val="20"/>
        </w:rPr>
        <w:t>s</w:t>
      </w:r>
      <w:r w:rsidRPr="00FC20EF">
        <w:rPr>
          <w:rFonts w:ascii="Arial" w:hAnsi="Arial" w:cs="Arial"/>
          <w:sz w:val="20"/>
          <w:szCs w:val="20"/>
        </w:rPr>
        <w:t xml:space="preserve"> build on specialist skills and knowledge acquired through learning and experience from working in the arboriculture industry. Without this knowledge and experience the prospective student would not have sufficient understanding of the complexities of arboriculture work to complete this qualification</w:t>
      </w:r>
      <w:r>
        <w:rPr>
          <w:rFonts w:ascii="Arial" w:hAnsi="Arial" w:cs="Arial"/>
          <w:sz w:val="20"/>
          <w:szCs w:val="20"/>
        </w:rPr>
        <w:t>.</w:t>
      </w:r>
    </w:p>
    <w:p w14:paraId="64721DA5" w14:textId="77777777" w:rsidR="00D706BA" w:rsidRDefault="00D706BA" w:rsidP="00D706BA">
      <w:pPr>
        <w:rPr>
          <w:rFonts w:ascii="Arial" w:hAnsi="Arial" w:cs="Arial"/>
          <w:sz w:val="20"/>
          <w:szCs w:val="20"/>
        </w:rPr>
      </w:pPr>
      <w:r w:rsidRPr="00E05689">
        <w:rPr>
          <w:rFonts w:ascii="Arial" w:hAnsi="Arial" w:cs="Arial"/>
          <w:sz w:val="20"/>
          <w:szCs w:val="20"/>
        </w:rPr>
        <w:t xml:space="preserve">As of July 2019, </w:t>
      </w:r>
      <w:r>
        <w:rPr>
          <w:rFonts w:ascii="Arial" w:hAnsi="Arial" w:cs="Arial"/>
          <w:sz w:val="20"/>
          <w:szCs w:val="20"/>
        </w:rPr>
        <w:t>t</w:t>
      </w:r>
      <w:r w:rsidRPr="005E4696">
        <w:rPr>
          <w:rFonts w:ascii="Arial" w:hAnsi="Arial" w:cs="Arial"/>
          <w:sz w:val="20"/>
          <w:szCs w:val="20"/>
        </w:rPr>
        <w:t xml:space="preserve">here have been no enrolments in the existing </w:t>
      </w:r>
      <w:r w:rsidRPr="00C42EB4">
        <w:rPr>
          <w:rFonts w:ascii="Arial" w:hAnsi="Arial" w:cs="Arial"/>
          <w:i/>
          <w:sz w:val="20"/>
          <w:szCs w:val="20"/>
        </w:rPr>
        <w:t>AHC60516 Advanced Diploma of Arboriculture</w:t>
      </w:r>
      <w:r w:rsidRPr="005E4696">
        <w:rPr>
          <w:rFonts w:ascii="Arial" w:hAnsi="Arial" w:cs="Arial"/>
          <w:sz w:val="20"/>
          <w:szCs w:val="20"/>
        </w:rPr>
        <w:t xml:space="preserve"> and </w:t>
      </w:r>
      <w:r w:rsidRPr="00C42EB4">
        <w:rPr>
          <w:rFonts w:ascii="Arial" w:hAnsi="Arial" w:cs="Arial"/>
          <w:i/>
          <w:sz w:val="20"/>
          <w:szCs w:val="20"/>
        </w:rPr>
        <w:t>AHC80116 Graduate Diploma of Arboriculture</w:t>
      </w:r>
      <w:r w:rsidRPr="005E4696">
        <w:rPr>
          <w:rFonts w:ascii="Arial" w:hAnsi="Arial" w:cs="Arial"/>
          <w:sz w:val="20"/>
          <w:szCs w:val="20"/>
        </w:rPr>
        <w:t xml:space="preserve"> since their release in 2016, largely due to the restrictive structure and rigid wording of the entry requirement in each qualification.</w:t>
      </w:r>
      <w:r>
        <w:rPr>
          <w:rFonts w:ascii="Arial" w:hAnsi="Arial" w:cs="Arial"/>
          <w:sz w:val="20"/>
          <w:szCs w:val="20"/>
        </w:rPr>
        <w:t xml:space="preserve"> Industry experts </w:t>
      </w:r>
      <w:r w:rsidRPr="00334CC0">
        <w:rPr>
          <w:rFonts w:ascii="Arial" w:hAnsi="Arial" w:cs="Arial"/>
          <w:sz w:val="20"/>
          <w:szCs w:val="20"/>
        </w:rPr>
        <w:t xml:space="preserve">advised that industry practitioners have expressed a need for these qualifications. </w:t>
      </w:r>
      <w:r w:rsidRPr="005E4696">
        <w:rPr>
          <w:rFonts w:ascii="Arial" w:hAnsi="Arial" w:cs="Arial"/>
          <w:sz w:val="20"/>
          <w:szCs w:val="20"/>
        </w:rPr>
        <w:t>For example, the University of Melbourne offers a Graduate Certificate in Arboriculture that has been running successfully for almost a decade, with at least 35 enrolments per year. In comparison to the AHC level 6 and 8 arboriculture qualifications, the entry requirements for the university’s Graduate Certificate in Arboriculture are very flexible</w:t>
      </w:r>
      <w:r>
        <w:rPr>
          <w:rFonts w:ascii="Arial" w:hAnsi="Arial" w:cs="Arial"/>
          <w:sz w:val="20"/>
          <w:szCs w:val="20"/>
        </w:rPr>
        <w:t>.</w:t>
      </w:r>
    </w:p>
    <w:p w14:paraId="08E830DD" w14:textId="77777777" w:rsidR="00D706BA" w:rsidRDefault="00D706BA" w:rsidP="00D706BA">
      <w:pPr>
        <w:tabs>
          <w:tab w:val="left" w:pos="709"/>
        </w:tabs>
        <w:spacing w:after="0" w:line="240" w:lineRule="auto"/>
        <w:rPr>
          <w:rFonts w:ascii="Arial" w:hAnsi="Arial" w:cs="Arial"/>
          <w:sz w:val="20"/>
          <w:szCs w:val="20"/>
        </w:rPr>
      </w:pPr>
      <w:r>
        <w:rPr>
          <w:rFonts w:ascii="Arial" w:hAnsi="Arial" w:cs="Arial"/>
          <w:sz w:val="20"/>
          <w:szCs w:val="20"/>
        </w:rPr>
        <w:t xml:space="preserve">Therefore, a major change to the revised </w:t>
      </w:r>
      <w:r w:rsidRPr="00E3360E">
        <w:rPr>
          <w:rFonts w:ascii="Arial" w:hAnsi="Arial" w:cs="Arial"/>
          <w:sz w:val="20"/>
          <w:szCs w:val="20"/>
        </w:rPr>
        <w:t>Advanced Diploma of Arboriculture and Graduate Diploma of Arboriculture</w:t>
      </w:r>
      <w:r>
        <w:rPr>
          <w:rFonts w:ascii="Arial" w:hAnsi="Arial" w:cs="Arial"/>
          <w:sz w:val="20"/>
          <w:szCs w:val="20"/>
        </w:rPr>
        <w:t xml:space="preserve"> has been to make the entry requirements more flexible. As advised by the industry experts, the entry requirements for the revised </w:t>
      </w:r>
      <w:r w:rsidRPr="00E3360E">
        <w:rPr>
          <w:rFonts w:ascii="Arial" w:hAnsi="Arial" w:cs="Arial"/>
          <w:sz w:val="20"/>
          <w:szCs w:val="20"/>
        </w:rPr>
        <w:t>Advanced Diploma</w:t>
      </w:r>
      <w:r>
        <w:rPr>
          <w:rFonts w:ascii="Arial" w:hAnsi="Arial" w:cs="Arial"/>
          <w:sz w:val="20"/>
          <w:szCs w:val="20"/>
        </w:rPr>
        <w:t xml:space="preserve"> are: </w:t>
      </w:r>
    </w:p>
    <w:p w14:paraId="4EA753AB" w14:textId="77777777" w:rsidR="00D706BA" w:rsidRDefault="00D706BA" w:rsidP="00D706BA">
      <w:pPr>
        <w:tabs>
          <w:tab w:val="left" w:pos="709"/>
        </w:tabs>
        <w:spacing w:after="0" w:line="240" w:lineRule="auto"/>
        <w:rPr>
          <w:rFonts w:ascii="Arial" w:hAnsi="Arial" w:cs="Arial"/>
          <w:sz w:val="20"/>
          <w:szCs w:val="20"/>
        </w:rPr>
      </w:pPr>
    </w:p>
    <w:p w14:paraId="0441A89B" w14:textId="77777777" w:rsidR="00D706BA" w:rsidRDefault="00D706BA" w:rsidP="00D706BA">
      <w:pPr>
        <w:pStyle w:val="SIBulletList1"/>
        <w:numPr>
          <w:ilvl w:val="0"/>
          <w:numId w:val="23"/>
        </w:numPr>
      </w:pPr>
      <w:r>
        <w:t>a diploma of arboriculture</w:t>
      </w:r>
    </w:p>
    <w:p w14:paraId="65EE01D9" w14:textId="77777777" w:rsidR="00D706BA" w:rsidRDefault="00D706BA" w:rsidP="00D706BA">
      <w:pPr>
        <w:pStyle w:val="SIText"/>
        <w:ind w:left="720"/>
      </w:pPr>
      <w:r>
        <w:t>or</w:t>
      </w:r>
    </w:p>
    <w:p w14:paraId="76C9BCDE" w14:textId="77777777" w:rsidR="00D706BA" w:rsidRDefault="00D706BA" w:rsidP="00D706BA">
      <w:pPr>
        <w:pStyle w:val="SIText"/>
        <w:numPr>
          <w:ilvl w:val="0"/>
          <w:numId w:val="23"/>
        </w:numPr>
        <w:spacing w:after="120"/>
      </w:pPr>
      <w:r>
        <w:t>a diploma or higher qualification in a field related to arboriculture plus 2 years current work experience as a consulting arborist or a municipal tree manager.</w:t>
      </w:r>
    </w:p>
    <w:p w14:paraId="345F8517" w14:textId="77777777" w:rsidR="00D706BA" w:rsidRDefault="00D706BA" w:rsidP="00D706BA">
      <w:pPr>
        <w:tabs>
          <w:tab w:val="left" w:pos="709"/>
        </w:tabs>
        <w:spacing w:after="0" w:line="240" w:lineRule="auto"/>
        <w:rPr>
          <w:rFonts w:ascii="Arial" w:hAnsi="Arial" w:cs="Arial"/>
          <w:sz w:val="20"/>
          <w:szCs w:val="20"/>
        </w:rPr>
      </w:pPr>
      <w:r w:rsidRPr="00CA70A9">
        <w:rPr>
          <w:rFonts w:ascii="Arial" w:hAnsi="Arial" w:cs="Arial"/>
          <w:sz w:val="20"/>
          <w:szCs w:val="20"/>
        </w:rPr>
        <w:t xml:space="preserve">As advised by the SMEs, the entry requirements for the revised </w:t>
      </w:r>
      <w:r>
        <w:rPr>
          <w:rFonts w:ascii="Arial" w:hAnsi="Arial" w:cs="Arial"/>
          <w:sz w:val="20"/>
          <w:szCs w:val="20"/>
        </w:rPr>
        <w:t xml:space="preserve">Graduate </w:t>
      </w:r>
      <w:r w:rsidRPr="00CA70A9">
        <w:rPr>
          <w:rFonts w:ascii="Arial" w:hAnsi="Arial" w:cs="Arial"/>
          <w:sz w:val="20"/>
          <w:szCs w:val="20"/>
        </w:rPr>
        <w:t>Diploma</w:t>
      </w:r>
      <w:r>
        <w:rPr>
          <w:rFonts w:ascii="Arial" w:hAnsi="Arial" w:cs="Arial"/>
          <w:sz w:val="20"/>
          <w:szCs w:val="20"/>
        </w:rPr>
        <w:t xml:space="preserve"> are:</w:t>
      </w:r>
    </w:p>
    <w:p w14:paraId="4F818152" w14:textId="77777777" w:rsidR="00D706BA" w:rsidRDefault="00D706BA" w:rsidP="00D706BA">
      <w:pPr>
        <w:pStyle w:val="SIBulletList1"/>
        <w:numPr>
          <w:ilvl w:val="0"/>
          <w:numId w:val="23"/>
        </w:numPr>
      </w:pPr>
      <w:r>
        <w:t>an advanced diploma of arboriculture</w:t>
      </w:r>
    </w:p>
    <w:p w14:paraId="364B08F2" w14:textId="77777777" w:rsidR="00D706BA" w:rsidRDefault="00D706BA" w:rsidP="00D706BA">
      <w:pPr>
        <w:pStyle w:val="SIText"/>
        <w:ind w:left="720"/>
      </w:pPr>
      <w:r>
        <w:t>or</w:t>
      </w:r>
    </w:p>
    <w:p w14:paraId="77A303CD" w14:textId="77777777" w:rsidR="00D706BA" w:rsidRDefault="00D706BA" w:rsidP="00D706BA">
      <w:pPr>
        <w:pStyle w:val="SIBulletList1"/>
        <w:numPr>
          <w:ilvl w:val="0"/>
          <w:numId w:val="23"/>
        </w:numPr>
      </w:pPr>
      <w:r>
        <w:t>an advanced diploma or higher qualification in a field related to arboriculture plus 3 years current work experience as a consulting arborist or a municipal tree manager.</w:t>
      </w:r>
    </w:p>
    <w:p w14:paraId="43D5D226" w14:textId="77777777" w:rsidR="00D706BA" w:rsidRDefault="00D706BA" w:rsidP="00D706BA">
      <w:pPr>
        <w:tabs>
          <w:tab w:val="left" w:pos="709"/>
        </w:tabs>
        <w:spacing w:after="0" w:line="240" w:lineRule="auto"/>
        <w:rPr>
          <w:rFonts w:ascii="Arial" w:hAnsi="Arial" w:cs="Arial"/>
          <w:sz w:val="20"/>
          <w:szCs w:val="20"/>
        </w:rPr>
      </w:pPr>
      <w:r w:rsidRPr="00E05689">
        <w:rPr>
          <w:b/>
        </w:rPr>
        <w:t>* A field related to arboriculture</w:t>
      </w:r>
      <w:r>
        <w:rPr>
          <w:b/>
        </w:rPr>
        <w:t xml:space="preserve">, </w:t>
      </w:r>
      <w:r w:rsidRPr="00E05689">
        <w:t>f</w:t>
      </w:r>
      <w:r w:rsidRPr="00E05689">
        <w:rPr>
          <w:rFonts w:ascii="Arial" w:hAnsi="Arial" w:cs="Arial"/>
          <w:sz w:val="20"/>
          <w:szCs w:val="20"/>
        </w:rPr>
        <w:t xml:space="preserve">or </w:t>
      </w:r>
      <w:r>
        <w:rPr>
          <w:rFonts w:ascii="Arial" w:hAnsi="Arial" w:cs="Arial"/>
          <w:sz w:val="20"/>
          <w:szCs w:val="20"/>
        </w:rPr>
        <w:t xml:space="preserve">the purpose of the entry requirements of </w:t>
      </w:r>
      <w:r w:rsidRPr="00E05689">
        <w:rPr>
          <w:rFonts w:ascii="Arial" w:hAnsi="Arial" w:cs="Arial"/>
          <w:sz w:val="20"/>
          <w:szCs w:val="20"/>
        </w:rPr>
        <w:t>both</w:t>
      </w:r>
      <w:r>
        <w:rPr>
          <w:rFonts w:ascii="Arial" w:hAnsi="Arial" w:cs="Arial"/>
          <w:sz w:val="20"/>
          <w:szCs w:val="20"/>
        </w:rPr>
        <w:t xml:space="preserve"> qualifications, includes</w:t>
      </w:r>
      <w:r>
        <w:rPr>
          <w:rFonts w:ascii="Arial" w:eastAsia="Times New Roman" w:hAnsi="Arial" w:cs="Arial"/>
          <w:sz w:val="20"/>
          <w:szCs w:val="20"/>
        </w:rPr>
        <w:t xml:space="preserve">, but is not limited to: </w:t>
      </w:r>
      <w:r w:rsidRPr="008C47EC">
        <w:rPr>
          <w:rFonts w:ascii="Arial" w:eastAsia="Times New Roman" w:hAnsi="Arial" w:cs="Arial"/>
          <w:sz w:val="20"/>
          <w:szCs w:val="20"/>
        </w:rPr>
        <w:t>agro</w:t>
      </w:r>
      <w:r>
        <w:rPr>
          <w:rFonts w:ascii="Arial" w:eastAsia="Times New Roman" w:hAnsi="Arial" w:cs="Arial"/>
          <w:sz w:val="20"/>
          <w:szCs w:val="20"/>
        </w:rPr>
        <w:t xml:space="preserve">nomy, arboriculture, biology, biomechanics, botany, </w:t>
      </w:r>
      <w:r w:rsidRPr="008C47EC">
        <w:rPr>
          <w:rFonts w:ascii="Arial" w:eastAsia="Times New Roman" w:hAnsi="Arial" w:cs="Arial"/>
          <w:sz w:val="20"/>
          <w:szCs w:val="20"/>
        </w:rPr>
        <w:t>conse</w:t>
      </w:r>
      <w:r>
        <w:rPr>
          <w:rFonts w:ascii="Arial" w:eastAsia="Times New Roman" w:hAnsi="Arial" w:cs="Arial"/>
          <w:sz w:val="20"/>
          <w:szCs w:val="20"/>
        </w:rPr>
        <w:t>rvation and land management, ecology,</w:t>
      </w:r>
      <w:r w:rsidRPr="008C47EC">
        <w:rPr>
          <w:rFonts w:ascii="Arial" w:eastAsia="Times New Roman" w:hAnsi="Arial" w:cs="Arial"/>
          <w:sz w:val="20"/>
          <w:szCs w:val="20"/>
        </w:rPr>
        <w:t xml:space="preserve"> economics, engineering</w:t>
      </w:r>
      <w:r>
        <w:rPr>
          <w:rFonts w:ascii="Arial" w:eastAsia="Times New Roman" w:hAnsi="Arial" w:cs="Arial"/>
          <w:sz w:val="20"/>
          <w:szCs w:val="20"/>
        </w:rPr>
        <w:t xml:space="preserve">, entomology, environmental science, forestry, </w:t>
      </w:r>
      <w:r w:rsidRPr="008C47EC">
        <w:rPr>
          <w:rFonts w:ascii="Arial" w:eastAsia="Times New Roman" w:hAnsi="Arial" w:cs="Arial"/>
          <w:sz w:val="20"/>
          <w:szCs w:val="20"/>
        </w:rPr>
        <w:t>landsca</w:t>
      </w:r>
      <w:r>
        <w:rPr>
          <w:rFonts w:ascii="Arial" w:eastAsia="Times New Roman" w:hAnsi="Arial" w:cs="Arial"/>
          <w:sz w:val="20"/>
          <w:szCs w:val="20"/>
        </w:rPr>
        <w:t xml:space="preserve">pe architecture, mycology and </w:t>
      </w:r>
      <w:r w:rsidRPr="008C47EC">
        <w:rPr>
          <w:rFonts w:ascii="Arial" w:eastAsia="Times New Roman" w:hAnsi="Arial" w:cs="Arial"/>
          <w:sz w:val="20"/>
          <w:szCs w:val="20"/>
        </w:rPr>
        <w:t>soil science</w:t>
      </w:r>
      <w:r>
        <w:rPr>
          <w:rFonts w:ascii="Arial" w:eastAsia="Times New Roman" w:hAnsi="Arial" w:cs="Arial"/>
          <w:sz w:val="20"/>
          <w:szCs w:val="20"/>
        </w:rPr>
        <w:t>.</w:t>
      </w:r>
    </w:p>
    <w:p w14:paraId="7029B10D" w14:textId="23A3EAA4" w:rsidR="00767055" w:rsidRPr="00767055" w:rsidRDefault="00767055" w:rsidP="00767055">
      <w:pPr>
        <w:pStyle w:val="Heading3"/>
      </w:pPr>
      <w:r w:rsidRPr="00767055">
        <w:t>Entry requirements for the Diploma of Sports Turf Management</w:t>
      </w:r>
    </w:p>
    <w:p w14:paraId="4E813EF3" w14:textId="504B538C" w:rsidR="00DE3DA1" w:rsidRPr="00B41367" w:rsidRDefault="00767055" w:rsidP="00767055">
      <w:pPr>
        <w:rPr>
          <w:rFonts w:ascii="Arial" w:hAnsi="Arial" w:cs="Arial"/>
          <w:sz w:val="20"/>
          <w:szCs w:val="20"/>
        </w:rPr>
      </w:pPr>
      <w:r w:rsidRPr="00B41367">
        <w:rPr>
          <w:rFonts w:ascii="Arial" w:hAnsi="Arial" w:cs="Arial"/>
          <w:sz w:val="20"/>
          <w:szCs w:val="20"/>
        </w:rPr>
        <w:t xml:space="preserve">The Sports turf industry is a specialised sector of the Horticulture industry. Prior to commencing the Diploma, industry expects individuals to possess practical understanding of working safely with sports turf </w:t>
      </w:r>
      <w:r w:rsidR="000D0C44">
        <w:rPr>
          <w:rFonts w:ascii="Arial" w:hAnsi="Arial" w:cs="Arial"/>
          <w:sz w:val="20"/>
          <w:szCs w:val="20"/>
        </w:rPr>
        <w:t xml:space="preserve">machinery, </w:t>
      </w:r>
      <w:r w:rsidRPr="00B41367">
        <w:rPr>
          <w:rFonts w:ascii="Arial" w:hAnsi="Arial" w:cs="Arial"/>
          <w:sz w:val="20"/>
          <w:szCs w:val="20"/>
        </w:rPr>
        <w:t xml:space="preserve">tools and equipment, </w:t>
      </w:r>
      <w:r w:rsidR="00AF07FD">
        <w:rPr>
          <w:rFonts w:ascii="Arial" w:hAnsi="Arial" w:cs="Arial"/>
          <w:sz w:val="20"/>
          <w:szCs w:val="20"/>
        </w:rPr>
        <w:t xml:space="preserve">as well as </w:t>
      </w:r>
      <w:r w:rsidRPr="00B41367">
        <w:rPr>
          <w:rFonts w:ascii="Arial" w:hAnsi="Arial" w:cs="Arial"/>
          <w:sz w:val="20"/>
          <w:szCs w:val="20"/>
        </w:rPr>
        <w:t xml:space="preserve">experience in the application of the science of horticulture at a technical level for growing and maintaining sports turf. This prior knowledge and experience will help ensure individuals enrolling in the Diploma are able to transition and extend these applied skills and knowledge into the effective design and development of sports turf management activities. </w:t>
      </w:r>
    </w:p>
    <w:p w14:paraId="2E0BA52A" w14:textId="060FD0A3" w:rsidR="00767055" w:rsidRPr="00B41367" w:rsidRDefault="00956C7B" w:rsidP="00767055">
      <w:pPr>
        <w:rPr>
          <w:rFonts w:ascii="Arial" w:hAnsi="Arial" w:cs="Arial"/>
          <w:sz w:val="20"/>
          <w:szCs w:val="20"/>
        </w:rPr>
      </w:pPr>
      <w:r w:rsidRPr="00B41367">
        <w:rPr>
          <w:rFonts w:ascii="Arial" w:hAnsi="Arial" w:cs="Arial"/>
          <w:sz w:val="20"/>
          <w:szCs w:val="20"/>
        </w:rPr>
        <w:t>In</w:t>
      </w:r>
      <w:r w:rsidR="00B17596" w:rsidRPr="00B41367">
        <w:rPr>
          <w:rFonts w:ascii="Arial" w:hAnsi="Arial" w:cs="Arial"/>
          <w:sz w:val="20"/>
          <w:szCs w:val="20"/>
        </w:rPr>
        <w:t xml:space="preserve"> recognition of var</w:t>
      </w:r>
      <w:r w:rsidRPr="00B41367">
        <w:rPr>
          <w:rFonts w:ascii="Arial" w:hAnsi="Arial" w:cs="Arial"/>
          <w:sz w:val="20"/>
          <w:szCs w:val="20"/>
        </w:rPr>
        <w:t>ious pathways to</w:t>
      </w:r>
      <w:r w:rsidR="00B17596" w:rsidRPr="00B41367">
        <w:rPr>
          <w:rFonts w:ascii="Arial" w:hAnsi="Arial" w:cs="Arial"/>
          <w:sz w:val="20"/>
          <w:szCs w:val="20"/>
        </w:rPr>
        <w:t xml:space="preserve"> competence, t</w:t>
      </w:r>
      <w:r w:rsidR="00DE3DA1" w:rsidRPr="00B41367">
        <w:rPr>
          <w:rFonts w:ascii="Arial" w:hAnsi="Arial" w:cs="Arial"/>
          <w:sz w:val="20"/>
          <w:szCs w:val="20"/>
        </w:rPr>
        <w:t>he entry requirements in AHC51019 Diploma of Sports Turf Management have been relaxed to allow entry to individuals with “a certificate III level qualification in amenity horticulture combined with two years current work experience in a trade level role at a sports turf facility”.</w:t>
      </w:r>
    </w:p>
    <w:p w14:paraId="755627E7" w14:textId="77777777" w:rsidR="009C37EF" w:rsidRDefault="009C37EF" w:rsidP="00A118FF">
      <w:pPr>
        <w:pStyle w:val="SIBody"/>
        <w:rPr>
          <w:w w:val="105"/>
        </w:rPr>
      </w:pPr>
      <w:r>
        <w:rPr>
          <w:w w:val="105"/>
        </w:rPr>
        <w:t>The following qualifications do not have entry requirements but do have recommendations:</w:t>
      </w:r>
    </w:p>
    <w:p w14:paraId="146E4D51" w14:textId="77777777" w:rsidR="00463490" w:rsidRDefault="00463490" w:rsidP="009C37EF">
      <w:pPr>
        <w:pStyle w:val="BodyText"/>
        <w:spacing w:before="81"/>
        <w:ind w:left="140" w:right="226"/>
      </w:pPr>
    </w:p>
    <w:tbl>
      <w:tblPr>
        <w:tblW w:w="906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54"/>
        <w:gridCol w:w="5813"/>
      </w:tblGrid>
      <w:tr w:rsidR="009C37EF" w:rsidRPr="00463490" w14:paraId="5E6FA46E" w14:textId="77777777" w:rsidTr="00407E92">
        <w:trPr>
          <w:trHeight w:hRule="exact" w:val="562"/>
        </w:trPr>
        <w:tc>
          <w:tcPr>
            <w:tcW w:w="3254" w:type="dxa"/>
            <w:shd w:val="clear" w:color="auto" w:fill="E2EFD9" w:themeFill="accent6" w:themeFillTint="33"/>
          </w:tcPr>
          <w:p w14:paraId="608C6414" w14:textId="77777777" w:rsidR="009C37EF" w:rsidRPr="00463490" w:rsidRDefault="009C37EF" w:rsidP="00463490">
            <w:pPr>
              <w:pStyle w:val="SITableheading"/>
            </w:pPr>
            <w:r w:rsidRPr="00463490">
              <w:t>Qualification Code and Title</w:t>
            </w:r>
          </w:p>
        </w:tc>
        <w:tc>
          <w:tcPr>
            <w:tcW w:w="5813" w:type="dxa"/>
            <w:shd w:val="clear" w:color="auto" w:fill="E2EFD9" w:themeFill="accent6" w:themeFillTint="33"/>
          </w:tcPr>
          <w:p w14:paraId="04E84A1B" w14:textId="77777777" w:rsidR="009C37EF" w:rsidRPr="00463490" w:rsidRDefault="009C37EF" w:rsidP="00463490">
            <w:pPr>
              <w:pStyle w:val="SITableheading"/>
            </w:pPr>
            <w:r w:rsidRPr="00463490">
              <w:t>Entry Requirements</w:t>
            </w:r>
          </w:p>
        </w:tc>
      </w:tr>
      <w:tr w:rsidR="009C37EF" w:rsidRPr="00463490" w14:paraId="4365EF11" w14:textId="77777777" w:rsidTr="0074479B">
        <w:trPr>
          <w:trHeight w:hRule="exact" w:val="846"/>
        </w:trPr>
        <w:tc>
          <w:tcPr>
            <w:tcW w:w="3254" w:type="dxa"/>
          </w:tcPr>
          <w:p w14:paraId="5F618FAA" w14:textId="77777777" w:rsidR="009C37EF" w:rsidRPr="00A118FF" w:rsidRDefault="009C37EF" w:rsidP="00A118FF">
            <w:pPr>
              <w:pStyle w:val="SITabletext"/>
            </w:pPr>
            <w:r w:rsidRPr="00A118FF">
              <w:lastRenderedPageBreak/>
              <w:t>Certificate III in Aboriginal Sites Work</w:t>
            </w:r>
          </w:p>
        </w:tc>
        <w:tc>
          <w:tcPr>
            <w:tcW w:w="5813" w:type="dxa"/>
          </w:tcPr>
          <w:p w14:paraId="3CD1458C" w14:textId="77777777" w:rsidR="009C37EF" w:rsidRPr="00A118FF" w:rsidRDefault="009C37EF" w:rsidP="00A118FF">
            <w:pPr>
              <w:pStyle w:val="SITabletext"/>
            </w:pPr>
            <w:r w:rsidRPr="00A118FF">
              <w:t>It is recommended that applicants should seek the endorsement of their local Aboriginal community and local Aboriginal leadership when enrolling in this Qualification</w:t>
            </w:r>
          </w:p>
        </w:tc>
      </w:tr>
      <w:tr w:rsidR="009C37EF" w:rsidRPr="00463490" w14:paraId="156AB972" w14:textId="77777777" w:rsidTr="0074479B">
        <w:trPr>
          <w:trHeight w:hRule="exact" w:val="575"/>
        </w:trPr>
        <w:tc>
          <w:tcPr>
            <w:tcW w:w="3254" w:type="dxa"/>
          </w:tcPr>
          <w:p w14:paraId="38912589" w14:textId="77777777" w:rsidR="009C37EF" w:rsidRPr="00A118FF" w:rsidRDefault="009C37EF" w:rsidP="00A118FF">
            <w:pPr>
              <w:pStyle w:val="SITabletext"/>
            </w:pPr>
            <w:r w:rsidRPr="00A118FF">
              <w:t>Certificate III in Seed Testing</w:t>
            </w:r>
          </w:p>
        </w:tc>
        <w:tc>
          <w:tcPr>
            <w:tcW w:w="5813" w:type="dxa"/>
          </w:tcPr>
          <w:p w14:paraId="3359C1C0" w14:textId="77777777" w:rsidR="009C37EF" w:rsidRPr="00A118FF" w:rsidRDefault="009C37EF" w:rsidP="00A118FF">
            <w:pPr>
              <w:pStyle w:val="SITabletext"/>
            </w:pPr>
            <w:r w:rsidRPr="00A118FF">
              <w:t>It is recommended that applicants should be working under supervision in a seed testing laboratory</w:t>
            </w:r>
          </w:p>
        </w:tc>
      </w:tr>
    </w:tbl>
    <w:p w14:paraId="00159633" w14:textId="106877BF" w:rsidR="0045126C" w:rsidRPr="00767055" w:rsidRDefault="0045126C" w:rsidP="0045126C">
      <w:pPr>
        <w:pStyle w:val="Heading3"/>
      </w:pPr>
      <w:r w:rsidRPr="00767055">
        <w:t xml:space="preserve">Entry requirements for </w:t>
      </w:r>
      <w:r>
        <w:t xml:space="preserve">the </w:t>
      </w:r>
      <w:r w:rsidRPr="0045126C">
        <w:t>Certificate IV in Nursery Operations</w:t>
      </w:r>
    </w:p>
    <w:p w14:paraId="0C45264A" w14:textId="4BF3052C" w:rsidR="009A7C47" w:rsidRDefault="0045126C" w:rsidP="0045126C">
      <w:pPr>
        <w:pStyle w:val="SIText"/>
        <w:rPr>
          <w:rFonts w:cs="Arial"/>
          <w:b/>
          <w:color w:val="000000"/>
          <w:sz w:val="22"/>
        </w:rPr>
      </w:pPr>
      <w:r w:rsidRPr="0045126C">
        <w:t xml:space="preserve">The job roles for this qualification require an individual to be able to provide technical support and supervise technical staff. This requires the individual to have underpinning technical skills in order to successfully undertake the qualification. As such it is critical that </w:t>
      </w:r>
      <w:r w:rsidR="0079012F">
        <w:t xml:space="preserve">an </w:t>
      </w:r>
      <w:r w:rsidRPr="0045126C">
        <w:t xml:space="preserve">individual </w:t>
      </w:r>
      <w:r w:rsidR="0079012F">
        <w:t>has t</w:t>
      </w:r>
      <w:r w:rsidR="0079012F" w:rsidRPr="0079012F">
        <w:t>he skills and knowledge acquired through completion of a Certificate III or higher qualification relating to nursery or horticulture, or industry experience</w:t>
      </w:r>
      <w:r w:rsidR="0079012F">
        <w:t>.</w:t>
      </w:r>
    </w:p>
    <w:p w14:paraId="5A652EAD" w14:textId="53DA9A88" w:rsidR="009A7C47" w:rsidRDefault="009A7C47" w:rsidP="0045126C">
      <w:pPr>
        <w:pStyle w:val="SIText"/>
        <w:rPr>
          <w:rFonts w:cs="Arial"/>
          <w:b/>
          <w:color w:val="000000"/>
          <w:sz w:val="22"/>
        </w:rPr>
      </w:pPr>
      <w:r w:rsidRPr="009B715E">
        <w:rPr>
          <w:rFonts w:cs="Arial"/>
          <w:b/>
          <w:color w:val="000000"/>
          <w:sz w:val="22"/>
        </w:rPr>
        <w:t>Entry requirements for the Diploma of Nursery Management</w:t>
      </w:r>
    </w:p>
    <w:p w14:paraId="53D72366" w14:textId="77777777" w:rsidR="0079012F" w:rsidRDefault="009A7C47" w:rsidP="0079012F">
      <w:pPr>
        <w:pStyle w:val="SIText"/>
        <w:rPr>
          <w:rFonts w:cs="Arial"/>
          <w:b/>
          <w:color w:val="000000"/>
          <w:sz w:val="22"/>
        </w:rPr>
      </w:pPr>
      <w:r w:rsidRPr="0059447B">
        <w:t xml:space="preserve">The job roles for this qualification require an individual to be able to provide technical support and manage technical staff. This requires the individual to have underpinning technical skills in order to successfully undertake the qualification. </w:t>
      </w:r>
      <w:r w:rsidR="0079012F" w:rsidRPr="0045126C">
        <w:t xml:space="preserve">As such it is critical that </w:t>
      </w:r>
      <w:r w:rsidR="0079012F">
        <w:t xml:space="preserve">an </w:t>
      </w:r>
      <w:r w:rsidR="0079012F" w:rsidRPr="0045126C">
        <w:t xml:space="preserve">individual </w:t>
      </w:r>
      <w:r w:rsidR="0079012F">
        <w:t>has t</w:t>
      </w:r>
      <w:r w:rsidR="0079012F" w:rsidRPr="0079012F">
        <w:t>he skills and knowledge acquired through completion of a Certificate III or higher qualification relating to nursery or horticulture, or industry experience</w:t>
      </w:r>
      <w:r w:rsidR="0079012F">
        <w:t>.</w:t>
      </w:r>
    </w:p>
    <w:p w14:paraId="47B077DB" w14:textId="07D7594D" w:rsidR="00E16D3D" w:rsidRDefault="6DD55250" w:rsidP="009D4E84">
      <w:pPr>
        <w:pStyle w:val="Heading2"/>
      </w:pPr>
      <w:r>
        <w:t>Selecting electives to enable different occupational outcomes</w:t>
      </w:r>
    </w:p>
    <w:p w14:paraId="57F2E7D2" w14:textId="77777777" w:rsidR="00344FF6" w:rsidRPr="00344FF6" w:rsidRDefault="1D67F78E" w:rsidP="00344FF6">
      <w:pPr>
        <w:pStyle w:val="SIBody"/>
      </w:pPr>
      <w:r>
        <w:t xml:space="preserve">Qualifications include elective units that should be selected according to the needs of the learner. The choice of elective units </w:t>
      </w:r>
      <w:r w:rsidR="00905CF6">
        <w:t>may be</w:t>
      </w:r>
      <w:r>
        <w:t xml:space="preserve"> negotiated between the learner and/or employer, and the RTO conducting the training program. </w:t>
      </w:r>
    </w:p>
    <w:p w14:paraId="1CB44646" w14:textId="77777777" w:rsidR="00344FF6" w:rsidRPr="00344FF6" w:rsidRDefault="00D24F91" w:rsidP="00344FF6">
      <w:pPr>
        <w:pStyle w:val="SIBody"/>
      </w:pPr>
      <w:r>
        <w:t>Some qualifications allow e</w:t>
      </w:r>
      <w:r w:rsidR="00344FF6" w:rsidRPr="00344FF6">
        <w:t xml:space="preserve">lectives </w:t>
      </w:r>
      <w:r>
        <w:t>to</w:t>
      </w:r>
      <w:r w:rsidR="00344FF6" w:rsidRPr="00344FF6">
        <w:t xml:space="preserve"> be selected from within the training package, </w:t>
      </w:r>
      <w:r>
        <w:t xml:space="preserve">and also </w:t>
      </w:r>
      <w:r w:rsidR="00344FF6" w:rsidRPr="00344FF6">
        <w:t>from other training packages and accredited courses.</w:t>
      </w:r>
      <w:r>
        <w:t xml:space="preserve"> Wherever they are selected from, e</w:t>
      </w:r>
      <w:r w:rsidR="00344FF6" w:rsidRPr="00344FF6">
        <w:t xml:space="preserve">lective units should provide a vocational focus for the qualification and be relevant to the: </w:t>
      </w:r>
    </w:p>
    <w:p w14:paraId="4AF89CE2" w14:textId="77777777" w:rsidR="00344FF6" w:rsidRPr="00344FF6" w:rsidRDefault="6DD55250" w:rsidP="00B0478B">
      <w:pPr>
        <w:pStyle w:val="SIBodybullet"/>
      </w:pPr>
      <w:r>
        <w:t xml:space="preserve">AQF qualification level </w:t>
      </w:r>
    </w:p>
    <w:p w14:paraId="3EA75F72" w14:textId="77777777" w:rsidR="00344FF6" w:rsidRPr="00344FF6" w:rsidRDefault="6DD55250" w:rsidP="00B0478B">
      <w:pPr>
        <w:pStyle w:val="SIBodybullet"/>
      </w:pPr>
      <w:r>
        <w:t xml:space="preserve">job role </w:t>
      </w:r>
    </w:p>
    <w:p w14:paraId="36056DFC" w14:textId="77777777" w:rsidR="00344FF6" w:rsidRPr="00344FF6" w:rsidRDefault="6DD55250" w:rsidP="00B0478B">
      <w:pPr>
        <w:pStyle w:val="SIBodybullet"/>
      </w:pPr>
      <w:r>
        <w:t xml:space="preserve">work outcomes </w:t>
      </w:r>
    </w:p>
    <w:p w14:paraId="095920A9" w14:textId="77777777" w:rsidR="00344FF6" w:rsidRPr="00344FF6" w:rsidRDefault="6DD55250" w:rsidP="00B0478B">
      <w:pPr>
        <w:pStyle w:val="SIBodybullet"/>
      </w:pPr>
      <w:r>
        <w:t xml:space="preserve">local industry needs </w:t>
      </w:r>
    </w:p>
    <w:p w14:paraId="3B46AB24" w14:textId="77777777" w:rsidR="00344FF6" w:rsidRDefault="6DD55250" w:rsidP="00B0478B">
      <w:pPr>
        <w:pStyle w:val="SIBodybullet"/>
      </w:pPr>
      <w:r>
        <w:t xml:space="preserve">area of specialisation (if required). </w:t>
      </w:r>
    </w:p>
    <w:p w14:paraId="42F26FC3" w14:textId="3ED594EB" w:rsidR="00180A98" w:rsidRDefault="00180A98" w:rsidP="0021521F">
      <w:pPr>
        <w:pStyle w:val="SIText"/>
      </w:pPr>
    </w:p>
    <w:p w14:paraId="789A8E9D" w14:textId="77777777" w:rsidR="0060700A" w:rsidRPr="00D055D1" w:rsidRDefault="0060700A" w:rsidP="0060700A">
      <w:pPr>
        <w:keepNext/>
        <w:keepLines/>
        <w:spacing w:after="60" w:line="240" w:lineRule="auto"/>
        <w:outlineLvl w:val="2"/>
        <w:rPr>
          <w:rFonts w:ascii="Century Gothic" w:eastAsia="Times New Roman" w:hAnsi="Century Gothic" w:cs="Arial"/>
          <w:b/>
        </w:rPr>
      </w:pPr>
      <w:r w:rsidRPr="00D055D1">
        <w:rPr>
          <w:rFonts w:ascii="Century Gothic" w:eastAsia="Times New Roman" w:hAnsi="Century Gothic" w:cs="Arial"/>
          <w:b/>
        </w:rPr>
        <w:t>Choosing electives</w:t>
      </w:r>
    </w:p>
    <w:p w14:paraId="21D0DC1E" w14:textId="4B58CD4D" w:rsidR="0060700A" w:rsidRPr="00D055D1" w:rsidRDefault="0060700A" w:rsidP="0060700A">
      <w:pPr>
        <w:spacing w:after="0" w:line="240" w:lineRule="auto"/>
        <w:rPr>
          <w:rFonts w:ascii="Arial" w:eastAsia="Times New Roman" w:hAnsi="Arial"/>
          <w:sz w:val="20"/>
        </w:rPr>
      </w:pPr>
      <w:r w:rsidRPr="00D055D1">
        <w:rPr>
          <w:rFonts w:ascii="Arial" w:eastAsia="Times New Roman" w:hAnsi="Arial"/>
          <w:sz w:val="20"/>
        </w:rPr>
        <w:t xml:space="preserve">Electives should be chosen through collaboration with the learner, the RTO and the employer to suit current or future employment needs. The packaging rules must always be followed, but within the rules there </w:t>
      </w:r>
      <w:r w:rsidR="00B41367" w:rsidRPr="00D055D1">
        <w:rPr>
          <w:rFonts w:ascii="Arial" w:eastAsia="Times New Roman" w:hAnsi="Arial"/>
          <w:sz w:val="20"/>
        </w:rPr>
        <w:t>may be</w:t>
      </w:r>
      <w:r w:rsidRPr="00D055D1">
        <w:rPr>
          <w:rFonts w:ascii="Arial" w:eastAsia="Times New Roman" w:hAnsi="Arial"/>
          <w:sz w:val="20"/>
        </w:rPr>
        <w:t xml:space="preserve"> flexibility to choose electives from beyond the electives listed and outside of the </w:t>
      </w:r>
      <w:r w:rsidR="00AB2F48">
        <w:rPr>
          <w:rFonts w:ascii="Arial" w:eastAsia="Times New Roman" w:hAnsi="Arial"/>
          <w:sz w:val="20"/>
        </w:rPr>
        <w:t xml:space="preserve">qualification and the </w:t>
      </w:r>
      <w:r w:rsidRPr="00004DF3">
        <w:rPr>
          <w:rFonts w:ascii="Arial" w:eastAsia="Times New Roman" w:hAnsi="Arial"/>
          <w:i/>
          <w:iCs/>
          <w:sz w:val="20"/>
        </w:rPr>
        <w:t>AHC Agriculture, Horticulture</w:t>
      </w:r>
      <w:r w:rsidR="00D346E7" w:rsidRPr="00004DF3">
        <w:rPr>
          <w:rFonts w:ascii="Arial" w:eastAsia="Times New Roman" w:hAnsi="Arial"/>
          <w:i/>
          <w:iCs/>
          <w:sz w:val="20"/>
        </w:rPr>
        <w:t xml:space="preserve"> and</w:t>
      </w:r>
      <w:r w:rsidRPr="00004DF3">
        <w:rPr>
          <w:rFonts w:ascii="Arial" w:eastAsia="Times New Roman" w:hAnsi="Arial"/>
          <w:i/>
          <w:iCs/>
          <w:sz w:val="20"/>
        </w:rPr>
        <w:t xml:space="preserve"> Conservation and Land Management Training Package</w:t>
      </w:r>
      <w:r w:rsidRPr="00D055D1">
        <w:rPr>
          <w:rFonts w:ascii="Arial" w:eastAsia="Times New Roman" w:hAnsi="Arial"/>
          <w:sz w:val="20"/>
        </w:rPr>
        <w:t xml:space="preserve">. However, the electives chosen must always be relevant to the overall vocational outcome of the qualification, and </w:t>
      </w:r>
      <w:r w:rsidR="00B41367" w:rsidRPr="00D055D1">
        <w:rPr>
          <w:rFonts w:ascii="Arial" w:eastAsia="Times New Roman" w:hAnsi="Arial"/>
          <w:sz w:val="20"/>
        </w:rPr>
        <w:t>unless it is stated otherwise, it is possible to select units with an AQF identifier within one AQF level, up or down, of the qualification being undertaken</w:t>
      </w:r>
      <w:r w:rsidRPr="00D055D1">
        <w:rPr>
          <w:rFonts w:ascii="Arial" w:eastAsia="Times New Roman" w:hAnsi="Arial"/>
          <w:sz w:val="20"/>
        </w:rPr>
        <w:t>.</w:t>
      </w:r>
    </w:p>
    <w:p w14:paraId="11757726" w14:textId="3C1BCD5D" w:rsidR="00F0667B" w:rsidRPr="00344FF6" w:rsidRDefault="00F0667B" w:rsidP="00F0667B">
      <w:pPr>
        <w:pStyle w:val="Heading3"/>
      </w:pPr>
      <w:r>
        <w:t xml:space="preserve">Mandatory requirements for specialisations </w:t>
      </w:r>
    </w:p>
    <w:p w14:paraId="629D5E8B" w14:textId="26870A94" w:rsidR="00F0667B" w:rsidRDefault="00F0667B" w:rsidP="00F0667B">
      <w:pPr>
        <w:pStyle w:val="SIBody"/>
      </w:pPr>
      <w:r w:rsidRPr="00344FF6">
        <w:t xml:space="preserve">Some </w:t>
      </w:r>
      <w:r w:rsidRPr="00F0667B">
        <w:t xml:space="preserve">qualifications in the </w:t>
      </w:r>
      <w:r w:rsidRPr="00F0667B">
        <w:rPr>
          <w:rStyle w:val="SIBodyitalics"/>
        </w:rPr>
        <w:t>Agriculture</w:t>
      </w:r>
      <w:r>
        <w:rPr>
          <w:rStyle w:val="SIBodyitalics"/>
        </w:rPr>
        <w:t xml:space="preserve">, Horticulture and Conservation and Land Management </w:t>
      </w:r>
      <w:r w:rsidRPr="004C295D">
        <w:rPr>
          <w:rStyle w:val="SIBodyitalics"/>
        </w:rPr>
        <w:t>Training Package</w:t>
      </w:r>
      <w:r>
        <w:t xml:space="preserve"> have been designed to allow </w:t>
      </w:r>
      <w:r w:rsidRPr="00344FF6">
        <w:t xml:space="preserve">specialisations. The area of specialisation can be included on a testamur to certify attainment of an AQF qualification as shown in the example. </w:t>
      </w:r>
    </w:p>
    <w:p w14:paraId="25AD8498" w14:textId="77777777" w:rsidR="0021521F" w:rsidRPr="00344FF6" w:rsidRDefault="0021521F" w:rsidP="00F0667B">
      <w:pPr>
        <w:pStyle w:val="SIBody"/>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9"/>
      </w:tblGrid>
      <w:tr w:rsidR="00F0667B" w:rsidRPr="001E0A66" w14:paraId="39B53BCC" w14:textId="77777777" w:rsidTr="18EB6769">
        <w:trPr>
          <w:trHeight w:val="853"/>
          <w:jc w:val="center"/>
        </w:trPr>
        <w:tc>
          <w:tcPr>
            <w:tcW w:w="6529" w:type="dxa"/>
          </w:tcPr>
          <w:p w14:paraId="4A40DDB3"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 xml:space="preserve">This is to certify that </w:t>
            </w:r>
          </w:p>
          <w:p w14:paraId="358608C0"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John Smith</w:t>
            </w:r>
          </w:p>
          <w:p w14:paraId="720A76BA" w14:textId="77777777"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 xml:space="preserve">has fulfilled the requirements for </w:t>
            </w:r>
          </w:p>
          <w:p w14:paraId="1679BAA1" w14:textId="777C9B34" w:rsidR="00F0667B" w:rsidRPr="0068765F"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lastRenderedPageBreak/>
              <w:t>AHC</w:t>
            </w:r>
            <w:r w:rsidR="0068765F" w:rsidRPr="0068765F">
              <w:rPr>
                <w:rFonts w:ascii="Apex New" w:eastAsia="Apex New" w:hAnsi="Apex New" w:cs="Apex New"/>
                <w:color w:val="000000"/>
                <w:sz w:val="18"/>
                <w:szCs w:val="18"/>
              </w:rPr>
              <w:t>30318</w:t>
            </w:r>
            <w:r w:rsidRPr="0068765F">
              <w:rPr>
                <w:rFonts w:ascii="Apex New" w:eastAsia="Apex New" w:hAnsi="Apex New" w:cs="Apex New"/>
                <w:color w:val="000000"/>
                <w:sz w:val="18"/>
                <w:szCs w:val="18"/>
              </w:rPr>
              <w:t xml:space="preserve"> </w:t>
            </w:r>
            <w:r w:rsidR="0068765F" w:rsidRPr="0068765F">
              <w:rPr>
                <w:rFonts w:ascii="Apex New" w:eastAsia="Apex New" w:hAnsi="Apex New" w:cs="Apex New"/>
                <w:color w:val="000000"/>
                <w:sz w:val="18"/>
                <w:szCs w:val="18"/>
              </w:rPr>
              <w:t>Certificate III in Rural and Environmental Pest Management</w:t>
            </w:r>
          </w:p>
          <w:p w14:paraId="56F96C1B" w14:textId="724FC64F" w:rsidR="00F0667B" w:rsidRPr="001E0A66" w:rsidRDefault="00F0667B" w:rsidP="0068765F">
            <w:pPr>
              <w:autoSpaceDE w:val="0"/>
              <w:autoSpaceDN w:val="0"/>
              <w:adjustRightInd w:val="0"/>
              <w:spacing w:after="120" w:line="181" w:lineRule="atLeast"/>
              <w:jc w:val="center"/>
              <w:rPr>
                <w:rFonts w:ascii="Apex New" w:eastAsia="Apex New" w:hAnsi="Apex New" w:cs="Apex New"/>
                <w:color w:val="000000"/>
                <w:sz w:val="18"/>
                <w:szCs w:val="18"/>
              </w:rPr>
            </w:pPr>
            <w:r w:rsidRPr="0068765F">
              <w:rPr>
                <w:rFonts w:ascii="Apex New" w:eastAsia="Apex New" w:hAnsi="Apex New" w:cs="Apex New"/>
                <w:color w:val="000000"/>
                <w:sz w:val="18"/>
                <w:szCs w:val="18"/>
              </w:rPr>
              <w:t>(</w:t>
            </w:r>
            <w:r w:rsidR="0068765F" w:rsidRPr="0068765F">
              <w:rPr>
                <w:rFonts w:ascii="Apex New" w:eastAsia="Apex New" w:hAnsi="Apex New" w:cs="Apex New"/>
                <w:color w:val="000000"/>
                <w:sz w:val="18"/>
                <w:szCs w:val="18"/>
              </w:rPr>
              <w:t>Weed Controller</w:t>
            </w:r>
            <w:r w:rsidRPr="0068765F">
              <w:rPr>
                <w:rFonts w:ascii="Apex New" w:eastAsia="Apex New" w:hAnsi="Apex New" w:cs="Apex New"/>
                <w:color w:val="000000"/>
                <w:sz w:val="18"/>
                <w:szCs w:val="18"/>
              </w:rPr>
              <w:t>)</w:t>
            </w:r>
            <w:r w:rsidRPr="001E0A66">
              <w:rPr>
                <w:rFonts w:ascii="Apex New" w:eastAsia="Apex New" w:hAnsi="Apex New" w:cs="Apex New"/>
                <w:color w:val="000000"/>
                <w:sz w:val="18"/>
                <w:szCs w:val="18"/>
              </w:rPr>
              <w:t xml:space="preserve"> </w:t>
            </w:r>
          </w:p>
        </w:tc>
      </w:tr>
    </w:tbl>
    <w:p w14:paraId="02F52477" w14:textId="116DE88C" w:rsidR="18EB6769" w:rsidRDefault="18EB6769" w:rsidP="00CF05FB">
      <w:r w:rsidRPr="00D0429A">
        <w:rPr>
          <w:rFonts w:ascii="Arial" w:eastAsia="Arial" w:hAnsi="Arial" w:cs="Arial"/>
          <w:sz w:val="20"/>
          <w:szCs w:val="20"/>
        </w:rPr>
        <w:lastRenderedPageBreak/>
        <w:t xml:space="preserve"> </w:t>
      </w:r>
    </w:p>
    <w:p w14:paraId="0DBBE20E" w14:textId="717F88CA" w:rsidR="00F0667B" w:rsidRDefault="00F0667B" w:rsidP="00F0667B">
      <w:pPr>
        <w:pStyle w:val="Heading3"/>
      </w:pPr>
      <w:r>
        <w:t>Choosing electives for specialisations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3"/>
        <w:gridCol w:w="3011"/>
        <w:gridCol w:w="3002"/>
      </w:tblGrid>
      <w:tr w:rsidR="00F0667B" w:rsidRPr="001E0A66" w14:paraId="0F008783" w14:textId="77777777" w:rsidTr="00AC1BC0">
        <w:trPr>
          <w:tblHeader/>
        </w:trPr>
        <w:tc>
          <w:tcPr>
            <w:tcW w:w="3003" w:type="dxa"/>
            <w:shd w:val="clear" w:color="auto" w:fill="auto"/>
          </w:tcPr>
          <w:p w14:paraId="7BDBEAC1" w14:textId="77777777" w:rsidR="00F0667B" w:rsidRPr="001E0A66" w:rsidRDefault="00F0667B" w:rsidP="0068765F">
            <w:pPr>
              <w:pStyle w:val="SITableheading"/>
            </w:pPr>
            <w:r w:rsidRPr="001E0A66">
              <w:t>Qualification</w:t>
            </w:r>
          </w:p>
        </w:tc>
        <w:tc>
          <w:tcPr>
            <w:tcW w:w="3011" w:type="dxa"/>
            <w:shd w:val="clear" w:color="auto" w:fill="auto"/>
          </w:tcPr>
          <w:p w14:paraId="3EC9ECBE" w14:textId="77777777" w:rsidR="00F0667B" w:rsidRPr="001E0A66" w:rsidRDefault="00F0667B" w:rsidP="0068765F">
            <w:pPr>
              <w:pStyle w:val="SITableheading"/>
            </w:pPr>
            <w:r w:rsidRPr="001E0A66">
              <w:t>Specialisation</w:t>
            </w:r>
          </w:p>
        </w:tc>
        <w:tc>
          <w:tcPr>
            <w:tcW w:w="3002" w:type="dxa"/>
            <w:shd w:val="clear" w:color="auto" w:fill="auto"/>
          </w:tcPr>
          <w:p w14:paraId="638C0DF6" w14:textId="77777777" w:rsidR="00F0667B" w:rsidRPr="001E0A66" w:rsidRDefault="00F0667B" w:rsidP="0068765F">
            <w:pPr>
              <w:pStyle w:val="SITableheading"/>
            </w:pPr>
            <w:r w:rsidRPr="003951C9">
              <w:t>Mandatory</w:t>
            </w:r>
            <w:r w:rsidRPr="001E0A66">
              <w:t xml:space="preserve"> elective choices</w:t>
            </w:r>
          </w:p>
        </w:tc>
      </w:tr>
      <w:tr w:rsidR="00F0667B" w:rsidRPr="001E0A66" w14:paraId="335AE0BA" w14:textId="77777777" w:rsidTr="00AC1BC0">
        <w:tc>
          <w:tcPr>
            <w:tcW w:w="3003" w:type="dxa"/>
            <w:shd w:val="clear" w:color="auto" w:fill="auto"/>
          </w:tcPr>
          <w:p w14:paraId="225B6AB5" w14:textId="54A4E922" w:rsidR="00F0667B" w:rsidRPr="001E0A66" w:rsidRDefault="0068765F" w:rsidP="0068765F">
            <w:pPr>
              <w:pStyle w:val="SITabletext"/>
            </w:pPr>
            <w:r w:rsidRPr="0068765F">
              <w:t>AHC30318 Certificate III in Rural and Environmental Pest Management</w:t>
            </w:r>
          </w:p>
        </w:tc>
        <w:tc>
          <w:tcPr>
            <w:tcW w:w="3011" w:type="dxa"/>
            <w:shd w:val="clear" w:color="auto" w:fill="auto"/>
          </w:tcPr>
          <w:p w14:paraId="28196B7C" w14:textId="629FC485" w:rsidR="00F0667B" w:rsidRPr="001E0A66" w:rsidRDefault="0068765F" w:rsidP="0068765F">
            <w:pPr>
              <w:pStyle w:val="SITabletext"/>
            </w:pPr>
            <w:r w:rsidRPr="009956AB">
              <w:t>Pest animal controller</w:t>
            </w:r>
          </w:p>
        </w:tc>
        <w:tc>
          <w:tcPr>
            <w:tcW w:w="3002" w:type="dxa"/>
            <w:shd w:val="clear" w:color="auto" w:fill="auto"/>
          </w:tcPr>
          <w:p w14:paraId="7065C95E" w14:textId="79FA4200" w:rsidR="0068765F" w:rsidRDefault="0068765F" w:rsidP="0037052C">
            <w:pPr>
              <w:pStyle w:val="SITablebullet1"/>
              <w:ind w:left="357" w:hanging="357"/>
            </w:pPr>
            <w:r>
              <w:t>AHCFAU201 Recognise fauna</w:t>
            </w:r>
          </w:p>
          <w:p w14:paraId="0BEB0686" w14:textId="4CD4041D" w:rsidR="0068765F" w:rsidRDefault="0068765F" w:rsidP="0037052C">
            <w:pPr>
              <w:pStyle w:val="SITablebullet1"/>
              <w:ind w:left="357" w:hanging="357"/>
            </w:pPr>
            <w:r>
              <w:t>AHCPMG304 Use firearms to humanely destroy animals</w:t>
            </w:r>
          </w:p>
          <w:p w14:paraId="52660165" w14:textId="07D5AB1D" w:rsidR="0068765F" w:rsidRDefault="0068765F" w:rsidP="0037052C">
            <w:pPr>
              <w:pStyle w:val="SITablebullet1"/>
              <w:ind w:left="357" w:hanging="357"/>
            </w:pPr>
            <w:r>
              <w:t>AHCPMG307 Apply animal trapping techniques</w:t>
            </w:r>
          </w:p>
          <w:p w14:paraId="2E505ACE" w14:textId="3B76A02C" w:rsidR="0068765F" w:rsidRDefault="0068765F" w:rsidP="0037052C">
            <w:pPr>
              <w:pStyle w:val="SITablebullet1"/>
              <w:ind w:left="357" w:hanging="357"/>
            </w:pPr>
            <w:r>
              <w:t>AHCPMG309 Apply pest animal control techniques</w:t>
            </w:r>
          </w:p>
          <w:p w14:paraId="7CCAF341" w14:textId="4977E210" w:rsidR="00F0667B" w:rsidRDefault="0068765F" w:rsidP="0037052C">
            <w:pPr>
              <w:pStyle w:val="SITablebullet1"/>
              <w:ind w:left="357" w:hanging="357"/>
            </w:pPr>
            <w:r>
              <w:t>AHCPMG312 Apply poison baits for vertebrate pest control in rural and environmental landscapes</w:t>
            </w:r>
            <w:r w:rsidR="0037052C">
              <w:t>, plus,</w:t>
            </w:r>
          </w:p>
          <w:p w14:paraId="53ED04D5" w14:textId="77777777" w:rsidR="0037052C" w:rsidRDefault="0037052C" w:rsidP="0037052C">
            <w:pPr>
              <w:pStyle w:val="SITablebullet1"/>
              <w:ind w:left="357" w:hanging="357"/>
            </w:pPr>
            <w:r>
              <w:t>1</w:t>
            </w:r>
            <w:r w:rsidR="0068765F">
              <w:t xml:space="preserve"> unit from elective groups C or E</w:t>
            </w:r>
            <w:r>
              <w:t>, plus,</w:t>
            </w:r>
          </w:p>
          <w:p w14:paraId="723D43B1" w14:textId="3A6B1BE3" w:rsidR="0068765F" w:rsidRPr="001E0A66" w:rsidRDefault="0037052C" w:rsidP="0037052C">
            <w:pPr>
              <w:pStyle w:val="SITablebullet1"/>
              <w:ind w:left="357" w:hanging="357"/>
            </w:pPr>
            <w:r>
              <w:t xml:space="preserve">2 </w:t>
            </w:r>
            <w:r w:rsidR="0068765F">
              <w:t xml:space="preserve">units from </w:t>
            </w:r>
            <w:r w:rsidR="0068765F" w:rsidRPr="0068765F">
              <w:t>electives in group</w:t>
            </w:r>
            <w:r>
              <w:t>s</w:t>
            </w:r>
            <w:r w:rsidR="0068765F" w:rsidRPr="0068765F">
              <w:t xml:space="preserve"> C and E or any currently endorsed Training Package or accredited course packaged at Certificate II, III or IV</w:t>
            </w:r>
          </w:p>
        </w:tc>
      </w:tr>
      <w:tr w:rsidR="00F0667B" w:rsidRPr="001E0A66" w14:paraId="48DED949" w14:textId="77777777" w:rsidTr="00AC1BC0">
        <w:tc>
          <w:tcPr>
            <w:tcW w:w="3003" w:type="dxa"/>
            <w:shd w:val="clear" w:color="auto" w:fill="auto"/>
          </w:tcPr>
          <w:p w14:paraId="406C0A20" w14:textId="6D9683F5" w:rsidR="00F0667B" w:rsidRPr="001E0A66" w:rsidRDefault="0068765F" w:rsidP="0068765F">
            <w:pPr>
              <w:pStyle w:val="SITabletext"/>
            </w:pPr>
            <w:r w:rsidRPr="0068765F">
              <w:t>AHC30318 Certificate III in Rural and Environmental Pest Management</w:t>
            </w:r>
          </w:p>
        </w:tc>
        <w:tc>
          <w:tcPr>
            <w:tcW w:w="3011" w:type="dxa"/>
            <w:shd w:val="clear" w:color="auto" w:fill="auto"/>
          </w:tcPr>
          <w:p w14:paraId="0BCD3D34" w14:textId="4867B0A5" w:rsidR="00F0667B" w:rsidRPr="001E0A66" w:rsidRDefault="0068765F" w:rsidP="0068765F">
            <w:pPr>
              <w:pStyle w:val="SITabletext"/>
            </w:pPr>
            <w:r w:rsidRPr="009956AB">
              <w:t>Weed Controller</w:t>
            </w:r>
          </w:p>
        </w:tc>
        <w:tc>
          <w:tcPr>
            <w:tcW w:w="3002" w:type="dxa"/>
            <w:shd w:val="clear" w:color="auto" w:fill="auto"/>
          </w:tcPr>
          <w:p w14:paraId="090310D7" w14:textId="51C0592D" w:rsidR="0068765F" w:rsidRDefault="0068765F" w:rsidP="0037052C">
            <w:pPr>
              <w:pStyle w:val="SITablebullet1"/>
              <w:ind w:left="357" w:hanging="357"/>
            </w:pPr>
            <w:r>
              <w:t>AHCPCM303 Identify plant specimens</w:t>
            </w:r>
          </w:p>
          <w:p w14:paraId="5A0F9CC3" w14:textId="77777777" w:rsidR="00F0667B" w:rsidRDefault="0068765F" w:rsidP="0037052C">
            <w:pPr>
              <w:pStyle w:val="SITablebullet1"/>
              <w:ind w:left="357" w:hanging="357"/>
            </w:pPr>
            <w:r>
              <w:t>AHCPMG301 Control weeds</w:t>
            </w:r>
          </w:p>
          <w:p w14:paraId="67F84C29" w14:textId="5BD463E9" w:rsidR="0068765F" w:rsidRDefault="0068765F" w:rsidP="0037052C">
            <w:pPr>
              <w:pStyle w:val="SITablebullet1"/>
              <w:ind w:left="357" w:hanging="357"/>
            </w:pPr>
            <w:r w:rsidRPr="0068765F">
              <w:t>AHCBIO201 Inspect and clean machinery for plant, animal and soil material</w:t>
            </w:r>
            <w:r w:rsidR="0037052C">
              <w:t>, plus,</w:t>
            </w:r>
          </w:p>
          <w:p w14:paraId="336D4611" w14:textId="77777777" w:rsidR="0037052C" w:rsidRDefault="0037052C" w:rsidP="0037052C">
            <w:pPr>
              <w:pStyle w:val="SITablebullet1"/>
              <w:ind w:left="357" w:hanging="357"/>
            </w:pPr>
            <w:r>
              <w:t>3</w:t>
            </w:r>
            <w:r w:rsidR="006810E4" w:rsidRPr="006810E4">
              <w:t xml:space="preserve"> units must be selected from the elective group D or E</w:t>
            </w:r>
            <w:r>
              <w:t>, plus,</w:t>
            </w:r>
          </w:p>
          <w:p w14:paraId="5BB1A39E" w14:textId="21111D1A" w:rsidR="006810E4" w:rsidRPr="001E0A66" w:rsidRDefault="0037052C" w:rsidP="0037052C">
            <w:pPr>
              <w:pStyle w:val="SITablebullet1"/>
              <w:ind w:left="357" w:hanging="357"/>
            </w:pPr>
            <w:r>
              <w:t>2 units</w:t>
            </w:r>
            <w:r w:rsidR="006810E4" w:rsidRPr="006810E4">
              <w:t xml:space="preserve"> must be selected from remaining group D or E or any currently endorsed Training Package or accredited course packaged at Certificate II, III or IV</w:t>
            </w:r>
          </w:p>
        </w:tc>
      </w:tr>
      <w:tr w:rsidR="00D706BA" w:rsidRPr="001E0A66" w14:paraId="2EA3E314" w14:textId="77777777" w:rsidTr="00AC1BC0">
        <w:tc>
          <w:tcPr>
            <w:tcW w:w="3003" w:type="dxa"/>
            <w:shd w:val="clear" w:color="auto" w:fill="auto"/>
          </w:tcPr>
          <w:p w14:paraId="6752F8ED" w14:textId="14D38EBD"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752497BA" w14:textId="3F576970" w:rsidR="00D706BA" w:rsidRPr="009956AB" w:rsidRDefault="00D706BA" w:rsidP="00D706BA">
            <w:pPr>
              <w:pStyle w:val="SITabletext"/>
            </w:pPr>
            <w:r w:rsidRPr="008B1AB6">
              <w:t>Climbing specialist</w:t>
            </w:r>
          </w:p>
        </w:tc>
        <w:tc>
          <w:tcPr>
            <w:tcW w:w="3002" w:type="dxa"/>
            <w:shd w:val="clear" w:color="auto" w:fill="auto"/>
          </w:tcPr>
          <w:p w14:paraId="1774D0E5" w14:textId="77777777" w:rsidR="00D706BA" w:rsidRDefault="00D706BA" w:rsidP="00D706BA">
            <w:pPr>
              <w:pStyle w:val="SITablebullet1"/>
              <w:ind w:left="357" w:hanging="357"/>
            </w:pPr>
            <w:r>
              <w:t>AHCARB317 Dismantle trees</w:t>
            </w:r>
          </w:p>
          <w:p w14:paraId="777EA78C" w14:textId="77777777" w:rsidR="00D706BA" w:rsidRDefault="00D706BA" w:rsidP="00D706BA">
            <w:pPr>
              <w:pStyle w:val="SITablebullet1"/>
              <w:ind w:left="357" w:hanging="357"/>
            </w:pPr>
            <w:r>
              <w:t>AHCARB318 Undertake aerial rescue</w:t>
            </w:r>
          </w:p>
          <w:p w14:paraId="17DDAF89" w14:textId="50EE9534" w:rsidR="00D706BA" w:rsidRDefault="00D706BA" w:rsidP="00D706BA">
            <w:pPr>
              <w:pStyle w:val="SITablebullet1"/>
              <w:ind w:left="357" w:hanging="357"/>
            </w:pPr>
            <w:r>
              <w:lastRenderedPageBreak/>
              <w:t>AHCARB319 Use arborist climbing techniques</w:t>
            </w:r>
          </w:p>
        </w:tc>
      </w:tr>
      <w:tr w:rsidR="00D706BA" w:rsidRPr="001E0A66" w14:paraId="58E046AC" w14:textId="77777777" w:rsidTr="00AC1BC0">
        <w:tc>
          <w:tcPr>
            <w:tcW w:w="3003" w:type="dxa"/>
            <w:shd w:val="clear" w:color="auto" w:fill="auto"/>
          </w:tcPr>
          <w:p w14:paraId="120F66F9" w14:textId="05D1E657" w:rsidR="00D706BA" w:rsidRPr="0068765F" w:rsidRDefault="00D706BA" w:rsidP="00D706BA">
            <w:pPr>
              <w:pStyle w:val="SITabletext"/>
            </w:pPr>
            <w:r w:rsidRPr="008B1AB6">
              <w:lastRenderedPageBreak/>
              <w:t>AHC308</w:t>
            </w:r>
            <w:r w:rsidR="009F1BA8">
              <w:t>20</w:t>
            </w:r>
            <w:r>
              <w:t xml:space="preserve"> C</w:t>
            </w:r>
            <w:r w:rsidRPr="008B1AB6">
              <w:t>ertificate III in Arboriculture</w:t>
            </w:r>
          </w:p>
        </w:tc>
        <w:tc>
          <w:tcPr>
            <w:tcW w:w="3011" w:type="dxa"/>
            <w:shd w:val="clear" w:color="auto" w:fill="auto"/>
          </w:tcPr>
          <w:p w14:paraId="73EE06EA" w14:textId="5BE16DC7" w:rsidR="00D706BA" w:rsidRPr="009956AB" w:rsidRDefault="00D706BA" w:rsidP="00D706BA">
            <w:pPr>
              <w:pStyle w:val="SITabletext"/>
            </w:pPr>
            <w:r w:rsidRPr="008B1AB6">
              <w:t>Crane specialist</w:t>
            </w:r>
          </w:p>
        </w:tc>
        <w:tc>
          <w:tcPr>
            <w:tcW w:w="3002" w:type="dxa"/>
            <w:shd w:val="clear" w:color="auto" w:fill="auto"/>
          </w:tcPr>
          <w:p w14:paraId="723D5038" w14:textId="77777777" w:rsidR="00D706BA" w:rsidRDefault="00D706BA" w:rsidP="00D706BA">
            <w:pPr>
              <w:pStyle w:val="SITablebullet1"/>
              <w:ind w:left="357" w:hanging="357"/>
            </w:pPr>
            <w:r>
              <w:t>AHCARB317 Dismantle trees</w:t>
            </w:r>
          </w:p>
          <w:p w14:paraId="353B67E2" w14:textId="77777777" w:rsidR="00D706BA" w:rsidRDefault="00D706BA" w:rsidP="00D706BA">
            <w:pPr>
              <w:pStyle w:val="SITablebullet1"/>
              <w:ind w:left="357" w:hanging="357"/>
            </w:pPr>
            <w:r>
              <w:t>AHCARB324 Use cranes to access and dismantle trees</w:t>
            </w:r>
          </w:p>
          <w:p w14:paraId="0D8C4283" w14:textId="430D268A" w:rsidR="00D706BA" w:rsidRDefault="00D706BA" w:rsidP="00D706BA">
            <w:pPr>
              <w:pStyle w:val="SITablebullet1"/>
              <w:ind w:left="357" w:hanging="357"/>
            </w:pPr>
            <w:r>
              <w:t>CPCCDO3011A* Perform dogging</w:t>
            </w:r>
          </w:p>
        </w:tc>
      </w:tr>
      <w:tr w:rsidR="00D706BA" w:rsidRPr="001E0A66" w14:paraId="7D35C84C" w14:textId="77777777" w:rsidTr="00AC1BC0">
        <w:tc>
          <w:tcPr>
            <w:tcW w:w="3003" w:type="dxa"/>
            <w:shd w:val="clear" w:color="auto" w:fill="auto"/>
          </w:tcPr>
          <w:p w14:paraId="7E8E7180" w14:textId="4C4E2327"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39A549F0" w14:textId="21F3C3DA" w:rsidR="00D706BA" w:rsidRPr="009956AB" w:rsidRDefault="00D706BA" w:rsidP="00D706BA">
            <w:pPr>
              <w:pStyle w:val="SITabletext"/>
            </w:pPr>
            <w:r w:rsidRPr="008B1AB6">
              <w:t xml:space="preserve">Elevated Work Platform </w:t>
            </w:r>
            <w:r>
              <w:t>Specialist</w:t>
            </w:r>
          </w:p>
        </w:tc>
        <w:tc>
          <w:tcPr>
            <w:tcW w:w="3002" w:type="dxa"/>
            <w:shd w:val="clear" w:color="auto" w:fill="auto"/>
          </w:tcPr>
          <w:p w14:paraId="1FAD3C0B" w14:textId="77777777" w:rsidR="00D706BA" w:rsidRDefault="00D706BA" w:rsidP="00D706BA">
            <w:pPr>
              <w:pStyle w:val="SITablebullet1"/>
              <w:ind w:left="357" w:hanging="357"/>
            </w:pPr>
            <w:r>
              <w:t>AHCARB317 Dismantle trees</w:t>
            </w:r>
          </w:p>
          <w:p w14:paraId="53E52E2A" w14:textId="77777777" w:rsidR="00D706BA" w:rsidRDefault="00D706BA" w:rsidP="00D706BA">
            <w:pPr>
              <w:pStyle w:val="SITablebullet1"/>
              <w:ind w:left="357" w:hanging="357"/>
            </w:pPr>
            <w:r>
              <w:t>TLILIC0005 Licence to operate a boom-type elevating work platform (boom length 11 metres or more)</w:t>
            </w:r>
          </w:p>
          <w:p w14:paraId="1A28D5A1" w14:textId="77777777" w:rsidR="00D706BA" w:rsidRDefault="00D706BA" w:rsidP="00D706BA">
            <w:pPr>
              <w:pStyle w:val="SITablebullet1"/>
              <w:ind w:left="357" w:hanging="357"/>
            </w:pPr>
            <w:r>
              <w:t>UETTDRRF03B* Perform EWP rescue</w:t>
            </w:r>
          </w:p>
          <w:p w14:paraId="15126192" w14:textId="2B984932" w:rsidR="00D706BA" w:rsidRDefault="00D706BA" w:rsidP="00D706BA">
            <w:pPr>
              <w:pStyle w:val="SITablebullet1"/>
              <w:ind w:left="357" w:hanging="357"/>
            </w:pPr>
            <w:r>
              <w:t>UETTDRRF08B Perform EWP controlled descent escape</w:t>
            </w:r>
          </w:p>
        </w:tc>
      </w:tr>
      <w:tr w:rsidR="00D706BA" w:rsidRPr="001E0A66" w14:paraId="14CBC566" w14:textId="77777777" w:rsidTr="00AC1BC0">
        <w:tc>
          <w:tcPr>
            <w:tcW w:w="3003" w:type="dxa"/>
            <w:shd w:val="clear" w:color="auto" w:fill="auto"/>
          </w:tcPr>
          <w:p w14:paraId="7142978B" w14:textId="1E639588"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22BCB505" w14:textId="14FD2C4A" w:rsidR="00D706BA" w:rsidRPr="009956AB" w:rsidRDefault="00D706BA" w:rsidP="00D706BA">
            <w:pPr>
              <w:pStyle w:val="SITabletext"/>
            </w:pPr>
            <w:r w:rsidRPr="008B1AB6">
              <w:t>Environmental arborist (habitat protection and creation)</w:t>
            </w:r>
          </w:p>
        </w:tc>
        <w:tc>
          <w:tcPr>
            <w:tcW w:w="3002" w:type="dxa"/>
            <w:shd w:val="clear" w:color="auto" w:fill="auto"/>
          </w:tcPr>
          <w:p w14:paraId="4F98D32C" w14:textId="6CCE9C19" w:rsidR="00D706BA" w:rsidRDefault="00D706BA" w:rsidP="00D706BA">
            <w:pPr>
              <w:pStyle w:val="SITablebullet1"/>
              <w:ind w:left="357" w:hanging="357"/>
            </w:pPr>
            <w:r>
              <w:t>AHCARB325 Manage trees to create and maintain habitat refuges</w:t>
            </w:r>
          </w:p>
          <w:p w14:paraId="34EA12FB" w14:textId="77777777" w:rsidR="00D706BA" w:rsidRDefault="00D706BA" w:rsidP="00D706BA">
            <w:pPr>
              <w:pStyle w:val="SITablebullet1"/>
              <w:ind w:left="357" w:hanging="357"/>
            </w:pPr>
            <w:r>
              <w:t>AHCFAU201 Recognise fauna</w:t>
            </w:r>
          </w:p>
          <w:p w14:paraId="12E6F26A" w14:textId="77777777" w:rsidR="00D706BA" w:rsidRDefault="00D706BA" w:rsidP="00D706BA">
            <w:pPr>
              <w:pStyle w:val="SITablebullet1"/>
              <w:ind w:left="357" w:hanging="357"/>
            </w:pPr>
            <w:r>
              <w:t>AHCLPW304 Carry out inspection of designated area</w:t>
            </w:r>
          </w:p>
          <w:p w14:paraId="3C794EAB" w14:textId="40EE8E12" w:rsidR="00D706BA" w:rsidRDefault="00D706BA" w:rsidP="00D706BA">
            <w:pPr>
              <w:pStyle w:val="SITablebullet1"/>
              <w:ind w:left="357" w:hanging="357"/>
            </w:pPr>
            <w:r>
              <w:t>AHCNAR202 Maintain wildlife habitat refuges</w:t>
            </w:r>
          </w:p>
        </w:tc>
      </w:tr>
      <w:tr w:rsidR="00D706BA" w:rsidRPr="001E0A66" w14:paraId="738B5232" w14:textId="77777777" w:rsidTr="00AC1BC0">
        <w:tc>
          <w:tcPr>
            <w:tcW w:w="3003" w:type="dxa"/>
            <w:shd w:val="clear" w:color="auto" w:fill="auto"/>
          </w:tcPr>
          <w:p w14:paraId="1E14E9B7" w14:textId="0D4F45AC" w:rsidR="00D706BA" w:rsidRPr="0068765F" w:rsidRDefault="00D706BA" w:rsidP="00D706BA">
            <w:pPr>
              <w:pStyle w:val="SITabletext"/>
            </w:pPr>
            <w:r w:rsidRPr="008B1AB6">
              <w:t>AHC308</w:t>
            </w:r>
            <w:r w:rsidR="009F1BA8">
              <w:t>20</w:t>
            </w:r>
            <w:r>
              <w:t xml:space="preserve"> C</w:t>
            </w:r>
            <w:r w:rsidRPr="008B1AB6">
              <w:t>ertificate III in Arboriculture</w:t>
            </w:r>
          </w:p>
        </w:tc>
        <w:tc>
          <w:tcPr>
            <w:tcW w:w="3011" w:type="dxa"/>
            <w:shd w:val="clear" w:color="auto" w:fill="auto"/>
          </w:tcPr>
          <w:p w14:paraId="2356D152" w14:textId="4A4DD92D" w:rsidR="00D706BA" w:rsidRPr="009956AB" w:rsidRDefault="00D706BA" w:rsidP="00D706BA">
            <w:pPr>
              <w:pStyle w:val="SITabletext"/>
            </w:pPr>
            <w:r>
              <w:t>Arborist works coordinator</w:t>
            </w:r>
          </w:p>
        </w:tc>
        <w:tc>
          <w:tcPr>
            <w:tcW w:w="3002" w:type="dxa"/>
            <w:shd w:val="clear" w:color="auto" w:fill="auto"/>
          </w:tcPr>
          <w:p w14:paraId="279181A5" w14:textId="77777777" w:rsidR="00D706BA" w:rsidRDefault="00D706BA" w:rsidP="00D706BA">
            <w:pPr>
              <w:pStyle w:val="SITablebullet1"/>
              <w:ind w:left="357" w:hanging="357"/>
            </w:pPr>
            <w:r>
              <w:t>AHCARB407 Supervise and audit tree operations</w:t>
            </w:r>
          </w:p>
          <w:p w14:paraId="142758CE" w14:textId="77777777" w:rsidR="00D706BA" w:rsidRDefault="00D706BA" w:rsidP="00D706BA">
            <w:pPr>
              <w:pStyle w:val="SITablebullet1"/>
              <w:ind w:left="357" w:hanging="357"/>
            </w:pPr>
            <w:r>
              <w:t>AHCARB408 Perform ground based tree defect evaluation</w:t>
            </w:r>
          </w:p>
          <w:p w14:paraId="54A90756" w14:textId="4486A3B6" w:rsidR="00D706BA" w:rsidRDefault="00D706BA" w:rsidP="00D706BA">
            <w:pPr>
              <w:pStyle w:val="SITablebullet1"/>
              <w:ind w:left="357" w:hanging="357"/>
            </w:pPr>
            <w:r>
              <w:t>AHCARB409 Conduct a safety audit</w:t>
            </w:r>
          </w:p>
        </w:tc>
      </w:tr>
      <w:tr w:rsidR="00AC1BC0" w:rsidRPr="009C0B64" w14:paraId="1D94B25A" w14:textId="77777777" w:rsidTr="00AC1BC0">
        <w:trPr>
          <w:trHeight w:val="5894"/>
        </w:trPr>
        <w:tc>
          <w:tcPr>
            <w:tcW w:w="3003" w:type="dxa"/>
            <w:vMerge w:val="restart"/>
            <w:shd w:val="clear" w:color="auto" w:fill="auto"/>
          </w:tcPr>
          <w:p w14:paraId="77DA3C29" w14:textId="77777777" w:rsidR="00AC1BC0" w:rsidRPr="009C0B64" w:rsidRDefault="00AC1BC0" w:rsidP="00E150D8">
            <w:pPr>
              <w:pStyle w:val="TableText"/>
              <w:rPr>
                <w:shd w:val="clear" w:color="auto" w:fill="FFFFFF"/>
              </w:rPr>
            </w:pPr>
            <w:r>
              <w:rPr>
                <w:shd w:val="clear" w:color="auto" w:fill="FFFFFF"/>
              </w:rPr>
              <w:lastRenderedPageBreak/>
              <w:t>AHC20320 Certificate II in Production Horticulture</w:t>
            </w:r>
          </w:p>
        </w:tc>
        <w:tc>
          <w:tcPr>
            <w:tcW w:w="3011" w:type="dxa"/>
            <w:shd w:val="clear" w:color="auto" w:fill="auto"/>
          </w:tcPr>
          <w:p w14:paraId="0A42E76F" w14:textId="77777777" w:rsidR="00AC1BC0" w:rsidRPr="009C0B64" w:rsidRDefault="00AC1BC0" w:rsidP="00E150D8">
            <w:pPr>
              <w:pStyle w:val="TableText"/>
            </w:pPr>
            <w:r w:rsidRPr="009C0B64">
              <w:t>Horticulture</w:t>
            </w:r>
          </w:p>
        </w:tc>
        <w:tc>
          <w:tcPr>
            <w:tcW w:w="3002" w:type="dxa"/>
            <w:shd w:val="clear" w:color="auto" w:fill="auto"/>
          </w:tcPr>
          <w:p w14:paraId="24A8FBA5" w14:textId="77777777" w:rsidR="00AC1BC0" w:rsidRPr="00AC1BC0" w:rsidRDefault="00AC1BC0" w:rsidP="00AC1BC0">
            <w:pPr>
              <w:pStyle w:val="SITablebullet1"/>
              <w:ind w:left="357" w:hanging="357"/>
            </w:pPr>
            <w:r w:rsidRPr="00AC1BC0">
              <w:t>At least 3 of the following:</w:t>
            </w:r>
          </w:p>
          <w:p w14:paraId="01CAC003" w14:textId="77777777" w:rsidR="00AC1BC0" w:rsidRPr="009C0B64" w:rsidRDefault="00AC1BC0" w:rsidP="00AC1BC0">
            <w:pPr>
              <w:pStyle w:val="SITablebullet1"/>
              <w:ind w:left="357" w:hanging="357"/>
            </w:pPr>
            <w:r w:rsidRPr="00AC1BC0">
              <w:t xml:space="preserve">AHCCHM201 </w:t>
            </w:r>
            <w:r w:rsidRPr="009C0B64">
              <w:t>Apply chemicals under supervision</w:t>
            </w:r>
          </w:p>
          <w:p w14:paraId="5A34E91D" w14:textId="77777777" w:rsidR="00AC1BC0" w:rsidRPr="009C0B64" w:rsidRDefault="00AC1BC0" w:rsidP="00AC1BC0">
            <w:pPr>
              <w:pStyle w:val="SITablebullet1"/>
              <w:ind w:left="357" w:hanging="357"/>
            </w:pPr>
            <w:r w:rsidRPr="00AC1BC0">
              <w:t xml:space="preserve">AHCMOM203 </w:t>
            </w:r>
            <w:r w:rsidRPr="009C0B64">
              <w:t>Operate basic machinery and equipment</w:t>
            </w:r>
          </w:p>
          <w:p w14:paraId="3ADFD5F4" w14:textId="77777777" w:rsidR="00AC1BC0" w:rsidRPr="009C0B64" w:rsidRDefault="00AC1BC0" w:rsidP="00AC1BC0">
            <w:pPr>
              <w:pStyle w:val="SITablebullet1"/>
              <w:ind w:left="357" w:hanging="357"/>
            </w:pPr>
            <w:r w:rsidRPr="00AC1BC0">
              <w:t>AHCPHT214</w:t>
            </w:r>
            <w:r w:rsidRPr="009C0B64">
              <w:t xml:space="preserve"> Support horticultural crop harvesting</w:t>
            </w:r>
          </w:p>
          <w:p w14:paraId="381FC902" w14:textId="77777777" w:rsidR="00AC1BC0" w:rsidRPr="009C0B64" w:rsidRDefault="00AC1BC0" w:rsidP="00AC1BC0">
            <w:pPr>
              <w:pStyle w:val="SITablebullet1"/>
              <w:ind w:left="357" w:hanging="357"/>
            </w:pPr>
            <w:r>
              <w:t>AHCPHT215 Plant horticultural crops</w:t>
            </w:r>
          </w:p>
          <w:p w14:paraId="41392D0B" w14:textId="77777777" w:rsidR="00AC1BC0" w:rsidRPr="00AC1BC0" w:rsidRDefault="00AC1BC0" w:rsidP="00AC1BC0">
            <w:pPr>
              <w:pStyle w:val="SITablebullet1"/>
              <w:ind w:left="357" w:hanging="357"/>
            </w:pPr>
            <w:r w:rsidRPr="00AC1BC0">
              <w:t>AHCPHT218 Carry out post-harvest operations</w:t>
            </w:r>
          </w:p>
          <w:p w14:paraId="4981CFD8" w14:textId="77777777" w:rsidR="00AC1BC0" w:rsidRPr="009C0B64" w:rsidRDefault="00AC1BC0" w:rsidP="00AC1BC0">
            <w:pPr>
              <w:pStyle w:val="SITablebullet1"/>
              <w:ind w:left="357" w:hanging="357"/>
            </w:pPr>
            <w:r w:rsidRPr="00AC1BC0">
              <w:t>AHCSOL203 Assist with soil or growing media sampling and testing</w:t>
            </w:r>
          </w:p>
          <w:p w14:paraId="140F6AF0" w14:textId="77777777" w:rsidR="00AC1BC0" w:rsidRPr="009C0B64" w:rsidRDefault="00AC1BC0" w:rsidP="00AC1BC0">
            <w:pPr>
              <w:pStyle w:val="SITablebullet1"/>
              <w:ind w:left="357" w:hanging="357"/>
            </w:pPr>
            <w:r w:rsidRPr="00AC1BC0">
              <w:t xml:space="preserve">AHCWRK209 </w:t>
            </w:r>
            <w:r w:rsidRPr="009C0B64">
              <w:t>Participate in environmentally sustainable work practices</w:t>
            </w:r>
          </w:p>
          <w:p w14:paraId="43B54E96" w14:textId="2E862805" w:rsidR="00AC1BC0" w:rsidRPr="00AC1BC0" w:rsidRDefault="00AC1BC0" w:rsidP="00AC1BC0">
            <w:pPr>
              <w:pStyle w:val="SITablebullet1"/>
              <w:ind w:left="357" w:hanging="357"/>
            </w:pPr>
            <w:r w:rsidRPr="00AC1BC0">
              <w:t xml:space="preserve">FBPFSY2001 </w:t>
            </w:r>
            <w:r w:rsidRPr="009C0B64">
              <w:t>Implement the food safety program and procedures</w:t>
            </w:r>
          </w:p>
        </w:tc>
      </w:tr>
      <w:tr w:rsidR="00AC1BC0" w:rsidRPr="009C0B64" w14:paraId="31529C41" w14:textId="77777777" w:rsidTr="00AC1BC0">
        <w:trPr>
          <w:trHeight w:val="6218"/>
        </w:trPr>
        <w:tc>
          <w:tcPr>
            <w:tcW w:w="3003" w:type="dxa"/>
            <w:vMerge/>
            <w:shd w:val="clear" w:color="auto" w:fill="auto"/>
          </w:tcPr>
          <w:p w14:paraId="14A28A94" w14:textId="77777777" w:rsidR="00AC1BC0" w:rsidRPr="009C0B64" w:rsidRDefault="00AC1BC0" w:rsidP="0045126C">
            <w:pPr>
              <w:pStyle w:val="SITableheading"/>
              <w:rPr>
                <w:shd w:val="clear" w:color="auto" w:fill="FFFFFF"/>
              </w:rPr>
            </w:pPr>
          </w:p>
        </w:tc>
        <w:tc>
          <w:tcPr>
            <w:tcW w:w="3011" w:type="dxa"/>
            <w:shd w:val="clear" w:color="auto" w:fill="auto"/>
          </w:tcPr>
          <w:p w14:paraId="3AAAFB3A" w14:textId="77777777" w:rsidR="00AC1BC0" w:rsidRPr="009C0B64" w:rsidRDefault="00AC1BC0" w:rsidP="00E150D8">
            <w:pPr>
              <w:pStyle w:val="TableText"/>
            </w:pPr>
            <w:r w:rsidRPr="009C0B64">
              <w:t>Floriculture</w:t>
            </w:r>
          </w:p>
        </w:tc>
        <w:tc>
          <w:tcPr>
            <w:tcW w:w="3002" w:type="dxa"/>
            <w:shd w:val="clear" w:color="auto" w:fill="auto"/>
          </w:tcPr>
          <w:p w14:paraId="6E7BA8D3" w14:textId="77777777" w:rsidR="00AC1BC0" w:rsidRPr="00AC1BC0" w:rsidRDefault="00AC1BC0" w:rsidP="00AC1BC0">
            <w:pPr>
              <w:pStyle w:val="SITablebullet1"/>
              <w:ind w:left="357" w:hanging="357"/>
            </w:pPr>
            <w:r w:rsidRPr="00AC1BC0">
              <w:t>At least 3 of the following:</w:t>
            </w:r>
          </w:p>
          <w:p w14:paraId="19089E64" w14:textId="77777777" w:rsidR="00AC1BC0" w:rsidRPr="009C0B64" w:rsidRDefault="00AC1BC0" w:rsidP="00AC1BC0">
            <w:pPr>
              <w:pStyle w:val="SITablebullet1"/>
              <w:ind w:left="357" w:hanging="357"/>
            </w:pPr>
            <w:r w:rsidRPr="00AC1BC0">
              <w:t>AHCNSY205 Pot up plants</w:t>
            </w:r>
          </w:p>
          <w:p w14:paraId="7AB11FFE" w14:textId="77777777" w:rsidR="00AC1BC0" w:rsidRPr="009C0B64" w:rsidRDefault="00AC1BC0" w:rsidP="00AC1BC0">
            <w:pPr>
              <w:pStyle w:val="SITablebullet1"/>
              <w:ind w:left="357" w:hanging="357"/>
            </w:pPr>
            <w:r w:rsidRPr="00AC1BC0">
              <w:t>AHCNSY206 Care for nursery plants</w:t>
            </w:r>
          </w:p>
          <w:p w14:paraId="78253FEB" w14:textId="77777777" w:rsidR="00AC1BC0" w:rsidRPr="009C0B64" w:rsidRDefault="00AC1BC0" w:rsidP="00AC1BC0">
            <w:pPr>
              <w:pStyle w:val="SITablebullet1"/>
              <w:ind w:left="357" w:hanging="357"/>
            </w:pPr>
            <w:r w:rsidRPr="00AC1BC0">
              <w:t>AHCNSY207 Undertake propagation activities</w:t>
            </w:r>
          </w:p>
          <w:p w14:paraId="481202E5" w14:textId="77777777" w:rsidR="00AC1BC0" w:rsidRPr="009C0B64" w:rsidRDefault="00AC1BC0" w:rsidP="00AC1BC0">
            <w:pPr>
              <w:pStyle w:val="SITablebullet1"/>
              <w:ind w:left="357" w:hanging="357"/>
            </w:pPr>
            <w:r w:rsidRPr="00AC1BC0">
              <w:t>AHCPCM204 Recognise plants</w:t>
            </w:r>
          </w:p>
          <w:p w14:paraId="7605F403" w14:textId="77777777" w:rsidR="00AC1BC0" w:rsidRPr="009C0B64" w:rsidRDefault="00AC1BC0" w:rsidP="00AC1BC0">
            <w:pPr>
              <w:pStyle w:val="SITablebullet1"/>
              <w:ind w:left="357" w:hanging="357"/>
            </w:pPr>
            <w:r w:rsidRPr="00AC1BC0">
              <w:t xml:space="preserve">AHCPHT214 </w:t>
            </w:r>
            <w:r w:rsidRPr="009C0B64">
              <w:t>Support horticultural crop harvesting</w:t>
            </w:r>
          </w:p>
          <w:p w14:paraId="5D6F1BB6" w14:textId="77777777" w:rsidR="00AC1BC0" w:rsidRPr="009C0B64" w:rsidRDefault="00AC1BC0" w:rsidP="00AC1BC0">
            <w:pPr>
              <w:pStyle w:val="SITablebullet1"/>
              <w:ind w:left="357" w:hanging="357"/>
            </w:pPr>
            <w:r w:rsidRPr="00AC1BC0">
              <w:t>AHCPHT215 Plant horticultural crops</w:t>
            </w:r>
          </w:p>
          <w:p w14:paraId="0A870271" w14:textId="77777777" w:rsidR="00AC1BC0" w:rsidRPr="009C0B64" w:rsidRDefault="00AC1BC0" w:rsidP="00AC1BC0">
            <w:pPr>
              <w:pStyle w:val="SITablebullet1"/>
              <w:ind w:left="357" w:hanging="357"/>
            </w:pPr>
            <w:r w:rsidRPr="00AC1BC0">
              <w:t>AHCPHT217 Undertake field budding and grafting</w:t>
            </w:r>
          </w:p>
          <w:p w14:paraId="78755D0C" w14:textId="77777777" w:rsidR="00AC1BC0" w:rsidRPr="009C0B64" w:rsidRDefault="00AC1BC0" w:rsidP="00AC1BC0">
            <w:pPr>
              <w:pStyle w:val="SITablebullet1"/>
              <w:ind w:left="357" w:hanging="357"/>
            </w:pPr>
            <w:r w:rsidRPr="00AC1BC0">
              <w:t>AHCPHT218 Carry out post-harvest operations</w:t>
            </w:r>
          </w:p>
          <w:p w14:paraId="497F97CF" w14:textId="77777777" w:rsidR="00AC1BC0" w:rsidRPr="009C0B64" w:rsidRDefault="00AC1BC0" w:rsidP="00AC1BC0">
            <w:pPr>
              <w:pStyle w:val="SITablebullet1"/>
              <w:ind w:left="357" w:hanging="357"/>
            </w:pPr>
            <w:r w:rsidRPr="00AC1BC0">
              <w:t>AHCSOL203 Assist with soil or growing media sampling and testing</w:t>
            </w:r>
          </w:p>
          <w:p w14:paraId="4C74A108" w14:textId="3EEFC32E" w:rsidR="00AC1BC0" w:rsidRPr="00AC1BC0" w:rsidRDefault="00AC1BC0" w:rsidP="00E150D8">
            <w:pPr>
              <w:pStyle w:val="SITablebullet1"/>
              <w:ind w:left="357" w:hanging="357"/>
            </w:pPr>
            <w:r w:rsidRPr="00AC1BC0">
              <w:t xml:space="preserve">AHCWRK209 </w:t>
            </w:r>
            <w:r w:rsidRPr="009C0B64">
              <w:t>Participate in environmentally sustainable work practices</w:t>
            </w:r>
          </w:p>
        </w:tc>
      </w:tr>
      <w:tr w:rsidR="00AC1BC0" w:rsidRPr="009C0B64" w14:paraId="68A8A766" w14:textId="77777777" w:rsidTr="00AC1BC0">
        <w:trPr>
          <w:trHeight w:val="5044"/>
        </w:trPr>
        <w:tc>
          <w:tcPr>
            <w:tcW w:w="3003" w:type="dxa"/>
            <w:vMerge w:val="restart"/>
            <w:shd w:val="clear" w:color="auto" w:fill="auto"/>
          </w:tcPr>
          <w:p w14:paraId="437665F3" w14:textId="77777777" w:rsidR="00AC1BC0" w:rsidRPr="009C0B64" w:rsidRDefault="00AC1BC0" w:rsidP="00E150D8">
            <w:pPr>
              <w:pStyle w:val="TableText"/>
              <w:rPr>
                <w:shd w:val="clear" w:color="auto" w:fill="FFFFFF"/>
              </w:rPr>
            </w:pPr>
            <w:r>
              <w:rPr>
                <w:shd w:val="clear" w:color="auto" w:fill="FFFFFF"/>
              </w:rPr>
              <w:lastRenderedPageBreak/>
              <w:t>AHC20720 Certificate II in Nursery Operations</w:t>
            </w:r>
          </w:p>
        </w:tc>
        <w:tc>
          <w:tcPr>
            <w:tcW w:w="3011" w:type="dxa"/>
            <w:shd w:val="clear" w:color="auto" w:fill="auto"/>
          </w:tcPr>
          <w:p w14:paraId="3031FD5C" w14:textId="77777777" w:rsidR="00AC1BC0" w:rsidRPr="009C0B64" w:rsidRDefault="00AC1BC0" w:rsidP="00E150D8">
            <w:pPr>
              <w:pStyle w:val="TableText"/>
            </w:pPr>
            <w:r w:rsidRPr="009C0B64">
              <w:t>Nursery Production</w:t>
            </w:r>
          </w:p>
        </w:tc>
        <w:tc>
          <w:tcPr>
            <w:tcW w:w="3002" w:type="dxa"/>
            <w:shd w:val="clear" w:color="auto" w:fill="auto"/>
          </w:tcPr>
          <w:p w14:paraId="2360868E" w14:textId="77777777" w:rsidR="00AC1BC0" w:rsidRPr="00AC1BC0" w:rsidRDefault="00AC1BC0" w:rsidP="00AC1BC0">
            <w:pPr>
              <w:pStyle w:val="SITablebullet1"/>
              <w:ind w:left="357" w:hanging="357"/>
            </w:pPr>
            <w:r w:rsidRPr="00AC1BC0">
              <w:t>At least 4 of the following:</w:t>
            </w:r>
          </w:p>
          <w:p w14:paraId="4916CBD4" w14:textId="77777777" w:rsidR="00AC1BC0" w:rsidRPr="009C0B64" w:rsidRDefault="00AC1BC0" w:rsidP="00AC1BC0">
            <w:pPr>
              <w:pStyle w:val="SITablebullet1"/>
              <w:ind w:left="357" w:hanging="357"/>
            </w:pPr>
            <w:r w:rsidRPr="009C0B64">
              <w:t>AHCCHM201 Apply chemicals under supervision</w:t>
            </w:r>
          </w:p>
          <w:p w14:paraId="0A96607B" w14:textId="77777777" w:rsidR="00AC1BC0" w:rsidRPr="00420A0B" w:rsidRDefault="00AC1BC0" w:rsidP="00AC1BC0">
            <w:pPr>
              <w:pStyle w:val="SITablebullet1"/>
              <w:ind w:left="357" w:hanging="357"/>
            </w:pPr>
            <w:r w:rsidRPr="00420A0B">
              <w:t>AHCIRG221 Assist with pressurised irrigation operations</w:t>
            </w:r>
          </w:p>
          <w:p w14:paraId="460007B4" w14:textId="77777777" w:rsidR="00AC1BC0" w:rsidRPr="00420A0B" w:rsidRDefault="00AC1BC0" w:rsidP="00AC1BC0">
            <w:pPr>
              <w:pStyle w:val="SITablebullet1"/>
              <w:ind w:left="357" w:hanging="357"/>
            </w:pPr>
            <w:r>
              <w:t>AHCNSY205 Pot up plants</w:t>
            </w:r>
          </w:p>
          <w:p w14:paraId="0A346700" w14:textId="77777777" w:rsidR="00AC1BC0" w:rsidRPr="00420A0B" w:rsidRDefault="00AC1BC0" w:rsidP="00AC1BC0">
            <w:pPr>
              <w:pStyle w:val="SITablebullet1"/>
              <w:ind w:left="357" w:hanging="357"/>
            </w:pPr>
            <w:r>
              <w:t>AHCNSY207 Undertake propagation activities</w:t>
            </w:r>
          </w:p>
          <w:p w14:paraId="72AB976F" w14:textId="77777777" w:rsidR="00AC1BC0" w:rsidRPr="00AC1BC0" w:rsidRDefault="00AC1BC0" w:rsidP="00AC1BC0">
            <w:pPr>
              <w:pStyle w:val="SITablebullet1"/>
              <w:ind w:left="357" w:hanging="357"/>
            </w:pPr>
            <w:r w:rsidRPr="00420A0B">
              <w:t>AHCPMG201 Treat weeds</w:t>
            </w:r>
          </w:p>
          <w:p w14:paraId="3BDD621A" w14:textId="77777777" w:rsidR="00AC1BC0" w:rsidRPr="00AC1BC0" w:rsidRDefault="00AC1BC0" w:rsidP="00AC1BC0">
            <w:pPr>
              <w:pStyle w:val="SITablebullet1"/>
              <w:ind w:left="357" w:hanging="357"/>
            </w:pPr>
            <w:r w:rsidRPr="00420A0B">
              <w:t>AHCPMG202 Treat plant pests, diseases and disorders</w:t>
            </w:r>
          </w:p>
          <w:p w14:paraId="37096520" w14:textId="77777777" w:rsidR="00AC1BC0" w:rsidRPr="00420A0B" w:rsidRDefault="00AC1BC0" w:rsidP="00AC1BC0">
            <w:pPr>
              <w:pStyle w:val="SITablebullet1"/>
              <w:ind w:left="357" w:hanging="357"/>
            </w:pPr>
            <w:r>
              <w:t>AHCSOL203 Assist with soil or growing media sampling and testing</w:t>
            </w:r>
          </w:p>
          <w:p w14:paraId="08D18359" w14:textId="7E7942C1" w:rsidR="00AC1BC0" w:rsidRPr="00AC1BC0" w:rsidRDefault="00AC1BC0" w:rsidP="00E150D8">
            <w:pPr>
              <w:pStyle w:val="SITablebullet1"/>
              <w:ind w:left="357" w:hanging="357"/>
            </w:pPr>
            <w:r w:rsidRPr="00420A0B">
              <w:t>AHCWRK207 Collect and record production data</w:t>
            </w:r>
          </w:p>
        </w:tc>
      </w:tr>
      <w:tr w:rsidR="00AC1BC0" w:rsidRPr="002A748D" w14:paraId="3BC97545" w14:textId="77777777" w:rsidTr="00984041">
        <w:trPr>
          <w:trHeight w:val="3530"/>
        </w:trPr>
        <w:tc>
          <w:tcPr>
            <w:tcW w:w="3003" w:type="dxa"/>
            <w:vMerge/>
            <w:shd w:val="clear" w:color="auto" w:fill="auto"/>
          </w:tcPr>
          <w:p w14:paraId="6214F2C4" w14:textId="77777777" w:rsidR="00AC1BC0" w:rsidRPr="00420A0B" w:rsidRDefault="00AC1BC0" w:rsidP="00E150D8">
            <w:pPr>
              <w:pStyle w:val="TableText"/>
              <w:rPr>
                <w:shd w:val="clear" w:color="auto" w:fill="FFFFFF"/>
              </w:rPr>
            </w:pPr>
          </w:p>
        </w:tc>
        <w:tc>
          <w:tcPr>
            <w:tcW w:w="3011" w:type="dxa"/>
            <w:shd w:val="clear" w:color="auto" w:fill="auto"/>
          </w:tcPr>
          <w:p w14:paraId="58B23506" w14:textId="77777777" w:rsidR="00AC1BC0" w:rsidRPr="00420A0B" w:rsidRDefault="00AC1BC0" w:rsidP="00E150D8">
            <w:pPr>
              <w:pStyle w:val="TableText"/>
            </w:pPr>
            <w:r w:rsidRPr="00420A0B">
              <w:t>Retail Nursery</w:t>
            </w:r>
          </w:p>
        </w:tc>
        <w:tc>
          <w:tcPr>
            <w:tcW w:w="3002" w:type="dxa"/>
            <w:shd w:val="clear" w:color="auto" w:fill="auto"/>
          </w:tcPr>
          <w:p w14:paraId="1243F018" w14:textId="77777777" w:rsidR="00AC1BC0" w:rsidRPr="00AC1BC0" w:rsidRDefault="00AC1BC0" w:rsidP="00AC1BC0">
            <w:pPr>
              <w:pStyle w:val="SITablebullet1"/>
              <w:ind w:left="357" w:hanging="357"/>
            </w:pPr>
            <w:r w:rsidRPr="00AC1BC0">
              <w:t>At least 4 of the following:</w:t>
            </w:r>
          </w:p>
          <w:p w14:paraId="535E748D" w14:textId="77777777" w:rsidR="00AC1BC0" w:rsidRPr="00420A0B" w:rsidRDefault="00AC1BC0" w:rsidP="00AC1BC0">
            <w:pPr>
              <w:pStyle w:val="SITablebullet1"/>
              <w:ind w:left="357" w:hanging="357"/>
            </w:pPr>
            <w:r>
              <w:t>AHCNSY208 Maintain indoor plants</w:t>
            </w:r>
          </w:p>
          <w:p w14:paraId="69AA2906" w14:textId="77777777" w:rsidR="00AC1BC0" w:rsidRPr="00420A0B" w:rsidRDefault="00AC1BC0" w:rsidP="00AC1BC0">
            <w:pPr>
              <w:pStyle w:val="SITablebullet1"/>
              <w:ind w:left="357" w:hanging="357"/>
            </w:pPr>
            <w:r w:rsidRPr="00420A0B">
              <w:t>AHCPGD202 Prepare and maintain plant displays</w:t>
            </w:r>
          </w:p>
          <w:p w14:paraId="3FF4C949" w14:textId="77777777" w:rsidR="00AC1BC0" w:rsidRPr="00420A0B" w:rsidRDefault="00AC1BC0" w:rsidP="00AC1BC0">
            <w:pPr>
              <w:pStyle w:val="SITablebullet1"/>
              <w:ind w:left="357" w:hanging="357"/>
            </w:pPr>
            <w:r w:rsidRPr="00420A0B">
              <w:t>SIRRINV001 Receive and handle retail stock</w:t>
            </w:r>
          </w:p>
          <w:p w14:paraId="2CDAC3E5" w14:textId="77777777" w:rsidR="00AC1BC0" w:rsidRPr="00420A0B" w:rsidRDefault="00AC1BC0" w:rsidP="00AC1BC0">
            <w:pPr>
              <w:pStyle w:val="SITablebullet1"/>
              <w:ind w:left="357" w:hanging="357"/>
            </w:pPr>
            <w:r w:rsidRPr="00420A0B">
              <w:t>SIRXIND002 Organise and maintain the store environment</w:t>
            </w:r>
          </w:p>
          <w:p w14:paraId="47A90FA1" w14:textId="5F9A01E1" w:rsidR="00AC1BC0" w:rsidRPr="00AC1BC0" w:rsidRDefault="00AC1BC0" w:rsidP="00E150D8">
            <w:pPr>
              <w:pStyle w:val="SITablebullet1"/>
              <w:ind w:left="357" w:hanging="357"/>
            </w:pPr>
            <w:r w:rsidRPr="00420A0B">
              <w:t>SIRXSLS001 Sell to the retail customer</w:t>
            </w:r>
          </w:p>
        </w:tc>
      </w:tr>
      <w:tr w:rsidR="00AC1BC0" w:rsidRPr="009C0B64" w14:paraId="4789DF13" w14:textId="77777777" w:rsidTr="00AC1BC0">
        <w:trPr>
          <w:trHeight w:val="5752"/>
        </w:trPr>
        <w:tc>
          <w:tcPr>
            <w:tcW w:w="3003" w:type="dxa"/>
            <w:vMerge w:val="restart"/>
            <w:shd w:val="clear" w:color="auto" w:fill="auto"/>
          </w:tcPr>
          <w:p w14:paraId="788FB5F5" w14:textId="77777777" w:rsidR="00AC1BC0" w:rsidRPr="009C0B64" w:rsidRDefault="00AC1BC0" w:rsidP="00E150D8">
            <w:pPr>
              <w:pStyle w:val="TableText"/>
              <w:rPr>
                <w:shd w:val="clear" w:color="auto" w:fill="FFFFFF"/>
              </w:rPr>
            </w:pPr>
            <w:r>
              <w:rPr>
                <w:shd w:val="clear" w:color="auto" w:fill="FFFFFF"/>
              </w:rPr>
              <w:lastRenderedPageBreak/>
              <w:t>AHC30620 Certificate III in Production Horticulture</w:t>
            </w:r>
          </w:p>
        </w:tc>
        <w:tc>
          <w:tcPr>
            <w:tcW w:w="3011" w:type="dxa"/>
            <w:shd w:val="clear" w:color="auto" w:fill="auto"/>
          </w:tcPr>
          <w:p w14:paraId="3C4475A9" w14:textId="77777777" w:rsidR="00AC1BC0" w:rsidRPr="009C0B64" w:rsidRDefault="00AC1BC0" w:rsidP="00E150D8">
            <w:pPr>
              <w:pStyle w:val="TableText"/>
            </w:pPr>
            <w:r w:rsidRPr="009C0B64">
              <w:t>Horticulture</w:t>
            </w:r>
          </w:p>
        </w:tc>
        <w:tc>
          <w:tcPr>
            <w:tcW w:w="3002" w:type="dxa"/>
            <w:shd w:val="clear" w:color="auto" w:fill="auto"/>
          </w:tcPr>
          <w:p w14:paraId="074ABB46" w14:textId="77777777" w:rsidR="00AC1BC0" w:rsidRPr="00AC1BC0" w:rsidRDefault="00AC1BC0" w:rsidP="00AC1BC0">
            <w:pPr>
              <w:pStyle w:val="SITablebullet1"/>
              <w:ind w:left="357" w:hanging="357"/>
            </w:pPr>
            <w:r w:rsidRPr="00AC1BC0">
              <w:t>At least 3 of the following:</w:t>
            </w:r>
          </w:p>
          <w:p w14:paraId="58FF2F31" w14:textId="77777777" w:rsidR="00AC1BC0" w:rsidRPr="009C0B64" w:rsidRDefault="00AC1BC0" w:rsidP="00AC1BC0">
            <w:pPr>
              <w:pStyle w:val="SITablebullet1"/>
              <w:ind w:left="357" w:hanging="357"/>
            </w:pPr>
            <w:r w:rsidRPr="009C0B64">
              <w:t>AHCBIO302 Identify and report unusual disease or plant pest signs</w:t>
            </w:r>
          </w:p>
          <w:p w14:paraId="50C23E92" w14:textId="77777777" w:rsidR="00AC1BC0" w:rsidRPr="009C0B64" w:rsidRDefault="00AC1BC0" w:rsidP="00AC1BC0">
            <w:pPr>
              <w:pStyle w:val="SITablebullet1"/>
              <w:ind w:left="357" w:hanging="357"/>
            </w:pPr>
            <w:r w:rsidRPr="009C0B64">
              <w:t>AHCIRG346 Operate pressurised irrigation systems</w:t>
            </w:r>
          </w:p>
          <w:p w14:paraId="46E743BA" w14:textId="77777777" w:rsidR="00AC1BC0" w:rsidRPr="009C0B64" w:rsidRDefault="00AC1BC0" w:rsidP="00AC1BC0">
            <w:pPr>
              <w:pStyle w:val="SITablebullet1"/>
              <w:ind w:left="357" w:hanging="357"/>
            </w:pPr>
            <w:r w:rsidRPr="009C0B64">
              <w:t>AHCMOM304 Operate machinery and equipment</w:t>
            </w:r>
          </w:p>
          <w:p w14:paraId="311E047F" w14:textId="77777777" w:rsidR="00AC1BC0" w:rsidRPr="009C0B64" w:rsidRDefault="00AC1BC0" w:rsidP="00AC1BC0">
            <w:pPr>
              <w:pStyle w:val="SITablebullet1"/>
              <w:ind w:left="357" w:hanging="357"/>
            </w:pPr>
            <w:r>
              <w:t>AHCPHT313 Implement a post-harvest program</w:t>
            </w:r>
          </w:p>
          <w:p w14:paraId="679F5261" w14:textId="77777777" w:rsidR="00AC1BC0" w:rsidRPr="009C0B64" w:rsidRDefault="00AC1BC0" w:rsidP="00AC1BC0">
            <w:pPr>
              <w:pStyle w:val="SITablebullet1"/>
              <w:ind w:left="357" w:hanging="357"/>
            </w:pPr>
            <w:r>
              <w:t>AHCPHT314 Harvest horticultural crops mechanically</w:t>
            </w:r>
          </w:p>
          <w:p w14:paraId="66282FB3" w14:textId="77777777" w:rsidR="00AC1BC0" w:rsidRPr="009C0B64" w:rsidRDefault="00AC1BC0" w:rsidP="00AC1BC0">
            <w:pPr>
              <w:pStyle w:val="SITablebullet1"/>
              <w:ind w:left="357" w:hanging="357"/>
            </w:pPr>
            <w:r>
              <w:t>AHCPHT315 Establish horticultural crops</w:t>
            </w:r>
          </w:p>
          <w:p w14:paraId="2EBAC56A" w14:textId="77777777" w:rsidR="00AC1BC0" w:rsidRPr="009C0B64" w:rsidRDefault="00AC1BC0" w:rsidP="00AC1BC0">
            <w:pPr>
              <w:pStyle w:val="SITablebullet1"/>
              <w:ind w:left="357" w:hanging="357"/>
            </w:pPr>
            <w:r>
              <w:t>AHCPHT317 Coordinate horticultural crop harvesting</w:t>
            </w:r>
          </w:p>
          <w:p w14:paraId="29629F66" w14:textId="4E342FC0" w:rsidR="00AC1BC0" w:rsidRPr="00AC1BC0" w:rsidRDefault="00AC1BC0" w:rsidP="00E150D8">
            <w:pPr>
              <w:pStyle w:val="SITablebullet1"/>
              <w:ind w:left="357" w:hanging="357"/>
            </w:pPr>
            <w:r w:rsidRPr="009C0B64">
              <w:t>AHCWRK309 Apply environmentally sustainable work practices</w:t>
            </w:r>
          </w:p>
        </w:tc>
      </w:tr>
      <w:tr w:rsidR="00AC1BC0" w:rsidRPr="009C0B64" w14:paraId="0C8DBE24" w14:textId="77777777" w:rsidTr="00984041">
        <w:trPr>
          <w:trHeight w:val="4350"/>
        </w:trPr>
        <w:tc>
          <w:tcPr>
            <w:tcW w:w="3003" w:type="dxa"/>
            <w:vMerge/>
            <w:shd w:val="clear" w:color="auto" w:fill="auto"/>
          </w:tcPr>
          <w:p w14:paraId="7C9B3CCE" w14:textId="77777777" w:rsidR="00AC1BC0" w:rsidRPr="009C0B64" w:rsidRDefault="00AC1BC0" w:rsidP="0045126C">
            <w:pPr>
              <w:pStyle w:val="SITableheading"/>
              <w:rPr>
                <w:shd w:val="clear" w:color="auto" w:fill="FFFFFF"/>
              </w:rPr>
            </w:pPr>
          </w:p>
        </w:tc>
        <w:tc>
          <w:tcPr>
            <w:tcW w:w="3011" w:type="dxa"/>
            <w:shd w:val="clear" w:color="auto" w:fill="auto"/>
          </w:tcPr>
          <w:p w14:paraId="6A78A677" w14:textId="77777777" w:rsidR="00AC1BC0" w:rsidRPr="009C0B64" w:rsidRDefault="00AC1BC0" w:rsidP="00E150D8">
            <w:pPr>
              <w:pStyle w:val="TableText"/>
            </w:pPr>
            <w:r w:rsidRPr="009C0B64">
              <w:t>Floriculture</w:t>
            </w:r>
          </w:p>
        </w:tc>
        <w:tc>
          <w:tcPr>
            <w:tcW w:w="3002" w:type="dxa"/>
            <w:shd w:val="clear" w:color="auto" w:fill="auto"/>
          </w:tcPr>
          <w:p w14:paraId="3A59C7B6" w14:textId="77777777" w:rsidR="00AC1BC0" w:rsidRPr="00AC1BC0" w:rsidRDefault="00AC1BC0" w:rsidP="00AC1BC0">
            <w:pPr>
              <w:pStyle w:val="SITablebullet1"/>
              <w:ind w:left="357" w:hanging="357"/>
            </w:pPr>
            <w:r w:rsidRPr="00AC1BC0">
              <w:t>At least 3 of the following:</w:t>
            </w:r>
          </w:p>
          <w:p w14:paraId="214F620B" w14:textId="77777777" w:rsidR="00AC1BC0" w:rsidRPr="009C0B64" w:rsidRDefault="00AC1BC0" w:rsidP="00AC1BC0">
            <w:pPr>
              <w:pStyle w:val="SITablebullet1"/>
              <w:ind w:left="357" w:hanging="357"/>
            </w:pPr>
            <w:r w:rsidRPr="009C0B64">
              <w:t>AHCBIO302 Identify and report unusual disease or plant pest signs</w:t>
            </w:r>
          </w:p>
          <w:p w14:paraId="7D70FA10" w14:textId="77777777" w:rsidR="00AC1BC0" w:rsidRPr="009C0B64" w:rsidRDefault="00AC1BC0" w:rsidP="00AC1BC0">
            <w:pPr>
              <w:pStyle w:val="SITablebullet1"/>
              <w:ind w:left="357" w:hanging="357"/>
            </w:pPr>
            <w:r>
              <w:t>AHCNSY308 Maintain nursery plants</w:t>
            </w:r>
          </w:p>
          <w:p w14:paraId="72362F3F" w14:textId="77777777" w:rsidR="00AC1BC0" w:rsidRPr="00AC1BC0" w:rsidRDefault="00AC1BC0" w:rsidP="00AC1BC0">
            <w:pPr>
              <w:pStyle w:val="SITablebullet1"/>
              <w:ind w:left="357" w:hanging="357"/>
            </w:pPr>
            <w:r>
              <w:t>AHCNSY309 Receive and dispatch nursery products</w:t>
            </w:r>
          </w:p>
          <w:p w14:paraId="23BF7268" w14:textId="77777777" w:rsidR="00AC1BC0" w:rsidRPr="009C0B64" w:rsidRDefault="00AC1BC0" w:rsidP="00AC1BC0">
            <w:pPr>
              <w:pStyle w:val="SITablebullet1"/>
              <w:ind w:left="357" w:hanging="357"/>
            </w:pPr>
            <w:r w:rsidRPr="009C0B64">
              <w:t>AHCPCM3</w:t>
            </w:r>
            <w:r>
              <w:t>02</w:t>
            </w:r>
            <w:r w:rsidRPr="009C0B64">
              <w:t xml:space="preserve"> Provide information on plants and their culture</w:t>
            </w:r>
          </w:p>
          <w:p w14:paraId="0294D6A1" w14:textId="77777777" w:rsidR="00AC1BC0" w:rsidRPr="009C0B64" w:rsidRDefault="00AC1BC0" w:rsidP="00AC1BC0">
            <w:pPr>
              <w:pStyle w:val="SITablebullet1"/>
              <w:ind w:left="357" w:hanging="357"/>
            </w:pPr>
            <w:r>
              <w:t>AHCPCM305 Implement a plant nutrition program</w:t>
            </w:r>
          </w:p>
          <w:p w14:paraId="31971858" w14:textId="22FA7F9C" w:rsidR="00AC1BC0" w:rsidRPr="00AC1BC0" w:rsidRDefault="00AC1BC0" w:rsidP="00E150D8">
            <w:pPr>
              <w:pStyle w:val="SITablebullet1"/>
              <w:ind w:left="357" w:hanging="357"/>
            </w:pPr>
            <w:r w:rsidRPr="009C0B64">
              <w:t>AHCSOL30</w:t>
            </w:r>
            <w:r>
              <w:t>5</w:t>
            </w:r>
            <w:r w:rsidRPr="009C0B64">
              <w:t xml:space="preserve"> Prepare growing media</w:t>
            </w:r>
          </w:p>
        </w:tc>
      </w:tr>
      <w:tr w:rsidR="00AC1BC0" w:rsidRPr="002A748D" w14:paraId="2BE66574" w14:textId="77777777" w:rsidTr="00984041">
        <w:trPr>
          <w:trHeight w:val="2940"/>
        </w:trPr>
        <w:tc>
          <w:tcPr>
            <w:tcW w:w="3003" w:type="dxa"/>
            <w:vMerge w:val="restart"/>
            <w:shd w:val="clear" w:color="auto" w:fill="auto"/>
          </w:tcPr>
          <w:p w14:paraId="20F83368" w14:textId="77777777" w:rsidR="00AC1BC0" w:rsidRPr="00E30660" w:rsidRDefault="00AC1BC0" w:rsidP="00E150D8">
            <w:pPr>
              <w:pStyle w:val="TableText"/>
            </w:pPr>
            <w:r>
              <w:t>AHC31120 Certificate III in Nursery Operations</w:t>
            </w:r>
          </w:p>
        </w:tc>
        <w:tc>
          <w:tcPr>
            <w:tcW w:w="3011" w:type="dxa"/>
            <w:shd w:val="clear" w:color="auto" w:fill="auto"/>
          </w:tcPr>
          <w:p w14:paraId="6CD8E875" w14:textId="77777777" w:rsidR="00AC1BC0" w:rsidRPr="00E30660" w:rsidRDefault="00AC1BC0" w:rsidP="00E150D8">
            <w:pPr>
              <w:pStyle w:val="TableText"/>
              <w:rPr>
                <w:color w:val="auto"/>
              </w:rPr>
            </w:pPr>
            <w:r w:rsidRPr="00E30660">
              <w:rPr>
                <w:color w:val="auto"/>
              </w:rPr>
              <w:t>Nursery Production</w:t>
            </w:r>
          </w:p>
        </w:tc>
        <w:tc>
          <w:tcPr>
            <w:tcW w:w="3002" w:type="dxa"/>
            <w:shd w:val="clear" w:color="auto" w:fill="auto"/>
          </w:tcPr>
          <w:p w14:paraId="16DF292C" w14:textId="77777777" w:rsidR="00AC1BC0" w:rsidRPr="00AC1BC0" w:rsidRDefault="00AC1BC0" w:rsidP="00AC1BC0">
            <w:pPr>
              <w:pStyle w:val="SITablebullet1"/>
              <w:ind w:left="357" w:hanging="357"/>
            </w:pPr>
            <w:r w:rsidRPr="00AC1BC0">
              <w:t>All 4 of the following:</w:t>
            </w:r>
          </w:p>
          <w:p w14:paraId="0A3B3A81" w14:textId="77777777" w:rsidR="00AC1BC0" w:rsidRPr="00AC1BC0" w:rsidRDefault="00AC1BC0" w:rsidP="00AC1BC0">
            <w:pPr>
              <w:pStyle w:val="SITablebullet1"/>
              <w:ind w:left="357" w:hanging="357"/>
            </w:pPr>
            <w:r w:rsidRPr="00AC1BC0">
              <w:t>AHCBIO305 Apply biosecurity measures</w:t>
            </w:r>
          </w:p>
          <w:p w14:paraId="1D401F36" w14:textId="77777777" w:rsidR="00AC1BC0" w:rsidRPr="00AC1BC0" w:rsidRDefault="00AC1BC0" w:rsidP="00AC1BC0">
            <w:pPr>
              <w:pStyle w:val="SITablebullet1"/>
              <w:ind w:left="357" w:hanging="357"/>
            </w:pPr>
            <w:r w:rsidRPr="00AC1BC0">
              <w:t>AHCIRG347 Maintain pressurised irrigation systems</w:t>
            </w:r>
          </w:p>
          <w:p w14:paraId="3FFA24DF" w14:textId="77777777" w:rsidR="00AC1BC0" w:rsidRPr="00AC1BC0" w:rsidRDefault="00AC1BC0" w:rsidP="00AC1BC0">
            <w:pPr>
              <w:pStyle w:val="SITablebullet1"/>
              <w:ind w:left="357" w:hanging="357"/>
            </w:pPr>
            <w:r w:rsidRPr="00AC1BC0">
              <w:t>AHCNSY309 Receive and dispatch nursery products</w:t>
            </w:r>
          </w:p>
          <w:p w14:paraId="585ABBE0" w14:textId="7A655913" w:rsidR="00AC1BC0" w:rsidRPr="00AC1BC0" w:rsidRDefault="00AC1BC0" w:rsidP="00E150D8">
            <w:pPr>
              <w:pStyle w:val="SITablebullet1"/>
              <w:ind w:left="357" w:hanging="357"/>
            </w:pPr>
            <w:r w:rsidRPr="00AC1BC0">
              <w:t>AHCNSY313 Implement a propagation plan</w:t>
            </w:r>
          </w:p>
        </w:tc>
      </w:tr>
      <w:tr w:rsidR="00AC1BC0" w:rsidRPr="002A748D" w14:paraId="2DC8229B" w14:textId="77777777" w:rsidTr="00984041">
        <w:trPr>
          <w:trHeight w:val="2940"/>
        </w:trPr>
        <w:tc>
          <w:tcPr>
            <w:tcW w:w="3003" w:type="dxa"/>
            <w:vMerge/>
            <w:shd w:val="clear" w:color="auto" w:fill="auto"/>
          </w:tcPr>
          <w:p w14:paraId="46F874DD" w14:textId="77777777" w:rsidR="00AC1BC0" w:rsidRPr="00E30660" w:rsidRDefault="00AC1BC0" w:rsidP="0045126C">
            <w:pPr>
              <w:pStyle w:val="SITableheading"/>
              <w:rPr>
                <w:color w:val="auto"/>
              </w:rPr>
            </w:pPr>
          </w:p>
        </w:tc>
        <w:tc>
          <w:tcPr>
            <w:tcW w:w="3011" w:type="dxa"/>
            <w:shd w:val="clear" w:color="auto" w:fill="auto"/>
          </w:tcPr>
          <w:p w14:paraId="44A814DB" w14:textId="77777777" w:rsidR="00AC1BC0" w:rsidRPr="00E30660" w:rsidRDefault="00AC1BC0" w:rsidP="00E150D8">
            <w:pPr>
              <w:pStyle w:val="TableText"/>
              <w:rPr>
                <w:color w:val="auto"/>
              </w:rPr>
            </w:pPr>
            <w:r w:rsidRPr="00E30660">
              <w:rPr>
                <w:color w:val="auto"/>
              </w:rPr>
              <w:t>Retail Nursery</w:t>
            </w:r>
          </w:p>
        </w:tc>
        <w:tc>
          <w:tcPr>
            <w:tcW w:w="3002" w:type="dxa"/>
            <w:shd w:val="clear" w:color="auto" w:fill="auto"/>
          </w:tcPr>
          <w:p w14:paraId="237353F5" w14:textId="77777777" w:rsidR="00AC1BC0" w:rsidRPr="00AC1BC0" w:rsidRDefault="00AC1BC0" w:rsidP="00AC1BC0">
            <w:pPr>
              <w:pStyle w:val="SITablebullet1"/>
              <w:ind w:left="357" w:hanging="357"/>
            </w:pPr>
            <w:r w:rsidRPr="00AC1BC0">
              <w:t>All 4 of the following:</w:t>
            </w:r>
          </w:p>
          <w:p w14:paraId="1A68A7E3" w14:textId="77777777" w:rsidR="00AC1BC0" w:rsidRPr="00AC1BC0" w:rsidRDefault="00AC1BC0" w:rsidP="00AC1BC0">
            <w:pPr>
              <w:pStyle w:val="SITablebullet1"/>
              <w:ind w:left="357" w:hanging="357"/>
            </w:pPr>
            <w:r w:rsidRPr="00AC1BC0">
              <w:t>AHCPCM303 Identify plant specimens</w:t>
            </w:r>
          </w:p>
          <w:p w14:paraId="3BFD66B0" w14:textId="77777777" w:rsidR="00AC1BC0" w:rsidRPr="00AC1BC0" w:rsidRDefault="00AC1BC0" w:rsidP="00AC1BC0">
            <w:pPr>
              <w:pStyle w:val="SITablebullet1"/>
              <w:ind w:left="357" w:hanging="357"/>
            </w:pPr>
            <w:r w:rsidRPr="00AC1BC0">
              <w:t>BSBPRO301 Recommend products and services</w:t>
            </w:r>
          </w:p>
          <w:p w14:paraId="035942C3" w14:textId="77777777" w:rsidR="00AC1BC0" w:rsidRPr="00AC1BC0" w:rsidRDefault="00AC1BC0" w:rsidP="00AC1BC0">
            <w:pPr>
              <w:pStyle w:val="SITablebullet1"/>
              <w:ind w:left="357" w:hanging="357"/>
            </w:pPr>
            <w:r w:rsidRPr="00AC1BC0">
              <w:t>SIRXCEG001 Engage the customer</w:t>
            </w:r>
          </w:p>
          <w:p w14:paraId="7F34F5D7" w14:textId="1262D7A2" w:rsidR="00AC1BC0" w:rsidRPr="00AC1BC0" w:rsidRDefault="00AC1BC0" w:rsidP="00E150D8">
            <w:pPr>
              <w:pStyle w:val="SITablebullet1"/>
              <w:ind w:left="357" w:hanging="357"/>
            </w:pPr>
            <w:r w:rsidRPr="00AC1BC0">
              <w:t>SIRRMER001 Produce visual merchandising displays</w:t>
            </w:r>
          </w:p>
        </w:tc>
      </w:tr>
      <w:tr w:rsidR="00AC1BC0" w:rsidRPr="008946D3" w14:paraId="6FB56D39" w14:textId="77777777" w:rsidTr="00984041">
        <w:trPr>
          <w:trHeight w:val="4810"/>
        </w:trPr>
        <w:tc>
          <w:tcPr>
            <w:tcW w:w="3003" w:type="dxa"/>
            <w:vMerge w:val="restart"/>
            <w:shd w:val="clear" w:color="auto" w:fill="auto"/>
          </w:tcPr>
          <w:p w14:paraId="3FB5776C" w14:textId="77777777" w:rsidR="00AC1BC0" w:rsidRPr="008946D3" w:rsidRDefault="00AC1BC0" w:rsidP="00E150D8">
            <w:pPr>
              <w:pStyle w:val="TableText"/>
            </w:pPr>
            <w:r>
              <w:rPr>
                <w:shd w:val="clear" w:color="auto" w:fill="FFFFFF"/>
              </w:rPr>
              <w:t>AHC40620 Certificate IV in Nursery Operations</w:t>
            </w:r>
          </w:p>
        </w:tc>
        <w:tc>
          <w:tcPr>
            <w:tcW w:w="3011" w:type="dxa"/>
            <w:shd w:val="clear" w:color="auto" w:fill="auto"/>
          </w:tcPr>
          <w:p w14:paraId="2FB33A2F" w14:textId="77777777" w:rsidR="00AC1BC0" w:rsidRPr="008946D3" w:rsidRDefault="00AC1BC0" w:rsidP="00E150D8">
            <w:pPr>
              <w:pStyle w:val="TableText"/>
            </w:pPr>
            <w:r w:rsidRPr="008946D3">
              <w:t>Nursery Production</w:t>
            </w:r>
          </w:p>
        </w:tc>
        <w:tc>
          <w:tcPr>
            <w:tcW w:w="3002" w:type="dxa"/>
            <w:shd w:val="clear" w:color="auto" w:fill="auto"/>
          </w:tcPr>
          <w:p w14:paraId="0C4381BF" w14:textId="77777777" w:rsidR="00AC1BC0" w:rsidRPr="008946D3" w:rsidRDefault="00AC1BC0" w:rsidP="00AC1BC0">
            <w:pPr>
              <w:pStyle w:val="SITablebullet1"/>
              <w:ind w:left="357" w:hanging="357"/>
            </w:pPr>
            <w:r w:rsidRPr="008946D3">
              <w:t>At least 4 of the following:</w:t>
            </w:r>
          </w:p>
          <w:p w14:paraId="14D52B12" w14:textId="77777777" w:rsidR="00AC1BC0" w:rsidRPr="008946D3" w:rsidRDefault="00AC1BC0" w:rsidP="00AC1BC0">
            <w:pPr>
              <w:pStyle w:val="SITablebullet1"/>
              <w:ind w:left="357" w:hanging="357"/>
            </w:pPr>
            <w:r w:rsidRPr="008946D3">
              <w:t>AHCAGB302 Keep production records for a primary production business</w:t>
            </w:r>
          </w:p>
          <w:p w14:paraId="50E20B3C" w14:textId="77777777" w:rsidR="00AC1BC0" w:rsidRPr="008946D3" w:rsidRDefault="00AC1BC0" w:rsidP="00AC1BC0">
            <w:pPr>
              <w:pStyle w:val="SITablebullet1"/>
              <w:ind w:left="357" w:hanging="357"/>
            </w:pPr>
            <w:r w:rsidRPr="008946D3">
              <w:t>AHCAGB405 Analyse and interpret production data</w:t>
            </w:r>
          </w:p>
          <w:p w14:paraId="0AD5D165" w14:textId="77777777" w:rsidR="00AC1BC0" w:rsidRPr="008946D3" w:rsidRDefault="00AC1BC0" w:rsidP="00AC1BC0">
            <w:pPr>
              <w:pStyle w:val="SITablebullet1"/>
              <w:ind w:left="357" w:hanging="357"/>
            </w:pPr>
            <w:r>
              <w:t>AHCPCM405 Implement an integrated pest management program</w:t>
            </w:r>
          </w:p>
          <w:p w14:paraId="47CEC5F0" w14:textId="77777777" w:rsidR="00AC1BC0" w:rsidRPr="008946D3" w:rsidRDefault="00AC1BC0" w:rsidP="00AC1BC0">
            <w:pPr>
              <w:pStyle w:val="SITablebullet1"/>
              <w:ind w:left="357" w:hanging="357"/>
            </w:pPr>
            <w:r>
              <w:t>AHCNSY403 Plan a growing-on program</w:t>
            </w:r>
          </w:p>
          <w:p w14:paraId="628C7582" w14:textId="77777777" w:rsidR="00AC1BC0" w:rsidRPr="008946D3" w:rsidRDefault="00AC1BC0" w:rsidP="00AC1BC0">
            <w:pPr>
              <w:pStyle w:val="SITablebullet1"/>
              <w:ind w:left="357" w:hanging="357"/>
            </w:pPr>
            <w:r>
              <w:t>AHCNSY404 Plan a propagation program</w:t>
            </w:r>
          </w:p>
          <w:p w14:paraId="09CBEFA6" w14:textId="4184D697" w:rsidR="00AC1BC0" w:rsidRPr="008946D3" w:rsidRDefault="00AC1BC0" w:rsidP="00E150D8">
            <w:pPr>
              <w:pStyle w:val="SITablebullet1"/>
              <w:ind w:left="357" w:hanging="357"/>
            </w:pPr>
            <w:r w:rsidRPr="008946D3">
              <w:t>AHCWRK401 Implement and monitor quality assurance procedures</w:t>
            </w:r>
          </w:p>
        </w:tc>
      </w:tr>
      <w:tr w:rsidR="00AC1BC0" w:rsidRPr="008946D3" w14:paraId="56BC6D4F" w14:textId="77777777" w:rsidTr="00984041">
        <w:trPr>
          <w:trHeight w:val="3760"/>
        </w:trPr>
        <w:tc>
          <w:tcPr>
            <w:tcW w:w="3003" w:type="dxa"/>
            <w:vMerge/>
            <w:shd w:val="clear" w:color="auto" w:fill="auto"/>
          </w:tcPr>
          <w:p w14:paraId="2927892F" w14:textId="77777777" w:rsidR="00AC1BC0" w:rsidRPr="008946D3" w:rsidRDefault="00AC1BC0" w:rsidP="00E150D8">
            <w:pPr>
              <w:pStyle w:val="TableText"/>
            </w:pPr>
          </w:p>
        </w:tc>
        <w:tc>
          <w:tcPr>
            <w:tcW w:w="3011" w:type="dxa"/>
            <w:shd w:val="clear" w:color="auto" w:fill="auto"/>
          </w:tcPr>
          <w:p w14:paraId="6CC6A09F" w14:textId="77777777" w:rsidR="00AC1BC0" w:rsidRPr="008946D3" w:rsidRDefault="00AC1BC0" w:rsidP="00E150D8">
            <w:pPr>
              <w:pStyle w:val="TableText"/>
            </w:pPr>
            <w:r w:rsidRPr="008946D3">
              <w:t>Retail Nursery</w:t>
            </w:r>
          </w:p>
        </w:tc>
        <w:tc>
          <w:tcPr>
            <w:tcW w:w="3002" w:type="dxa"/>
            <w:shd w:val="clear" w:color="auto" w:fill="auto"/>
          </w:tcPr>
          <w:p w14:paraId="3162A7A5" w14:textId="77777777" w:rsidR="00AC1BC0" w:rsidRPr="008946D3" w:rsidRDefault="00AC1BC0" w:rsidP="00AC1BC0">
            <w:pPr>
              <w:pStyle w:val="SITablebullet1"/>
              <w:ind w:left="357" w:hanging="357"/>
            </w:pPr>
            <w:r w:rsidRPr="008946D3">
              <w:t>At least 4 of the following:</w:t>
            </w:r>
          </w:p>
          <w:p w14:paraId="30C632CB" w14:textId="77777777" w:rsidR="00AC1BC0" w:rsidRPr="008946D3" w:rsidRDefault="00AC1BC0" w:rsidP="00AC1BC0">
            <w:pPr>
              <w:pStyle w:val="SITablebullet1"/>
              <w:ind w:left="357" w:hanging="357"/>
            </w:pPr>
            <w:r w:rsidRPr="008946D3">
              <w:t>AHCMER408 Coordinate customer service and networking activities</w:t>
            </w:r>
          </w:p>
          <w:p w14:paraId="3E976505" w14:textId="77777777" w:rsidR="00AC1BC0" w:rsidRPr="008946D3" w:rsidRDefault="00AC1BC0" w:rsidP="00AC1BC0">
            <w:pPr>
              <w:pStyle w:val="SITablebullet1"/>
              <w:ind w:left="357" w:hanging="357"/>
            </w:pPr>
            <w:r>
              <w:t>AHCPCM404 Recommend plants and cultural practices</w:t>
            </w:r>
          </w:p>
          <w:p w14:paraId="510B5166" w14:textId="77777777" w:rsidR="00AC1BC0" w:rsidRDefault="00AC1BC0" w:rsidP="00AC1BC0">
            <w:pPr>
              <w:pStyle w:val="SITablebullet1"/>
              <w:ind w:left="357" w:hanging="357"/>
            </w:pPr>
            <w:r>
              <w:t>AHCPGD401 Design plant displays</w:t>
            </w:r>
          </w:p>
          <w:p w14:paraId="3A3E9510" w14:textId="77777777" w:rsidR="00AC1BC0" w:rsidRDefault="00AC1BC0" w:rsidP="00AC1BC0">
            <w:pPr>
              <w:pStyle w:val="SITablebullet1"/>
              <w:ind w:left="357" w:hanging="357"/>
            </w:pPr>
            <w:r>
              <w:t>AHCSOL405 Provide information on fertilisers and soil ameliorants</w:t>
            </w:r>
          </w:p>
          <w:p w14:paraId="1B0CD7B8" w14:textId="0DE96CF1" w:rsidR="00AC1BC0" w:rsidRPr="008946D3" w:rsidRDefault="00AC1BC0" w:rsidP="00E150D8">
            <w:pPr>
              <w:pStyle w:val="SITablebullet1"/>
              <w:ind w:left="357" w:hanging="357"/>
            </w:pPr>
            <w:r>
              <w:t>SIRRINV002 Control stock</w:t>
            </w:r>
          </w:p>
        </w:tc>
      </w:tr>
    </w:tbl>
    <w:p w14:paraId="44996E41" w14:textId="77777777" w:rsidR="0045126C" w:rsidRDefault="0045126C" w:rsidP="0045126C"/>
    <w:p w14:paraId="0427C817" w14:textId="77777777" w:rsidR="00F0667B" w:rsidRDefault="00F0667B" w:rsidP="00F0667B">
      <w:pPr>
        <w:pStyle w:val="SITabletext"/>
      </w:pPr>
    </w:p>
    <w:p w14:paraId="728EC8BB" w14:textId="584690D4" w:rsidR="000F1A80" w:rsidRPr="00F6236B" w:rsidRDefault="000F1A80" w:rsidP="00F6236B">
      <w:pPr>
        <w:pStyle w:val="Heading2"/>
      </w:pPr>
      <w:r w:rsidRPr="00F6236B">
        <w:lastRenderedPageBreak/>
        <w:t>Training package delivery and assessment</w:t>
      </w:r>
    </w:p>
    <w:p w14:paraId="6AB79183" w14:textId="77777777" w:rsidR="000F1A80" w:rsidRPr="0042347A" w:rsidRDefault="000F1A80" w:rsidP="000F1A80">
      <w:pPr>
        <w:pStyle w:val="SIBodybulletintro"/>
      </w:pPr>
      <w:r w:rsidRPr="0042347A">
        <w:t xml:space="preserve">RTOs must </w:t>
      </w:r>
      <w:r>
        <w:t>ensure</w:t>
      </w:r>
      <w:r w:rsidRPr="0042347A">
        <w:t xml:space="preserve"> that both training and assessment complies with the relevant standards</w:t>
      </w:r>
      <w:r w:rsidRPr="00FF7E8B">
        <w:rPr>
          <w:rStyle w:val="FootnoteReference"/>
        </w:rPr>
        <w:footnoteReference w:id="12"/>
      </w:r>
      <w:r w:rsidRPr="0042347A">
        <w:t>. In general</w:t>
      </w:r>
      <w:r>
        <w:t xml:space="preserve"> terms</w:t>
      </w:r>
      <w:r w:rsidRPr="0042347A">
        <w:t>, training and assessment must be conducted by individuals who:</w:t>
      </w:r>
    </w:p>
    <w:p w14:paraId="1F5637DE" w14:textId="77777777" w:rsidR="000F1A80" w:rsidRPr="00D566D0" w:rsidRDefault="000F1A80" w:rsidP="000F1A80">
      <w:pPr>
        <w:pStyle w:val="SIBodybullet"/>
      </w:pPr>
      <w:r>
        <w:t>have the necessary training and assessment competencies</w:t>
      </w:r>
    </w:p>
    <w:p w14:paraId="49A9FAFE" w14:textId="77777777" w:rsidR="000F1A80" w:rsidRPr="00D566D0" w:rsidRDefault="000F1A80" w:rsidP="000F1A80">
      <w:pPr>
        <w:pStyle w:val="SIBodybullet"/>
      </w:pPr>
      <w:r>
        <w:t>have the relevant vocational competencies at least to the level being delivered or assessed</w:t>
      </w:r>
    </w:p>
    <w:p w14:paraId="190EB6B8" w14:textId="77777777" w:rsidR="000F1A80" w:rsidRPr="00D566D0" w:rsidRDefault="000F1A80" w:rsidP="000F1A80">
      <w:pPr>
        <w:pStyle w:val="SIBodybullet"/>
      </w:pPr>
      <w:r>
        <w:t>can demonstrate current industry skills directly relevant to the training/assessment being delivered</w:t>
      </w:r>
    </w:p>
    <w:p w14:paraId="64847F84" w14:textId="77777777" w:rsidR="000F1A80" w:rsidRPr="008323D9" w:rsidRDefault="000F1A80" w:rsidP="000F1A80">
      <w:pPr>
        <w:pStyle w:val="SIBodybullet"/>
      </w:pPr>
      <w:r>
        <w:t>continue to develop their VET knowledge and skills, industry currency and trainer/assessor competence.</w:t>
      </w:r>
    </w:p>
    <w:p w14:paraId="4A1CE084" w14:textId="77777777" w:rsidR="000F1A80" w:rsidRDefault="000F1A80" w:rsidP="000F1A80">
      <w:pPr>
        <w:pStyle w:val="SICallout"/>
      </w:pPr>
      <w:r>
        <w:t xml:space="preserve">Assessors of some units of competency may have to meet </w:t>
      </w:r>
      <w:r w:rsidRPr="0036331A">
        <w:t xml:space="preserve">requirements </w:t>
      </w:r>
      <w:r>
        <w:t xml:space="preserve">in addition to those of </w:t>
      </w:r>
      <w:r w:rsidRPr="0036331A">
        <w:t xml:space="preserve">the </w:t>
      </w:r>
      <w:r w:rsidRPr="00A54C05">
        <w:rPr>
          <w:i/>
        </w:rPr>
        <w:t>Standards for Registered Training Organisations (RTOs) 2015</w:t>
      </w:r>
      <w:r w:rsidRPr="0036331A">
        <w:t>/AQTF requirements for assessors.</w:t>
      </w:r>
      <w:r>
        <w:t xml:space="preserve"> </w:t>
      </w:r>
    </w:p>
    <w:p w14:paraId="50DE0191" w14:textId="77777777" w:rsidR="000F1A80" w:rsidRDefault="000F1A80" w:rsidP="000F1A80">
      <w:pPr>
        <w:pStyle w:val="SICallout"/>
      </w:pPr>
      <w:r w:rsidRPr="005F43B2">
        <w:t xml:space="preserve">Check the </w:t>
      </w:r>
      <w:r w:rsidRPr="005F43B2">
        <w:rPr>
          <w:i/>
        </w:rPr>
        <w:t>Assessment</w:t>
      </w:r>
      <w:r w:rsidRPr="005F43B2">
        <w:rPr>
          <w:rStyle w:val="SIBodyitalics"/>
        </w:rPr>
        <w:t xml:space="preserve"> Conditions</w:t>
      </w:r>
      <w:r w:rsidRPr="005F43B2">
        <w:t xml:space="preserve"> section (provided in the assessment requirements that accompany each unit of competency) for specific assessor requirements. </w:t>
      </w:r>
    </w:p>
    <w:p w14:paraId="2A561380" w14:textId="77777777" w:rsidR="0074479B" w:rsidRDefault="0074479B" w:rsidP="0074479B">
      <w:pPr>
        <w:pStyle w:val="SIBody"/>
      </w:pPr>
      <w:r>
        <w:t xml:space="preserve">Some specific considerations in relation to the </w:t>
      </w:r>
      <w:r>
        <w:rPr>
          <w:rStyle w:val="SIBodyitalics"/>
        </w:rPr>
        <w:t>AHC Agriculture, Horticulture and Conservation and Land Management</w:t>
      </w:r>
      <w:r w:rsidRPr="00EA2418">
        <w:rPr>
          <w:rStyle w:val="SIBodyitalics"/>
        </w:rPr>
        <w:t xml:space="preserve"> </w:t>
      </w:r>
      <w:r>
        <w:rPr>
          <w:rStyle w:val="SIBodyitalics"/>
        </w:rPr>
        <w:t xml:space="preserve">Training Package </w:t>
      </w:r>
      <w:r w:rsidRPr="003D35DD">
        <w:t xml:space="preserve">are </w:t>
      </w:r>
      <w:r>
        <w:t>summarised below</w:t>
      </w:r>
    </w:p>
    <w:p w14:paraId="1FC80793" w14:textId="77777777" w:rsidR="00F6236B" w:rsidRDefault="00F6236B">
      <w:pPr>
        <w:spacing w:after="0" w:line="240" w:lineRule="auto"/>
        <w:rPr>
          <w:rFonts w:ascii="Arial" w:eastAsia="Times New Roman" w:hAnsi="Arial" w:cs="Arial"/>
          <w:b/>
          <w:color w:val="000000"/>
        </w:rPr>
      </w:pPr>
      <w:r>
        <w:br w:type="page"/>
      </w:r>
    </w:p>
    <w:p w14:paraId="3E189697" w14:textId="50C7E5CF" w:rsidR="000F1A80" w:rsidRDefault="000F1A80" w:rsidP="00A118FF">
      <w:pPr>
        <w:pStyle w:val="Heading3"/>
      </w:pPr>
      <w:r>
        <w:lastRenderedPageBreak/>
        <w:t>Amount of training</w:t>
      </w:r>
      <w:r w:rsidR="00F22DF7">
        <w:t xml:space="preserve"> and volume of learning</w:t>
      </w:r>
    </w:p>
    <w:p w14:paraId="5055EC1B" w14:textId="77777777" w:rsidR="000F1A80" w:rsidRPr="0068342C" w:rsidRDefault="0068342C" w:rsidP="0074479B">
      <w:pPr>
        <w:pStyle w:val="SIBodybulletintro"/>
      </w:pPr>
      <w:r>
        <w:t xml:space="preserve">RTOs must create a training and assessment strategy for delivery of </w:t>
      </w:r>
      <w:r w:rsidR="00F22DF7">
        <w:t xml:space="preserve">AQF qualifications that </w:t>
      </w:r>
      <w:r w:rsidR="00F22DF7" w:rsidRPr="00F22DF7">
        <w:t xml:space="preserve">reflects the </w:t>
      </w:r>
      <w:r w:rsidR="00F22DF7" w:rsidRPr="0074479B">
        <w:t>complexity</w:t>
      </w:r>
      <w:r w:rsidR="00F22DF7" w:rsidRPr="00F22DF7">
        <w:t xml:space="preserve"> r</w:t>
      </w:r>
      <w:r w:rsidR="00F22DF7">
        <w:t xml:space="preserve">equired of that qualification. An essential consideration in the training and assessment strategy is to </w:t>
      </w:r>
      <w:r w:rsidR="000F1A80" w:rsidRPr="0068342C">
        <w:t xml:space="preserve">ensure the amount of training </w:t>
      </w:r>
      <w:r w:rsidRPr="0068342C">
        <w:t>provided</w:t>
      </w:r>
      <w:r>
        <w:t xml:space="preserve"> is sufficient so that the learner can:</w:t>
      </w:r>
    </w:p>
    <w:p w14:paraId="0B4FAC11" w14:textId="77777777" w:rsidR="000F1A80" w:rsidRPr="0068342C" w:rsidRDefault="000F1A80" w:rsidP="0068342C">
      <w:pPr>
        <w:pStyle w:val="SIBodybullet"/>
      </w:pPr>
      <w:r w:rsidRPr="0068342C">
        <w:t xml:space="preserve">meet the requirements of </w:t>
      </w:r>
      <w:r w:rsidR="0068342C">
        <w:t>each qualification</w:t>
      </w:r>
    </w:p>
    <w:p w14:paraId="0A88BD01" w14:textId="26C15CD9" w:rsidR="000F1A80" w:rsidRPr="0068342C" w:rsidRDefault="000F1A80" w:rsidP="0074479B">
      <w:pPr>
        <w:pStyle w:val="SIBodybulletlast"/>
      </w:pPr>
      <w:r w:rsidRPr="0068342C">
        <w:t xml:space="preserve">gain the skills and knowledge specified in </w:t>
      </w:r>
      <w:r w:rsidR="0068342C">
        <w:t>the units of competency</w:t>
      </w:r>
      <w:r w:rsidR="00E05504">
        <w:t>.</w:t>
      </w:r>
    </w:p>
    <w:p w14:paraId="62C3F8E9" w14:textId="77777777" w:rsidR="001D2690" w:rsidRDefault="0068342C" w:rsidP="0074479B">
      <w:pPr>
        <w:pStyle w:val="SIBody"/>
      </w:pPr>
      <w:r w:rsidRPr="0068342C">
        <w:t>T</w:t>
      </w:r>
      <w:r w:rsidR="000F1A80" w:rsidRPr="0068342C">
        <w:t xml:space="preserve">he amount of training </w:t>
      </w:r>
      <w:r w:rsidRPr="0068342C">
        <w:t>involves all</w:t>
      </w:r>
      <w:r w:rsidR="000F1A80" w:rsidRPr="0068342C">
        <w:t xml:space="preserve"> the formal learning activities </w:t>
      </w:r>
      <w:r w:rsidRPr="0068342C">
        <w:t>provided</w:t>
      </w:r>
      <w:r w:rsidR="000F1A80" w:rsidRPr="0068342C">
        <w:t xml:space="preserve"> to a learner</w:t>
      </w:r>
      <w:r w:rsidR="00F22DF7">
        <w:t xml:space="preserve">, for example, </w:t>
      </w:r>
      <w:r w:rsidR="000F1A80" w:rsidRPr="0068342C">
        <w:t>classes</w:t>
      </w:r>
      <w:r w:rsidR="00E05504">
        <w:t>, tutorials</w:t>
      </w:r>
      <w:r w:rsidR="000F1A80" w:rsidRPr="0068342C">
        <w:t xml:space="preserve">, </w:t>
      </w:r>
      <w:r w:rsidR="00E05504">
        <w:t xml:space="preserve">field-work, </w:t>
      </w:r>
      <w:r w:rsidR="000F1A80" w:rsidRPr="0068342C">
        <w:t>lectures, online or self-paced study, as well as workplace learning.</w:t>
      </w:r>
      <w:r w:rsidR="00F33E2B">
        <w:t xml:space="preserve"> </w:t>
      </w:r>
    </w:p>
    <w:p w14:paraId="3AC78503" w14:textId="1330DD03" w:rsidR="00F33E2B" w:rsidRPr="00F22DF7" w:rsidRDefault="00F33E2B" w:rsidP="0074479B">
      <w:pPr>
        <w:pStyle w:val="SIBody"/>
      </w:pPr>
      <w:r w:rsidRPr="00F33E2B">
        <w:t>Training should take into account the need to allow learners to reflect on and absorb the knowledge, to practise the skills in different contexts and to learn to apply the skills and knowledge in the varied environments that the ‘real world’ offers before being assessed.</w:t>
      </w:r>
    </w:p>
    <w:p w14:paraId="1346A008" w14:textId="1A764974" w:rsidR="00F22DF7" w:rsidRDefault="00F33E2B" w:rsidP="0074479B">
      <w:pPr>
        <w:pStyle w:val="SIBodybulletintro"/>
      </w:pPr>
      <w:r>
        <w:t>AQF qualification</w:t>
      </w:r>
      <w:r w:rsidR="001244D4">
        <w:t>s</w:t>
      </w:r>
      <w:r>
        <w:t xml:space="preserve"> differ in terms of their </w:t>
      </w:r>
      <w:r w:rsidR="001244D4">
        <w:t>complexity.</w:t>
      </w:r>
      <w:r w:rsidR="001244D4" w:rsidRPr="00F22DF7">
        <w:t xml:space="preserve"> The</w:t>
      </w:r>
      <w:r w:rsidR="000F1A80" w:rsidRPr="00F22DF7">
        <w:t xml:space="preserve"> complexity of a qualification is defined by: </w:t>
      </w:r>
    </w:p>
    <w:p w14:paraId="17760184" w14:textId="77777777" w:rsidR="00F22DF7" w:rsidRDefault="000F1A80" w:rsidP="00F22DF7">
      <w:pPr>
        <w:pStyle w:val="SIBodybullet"/>
      </w:pPr>
      <w:r w:rsidRPr="00F22DF7">
        <w:t xml:space="preserve">the breadth and depth of the knowledge  </w:t>
      </w:r>
    </w:p>
    <w:p w14:paraId="2524D7AE" w14:textId="77777777" w:rsidR="00F22DF7" w:rsidRDefault="00F22DF7" w:rsidP="00F22DF7">
      <w:pPr>
        <w:pStyle w:val="SIBodybullet"/>
      </w:pPr>
      <w:r>
        <w:t>skills required</w:t>
      </w:r>
    </w:p>
    <w:p w14:paraId="117306EE" w14:textId="77777777" w:rsidR="00F22DF7" w:rsidRDefault="000F1A80" w:rsidP="00F22DF7">
      <w:pPr>
        <w:pStyle w:val="SIBodybullet"/>
      </w:pPr>
      <w:r w:rsidRPr="00F22DF7">
        <w:t>application</w:t>
      </w:r>
      <w:r w:rsidR="00F22DF7">
        <w:t xml:space="preserve"> of knowledge and skills, and</w:t>
      </w:r>
    </w:p>
    <w:p w14:paraId="04DD8E57" w14:textId="77777777" w:rsidR="000F1A80" w:rsidRDefault="000F1A80" w:rsidP="0074479B">
      <w:pPr>
        <w:pStyle w:val="SIBodybulletlast"/>
      </w:pPr>
      <w:r w:rsidRPr="00F22DF7">
        <w:t>the AQF volume of learning</w:t>
      </w:r>
      <w:r w:rsidR="00F22DF7">
        <w:t>.</w:t>
      </w:r>
    </w:p>
    <w:p w14:paraId="42AA43B9" w14:textId="23BA6763" w:rsidR="00F22DF7" w:rsidRPr="0074479B" w:rsidRDefault="000F1A80" w:rsidP="000F1A80">
      <w:pPr>
        <w:pStyle w:val="SIBodybulletintro"/>
        <w:rPr>
          <w:color w:val="444444"/>
          <w:lang w:val="en"/>
        </w:rPr>
      </w:pPr>
      <w:r w:rsidRPr="00F22DF7">
        <w:t xml:space="preserve">The AQF volume of learning describes how long a learner, </w:t>
      </w:r>
      <w:r w:rsidR="00E17426">
        <w:t>without</w:t>
      </w:r>
      <w:r w:rsidRPr="00F22DF7">
        <w:t xml:space="preserve"> any competencies identified in the qualification, would normally take to develop all the required skills and knowledg</w:t>
      </w:r>
      <w:r w:rsidR="00F22DF7">
        <w:t>e at that qualification level.</w:t>
      </w:r>
      <w:r w:rsidR="00F33E2B">
        <w:rPr>
          <w:color w:val="444444"/>
          <w:lang w:val="en"/>
        </w:rPr>
        <w:t xml:space="preserve"> </w:t>
      </w:r>
      <w:r w:rsidRPr="00F22DF7">
        <w:t xml:space="preserve">The </w:t>
      </w:r>
      <w:r w:rsidR="0074479B">
        <w:t>v</w:t>
      </w:r>
      <w:r w:rsidRPr="00F22DF7">
        <w:t>olume of learning includes all teaching, learning and assessment activities that are undertaken by the typical student t</w:t>
      </w:r>
      <w:r w:rsidR="00F33E2B">
        <w:t>o achieve the learning outcomes o</w:t>
      </w:r>
      <w:r w:rsidR="00E05504">
        <w:t>f the particular qualification.</w:t>
      </w:r>
      <w:r w:rsidR="00E17426">
        <w:rPr>
          <w:rStyle w:val="FootnoteReference"/>
        </w:rPr>
        <w:footnoteReference w:id="13"/>
      </w:r>
    </w:p>
    <w:p w14:paraId="66FE0A9E" w14:textId="0D6B6812" w:rsidR="00F6236B" w:rsidRDefault="00F6236B">
      <w:pPr>
        <w:spacing w:after="0" w:line="240" w:lineRule="auto"/>
        <w:rPr>
          <w:rFonts w:ascii="Arial" w:eastAsia="Times New Roman" w:hAnsi="Arial" w:cs="Arial"/>
          <w:b/>
          <w:color w:val="000000"/>
        </w:rPr>
      </w:pPr>
    </w:p>
    <w:p w14:paraId="7AE71DDF" w14:textId="6FFA0E28" w:rsidR="00910674" w:rsidRDefault="6DD55250" w:rsidP="00DD67D8">
      <w:pPr>
        <w:pStyle w:val="Heading3"/>
        <w:spacing w:before="0"/>
      </w:pPr>
      <w:r>
        <w:t>Access and equity considerations</w:t>
      </w:r>
    </w:p>
    <w:p w14:paraId="0F71F6B1" w14:textId="77777777" w:rsidR="00910674" w:rsidRDefault="001244D4" w:rsidP="00DD67D8">
      <w:pPr>
        <w:pStyle w:val="SIBodybulletintro"/>
      </w:pPr>
      <w:r>
        <w:t>Training</w:t>
      </w:r>
      <w:r w:rsidR="1D67F78E">
        <w:t xml:space="preserve"> and assessment </w:t>
      </w:r>
      <w:r w:rsidR="1D67F78E" w:rsidRPr="00DD67D8">
        <w:t>practices</w:t>
      </w:r>
      <w:r w:rsidR="1D67F78E">
        <w:t xml:space="preserve"> should minimise any barriers to training and assessment by considering the individual needs of learners. Some needs that could affect an individual’s participation in training and assessment include: </w:t>
      </w:r>
    </w:p>
    <w:p w14:paraId="22118F63" w14:textId="77777777" w:rsidR="00910674" w:rsidRDefault="6DD55250" w:rsidP="00DD67D8">
      <w:pPr>
        <w:pStyle w:val="SIBodybullet"/>
        <w:spacing w:after="60"/>
      </w:pPr>
      <w:r>
        <w:t xml:space="preserve">age </w:t>
      </w:r>
    </w:p>
    <w:p w14:paraId="16B68D74" w14:textId="77777777" w:rsidR="00910674" w:rsidRDefault="6DD55250" w:rsidP="00DD67D8">
      <w:pPr>
        <w:pStyle w:val="SIBodybullet"/>
        <w:spacing w:after="60"/>
      </w:pPr>
      <w:r>
        <w:t xml:space="preserve">gender </w:t>
      </w:r>
    </w:p>
    <w:p w14:paraId="745D4F5D" w14:textId="77777777" w:rsidR="00910674" w:rsidRDefault="6DD55250" w:rsidP="00DD67D8">
      <w:pPr>
        <w:pStyle w:val="SIBodybullet"/>
        <w:spacing w:after="60"/>
      </w:pPr>
      <w:r>
        <w:t xml:space="preserve">cultural or ethnic background </w:t>
      </w:r>
    </w:p>
    <w:p w14:paraId="3ABA93C7" w14:textId="77777777" w:rsidR="00910674" w:rsidRDefault="6DD55250" w:rsidP="00DD67D8">
      <w:pPr>
        <w:pStyle w:val="SIBodybullet"/>
        <w:spacing w:after="60"/>
      </w:pPr>
      <w:r>
        <w:t xml:space="preserve">disability </w:t>
      </w:r>
    </w:p>
    <w:p w14:paraId="22C40FD6" w14:textId="77777777" w:rsidR="00910674" w:rsidRDefault="6DD55250" w:rsidP="00DD67D8">
      <w:pPr>
        <w:pStyle w:val="SIBodybullet"/>
        <w:spacing w:after="60"/>
      </w:pPr>
      <w:r>
        <w:t xml:space="preserve">sexuality </w:t>
      </w:r>
    </w:p>
    <w:p w14:paraId="56A056B6" w14:textId="77777777" w:rsidR="00910674" w:rsidRDefault="6DD55250" w:rsidP="00DD67D8">
      <w:pPr>
        <w:pStyle w:val="SIBodybullet"/>
        <w:spacing w:after="60"/>
      </w:pPr>
      <w:r>
        <w:t xml:space="preserve">language, literacy or numeracy skills </w:t>
      </w:r>
    </w:p>
    <w:p w14:paraId="602B7961" w14:textId="77777777" w:rsidR="00910674" w:rsidRDefault="6DD55250" w:rsidP="00DD67D8">
      <w:pPr>
        <w:pStyle w:val="SIBodybullet"/>
        <w:spacing w:after="60"/>
      </w:pPr>
      <w:r>
        <w:t xml:space="preserve">employment status </w:t>
      </w:r>
    </w:p>
    <w:p w14:paraId="7EDC6257" w14:textId="77777777" w:rsidR="00910674" w:rsidRPr="00851B71" w:rsidRDefault="6DD55250" w:rsidP="00910674">
      <w:pPr>
        <w:pStyle w:val="SIBodybulletlast"/>
      </w:pPr>
      <w:r>
        <w:t>geographical location.</w:t>
      </w:r>
    </w:p>
    <w:p w14:paraId="67B59738" w14:textId="77777777" w:rsidR="00910674" w:rsidRDefault="00910674" w:rsidP="00910674">
      <w:pPr>
        <w:pStyle w:val="SIBodybulletintro"/>
      </w:pPr>
      <w:r>
        <w:t>While t</w:t>
      </w:r>
      <w:r w:rsidRPr="00851B71">
        <w:t xml:space="preserve">he design and content of this training package supports equitable access and </w:t>
      </w:r>
      <w:r>
        <w:t>progression for all learners, it</w:t>
      </w:r>
      <w:r w:rsidRPr="00851B71">
        <w:t xml:space="preserve"> is the responsibility of the RTO delivering and assessing qualifications to: </w:t>
      </w:r>
    </w:p>
    <w:p w14:paraId="3C7723AC" w14:textId="77777777" w:rsidR="00910674" w:rsidRDefault="6DD55250" w:rsidP="0074479B">
      <w:pPr>
        <w:pStyle w:val="SIBodybullet"/>
      </w:pPr>
      <w:r>
        <w:t xml:space="preserve">ensure that training and assessment processes and methods do not disadvantage individual learners </w:t>
      </w:r>
    </w:p>
    <w:p w14:paraId="41A05FA4" w14:textId="77777777" w:rsidR="00910674" w:rsidRPr="00851B71" w:rsidRDefault="6DD55250" w:rsidP="00910674">
      <w:pPr>
        <w:pStyle w:val="SIBodybulletlast"/>
      </w:pPr>
      <w:r>
        <w:t xml:space="preserve">determine the needs of individual learners and to provide access to any educational and support services necessary. </w:t>
      </w:r>
    </w:p>
    <w:p w14:paraId="4081EE78" w14:textId="77777777" w:rsidR="00910674" w:rsidRDefault="00910674" w:rsidP="00910674">
      <w:pPr>
        <w:pStyle w:val="SIBodybulletintro"/>
      </w:pPr>
      <w:r w:rsidRPr="00851B71">
        <w:t xml:space="preserve">Some practical ways that access and equity issues could be addressed include: </w:t>
      </w:r>
    </w:p>
    <w:p w14:paraId="53A64DE8" w14:textId="77777777" w:rsidR="00910674" w:rsidRDefault="6DD55250" w:rsidP="00910674">
      <w:pPr>
        <w:pStyle w:val="SIBodybullet"/>
      </w:pPr>
      <w:r>
        <w:lastRenderedPageBreak/>
        <w:t xml:space="preserve">modifying assessment processes for learners who are located at a distance from a campus location </w:t>
      </w:r>
    </w:p>
    <w:p w14:paraId="2E078EBB" w14:textId="77777777" w:rsidR="00910674" w:rsidRDefault="6DD55250" w:rsidP="00910674">
      <w:pPr>
        <w:pStyle w:val="SIBodybullet"/>
      </w:pPr>
      <w:r>
        <w:t>checking that materials are culturally appropriate for learners and amending, as necessary</w:t>
      </w:r>
    </w:p>
    <w:p w14:paraId="72FB606A" w14:textId="77777777" w:rsidR="00910674" w:rsidRPr="00851B71" w:rsidRDefault="6DD55250" w:rsidP="00910674">
      <w:pPr>
        <w:pStyle w:val="SIBodybulletlast"/>
      </w:pPr>
      <w:r>
        <w:t>making sure that activities and assessments are suitable for the language, literacy and numeracy skill levels of learners (while meeting the requirements of the unit of competency).</w:t>
      </w:r>
    </w:p>
    <w:p w14:paraId="30AEC376" w14:textId="7DD2A420" w:rsidR="00910674" w:rsidRDefault="6DD55250" w:rsidP="00DD67D8">
      <w:pPr>
        <w:pStyle w:val="Heading3"/>
      </w:pPr>
      <w:r>
        <w:t>Reasonable adjustment for learners with disabilities</w:t>
      </w:r>
    </w:p>
    <w:p w14:paraId="2DD71035" w14:textId="77777777" w:rsidR="00F72393" w:rsidRPr="001E0A66" w:rsidRDefault="00F72393" w:rsidP="00F72393">
      <w:pPr>
        <w:pStyle w:val="SIBody"/>
      </w:pPr>
      <w:r w:rsidRPr="001E0A66">
        <w:t xml:space="preserve">A legislative framework underpins and supports the delivery of vocational education and training across Australia. Under this framework, RTOs must take steps to provide </w:t>
      </w:r>
      <w:r>
        <w:t xml:space="preserve">enrolled </w:t>
      </w:r>
      <w:r w:rsidRPr="001E0A66">
        <w:t>learners</w:t>
      </w:r>
      <w:r>
        <w:t xml:space="preserve"> with</w:t>
      </w:r>
      <w:r w:rsidRPr="001E0A66">
        <w:t xml:space="preserve"> recognised disabilities access to same training as learners without disabilities.</w:t>
      </w:r>
    </w:p>
    <w:p w14:paraId="2E958A4F" w14:textId="77777777" w:rsidR="00F72393" w:rsidRPr="00073FC2" w:rsidRDefault="00F72393" w:rsidP="00DD67D8">
      <w:pPr>
        <w:pStyle w:val="SIBodybulletintro"/>
      </w:pPr>
      <w:r w:rsidRPr="00073FC2">
        <w:t xml:space="preserve">In some cases, ‘reasonable adjustments’ are made to the training environment, training delivery, learning resources and/or assessment tasks to meet the needs of a learner with a disability. An adjustment is ‘reasonable’ if it can accommodate the learner’s particular needs, while also taking into account factors such as: </w:t>
      </w:r>
    </w:p>
    <w:p w14:paraId="39E7D65C" w14:textId="77777777" w:rsidR="00F72393" w:rsidRPr="00073FC2" w:rsidRDefault="00F72393" w:rsidP="00F72393">
      <w:pPr>
        <w:pStyle w:val="SIBodybullet"/>
      </w:pPr>
      <w:r w:rsidRPr="00073FC2">
        <w:t>the views of the learner</w:t>
      </w:r>
    </w:p>
    <w:p w14:paraId="0E176336" w14:textId="77777777" w:rsidR="00F72393" w:rsidRPr="00073FC2" w:rsidRDefault="00F72393" w:rsidP="00F72393">
      <w:pPr>
        <w:pStyle w:val="SIBodybullet"/>
      </w:pPr>
      <w:r w:rsidRPr="00073FC2">
        <w:t>the potential effects of the adjustment on the learner and others</w:t>
      </w:r>
    </w:p>
    <w:p w14:paraId="3245D5A6" w14:textId="77777777" w:rsidR="00F72393" w:rsidRDefault="00F72393" w:rsidP="00DD67D8">
      <w:pPr>
        <w:pStyle w:val="SIBodybullet"/>
      </w:pPr>
      <w:r>
        <w:t xml:space="preserve">the costs and benefits of making the adjustment to the RTO. </w:t>
      </w:r>
    </w:p>
    <w:p w14:paraId="3C2222A3" w14:textId="77777777" w:rsidR="00F72393" w:rsidRDefault="00F72393" w:rsidP="00F72393">
      <w:pPr>
        <w:pStyle w:val="SIBodybulletintro"/>
      </w:pPr>
      <w:r w:rsidRPr="00851B71">
        <w:t xml:space="preserve">Adjustments must: </w:t>
      </w:r>
    </w:p>
    <w:p w14:paraId="04979F2F" w14:textId="77777777" w:rsidR="00F72393" w:rsidRDefault="00F72393" w:rsidP="00F72393">
      <w:pPr>
        <w:pStyle w:val="SIBodybullet"/>
      </w:pPr>
      <w:r>
        <w:t xml:space="preserve">be discussed and agreed to by the learner with a disability </w:t>
      </w:r>
    </w:p>
    <w:p w14:paraId="47C28AFE" w14:textId="77777777" w:rsidR="00F72393" w:rsidRDefault="00F72393" w:rsidP="00F72393">
      <w:pPr>
        <w:pStyle w:val="SIBodybullet"/>
      </w:pPr>
      <w:r>
        <w:t xml:space="preserve">benefit the learner with a disability </w:t>
      </w:r>
    </w:p>
    <w:p w14:paraId="0D5AFF9A" w14:textId="77777777" w:rsidR="00F72393" w:rsidRDefault="00F72393" w:rsidP="00F72393">
      <w:pPr>
        <w:pStyle w:val="SIBodybullet"/>
      </w:pPr>
      <w:r>
        <w:t xml:space="preserve">maintain the competency standards </w:t>
      </w:r>
    </w:p>
    <w:p w14:paraId="19113019" w14:textId="77777777" w:rsidR="00910674" w:rsidRPr="00E02A05" w:rsidRDefault="6DD55250" w:rsidP="00DD67D8">
      <w:pPr>
        <w:pStyle w:val="SIBodybullet"/>
      </w:pPr>
      <w:r>
        <w:t>be reasonable to expect in a workplace.</w:t>
      </w:r>
      <w:r w:rsidR="00D24F91">
        <w:rPr>
          <w:rStyle w:val="FootnoteReference"/>
        </w:rPr>
        <w:footnoteReference w:id="14"/>
      </w:r>
    </w:p>
    <w:p w14:paraId="436EFFB4" w14:textId="7F1DDB8E" w:rsidR="00910674" w:rsidRDefault="00910674" w:rsidP="009D4E84">
      <w:pPr>
        <w:pStyle w:val="Heading2"/>
      </w:pPr>
      <w:r>
        <w:br w:type="page"/>
      </w:r>
      <w:r w:rsidR="6DD55250">
        <w:lastRenderedPageBreak/>
        <w:t>Foundation skills</w:t>
      </w:r>
      <w:r w:rsidR="008065AC">
        <w:t xml:space="preserve"> in units of competency</w:t>
      </w:r>
    </w:p>
    <w:p w14:paraId="14548751" w14:textId="77777777" w:rsidR="00BC6257" w:rsidRDefault="00910674" w:rsidP="00910674">
      <w:pPr>
        <w:pStyle w:val="SIBody"/>
      </w:pPr>
      <w:r>
        <w:t xml:space="preserve">Foundation skills are the ‘non-technical skills’ that individuals need so they can participate effectively in workplaces, in education and training, and in their communities. </w:t>
      </w:r>
    </w:p>
    <w:p w14:paraId="09D7E99F" w14:textId="77777777" w:rsidR="006827C9" w:rsidRDefault="66F5BCE8" w:rsidP="00BC6257">
      <w:pPr>
        <w:pStyle w:val="SIBody"/>
      </w:pPr>
      <w:r>
        <w:t xml:space="preserve">Under the </w:t>
      </w:r>
      <w:r w:rsidRPr="66F5BCE8">
        <w:rPr>
          <w:rStyle w:val="SIBodyitalics"/>
        </w:rPr>
        <w:t>Standards for Training Packages 2012,</w:t>
      </w:r>
      <w:r>
        <w:t xml:space="preserve"> training package developers must include foundation skills in units of competency, however, the method and format for doing this has not been prescribed. </w:t>
      </w:r>
    </w:p>
    <w:p w14:paraId="3B2A3F45" w14:textId="2E439AC7" w:rsidR="006827C9" w:rsidRDefault="66F5BCE8" w:rsidP="00BC6257">
      <w:pPr>
        <w:pStyle w:val="SIBody"/>
      </w:pPr>
      <w:r>
        <w:t xml:space="preserve">In the </w:t>
      </w:r>
      <w:r w:rsidR="0063689A">
        <w:rPr>
          <w:rStyle w:val="SIBodyitalics"/>
        </w:rPr>
        <w:t>AHC Agriculture, Horticulture and Conservation and Land Management</w:t>
      </w:r>
      <w:r w:rsidR="00E55630" w:rsidRPr="001244D4">
        <w:rPr>
          <w:rStyle w:val="SIBodyitalics"/>
          <w:i w:val="0"/>
        </w:rPr>
        <w:t xml:space="preserve"> </w:t>
      </w:r>
      <w:r w:rsidRPr="001244D4">
        <w:rPr>
          <w:rStyle w:val="SIBodyitalics"/>
        </w:rPr>
        <w:t>Training</w:t>
      </w:r>
      <w:r w:rsidRPr="66F5BCE8">
        <w:rPr>
          <w:rStyle w:val="SIBodyitalics"/>
        </w:rPr>
        <w:t xml:space="preserve"> Package</w:t>
      </w:r>
      <w:r>
        <w:t xml:space="preserve"> (and all training packages developed by Skills Impact) the foundation skills are </w:t>
      </w:r>
      <w:r w:rsidR="006827C9">
        <w:t>shown in a table format as shown in the following example.</w:t>
      </w:r>
    </w:p>
    <w:p w14:paraId="5ECA10FB" w14:textId="77777777" w:rsidR="006827C9" w:rsidRDefault="006827C9" w:rsidP="00BC6257">
      <w:pPr>
        <w:pStyle w:val="SIBody"/>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6499"/>
      </w:tblGrid>
      <w:tr w:rsidR="006827C9" w:rsidRPr="006827C9" w14:paraId="5744A739" w14:textId="77777777" w:rsidTr="00C33C8C">
        <w:trPr>
          <w:tblHeader/>
        </w:trPr>
        <w:tc>
          <w:tcPr>
            <w:tcW w:w="5000" w:type="pct"/>
            <w:gridSpan w:val="2"/>
            <w:tcBorders>
              <w:top w:val="single" w:sz="4" w:space="0" w:color="auto"/>
              <w:left w:val="single" w:sz="4" w:space="0" w:color="auto"/>
              <w:bottom w:val="single" w:sz="4" w:space="0" w:color="auto"/>
              <w:right w:val="single" w:sz="4" w:space="0" w:color="auto"/>
            </w:tcBorders>
            <w:shd w:val="clear" w:color="auto" w:fill="C5E0B3" w:themeFill="accent6" w:themeFillTint="66"/>
            <w:hideMark/>
          </w:tcPr>
          <w:p w14:paraId="08FA6200" w14:textId="77777777" w:rsidR="006827C9" w:rsidRPr="001244D4" w:rsidRDefault="006827C9" w:rsidP="001244D4">
            <w:pPr>
              <w:rPr>
                <w:rStyle w:val="SIBodybold"/>
              </w:rPr>
            </w:pPr>
            <w:r w:rsidRPr="001244D4">
              <w:rPr>
                <w:rStyle w:val="SIBodybold"/>
              </w:rPr>
              <w:t>Foundation Skills</w:t>
            </w:r>
          </w:p>
          <w:p w14:paraId="088E544C" w14:textId="77777777" w:rsidR="006827C9" w:rsidRPr="001244D4" w:rsidRDefault="006827C9" w:rsidP="001244D4">
            <w:pPr>
              <w:pStyle w:val="SITabletext"/>
              <w:rPr>
                <w:rStyle w:val="SIBodyitalics"/>
              </w:rPr>
            </w:pPr>
            <w:r w:rsidRPr="001244D4">
              <w:rPr>
                <w:rStyle w:val="SIBodyitalics"/>
              </w:rPr>
              <w:t>This section describes those language, literacy, numeracy and employment skills that are essential for performance in this unit of competency but are not explicit in the performance criteria.</w:t>
            </w:r>
          </w:p>
        </w:tc>
      </w:tr>
      <w:tr w:rsidR="006827C9" w:rsidRPr="006827C9" w14:paraId="151A33F5" w14:textId="77777777" w:rsidTr="00407E92">
        <w:trPr>
          <w:tblHeader/>
        </w:trPr>
        <w:tc>
          <w:tcPr>
            <w:tcW w:w="1396"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7FD017B6" w14:textId="77777777" w:rsidR="006827C9" w:rsidRPr="006827C9" w:rsidRDefault="006827C9" w:rsidP="001244D4">
            <w:pPr>
              <w:pStyle w:val="SITableheading"/>
            </w:pPr>
            <w:r w:rsidRPr="006827C9">
              <w:t>Skill</w:t>
            </w:r>
          </w:p>
        </w:tc>
        <w:tc>
          <w:tcPr>
            <w:tcW w:w="3604" w:type="pct"/>
            <w:tcBorders>
              <w:top w:val="single" w:sz="4" w:space="0" w:color="auto"/>
              <w:left w:val="single" w:sz="4" w:space="0" w:color="auto"/>
              <w:bottom w:val="single" w:sz="4" w:space="0" w:color="auto"/>
              <w:right w:val="single" w:sz="4" w:space="0" w:color="auto"/>
            </w:tcBorders>
            <w:shd w:val="clear" w:color="auto" w:fill="E2EFD9" w:themeFill="accent6" w:themeFillTint="33"/>
            <w:hideMark/>
          </w:tcPr>
          <w:p w14:paraId="6D2A916F" w14:textId="77777777" w:rsidR="006827C9" w:rsidRPr="006827C9" w:rsidRDefault="006827C9" w:rsidP="001244D4">
            <w:pPr>
              <w:pStyle w:val="SITableheading"/>
            </w:pPr>
            <w:r w:rsidRPr="006827C9">
              <w:t>Description</w:t>
            </w:r>
          </w:p>
        </w:tc>
      </w:tr>
      <w:tr w:rsidR="006827C9" w:rsidRPr="006827C9" w14:paraId="49454553"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2947EF62" w14:textId="77777777" w:rsidR="006827C9" w:rsidRDefault="006827C9" w:rsidP="00C355CC">
            <w:pPr>
              <w:pStyle w:val="TableText"/>
            </w:pPr>
            <w:r>
              <w:t>Reading</w:t>
            </w:r>
          </w:p>
        </w:tc>
        <w:tc>
          <w:tcPr>
            <w:tcW w:w="3604" w:type="pct"/>
            <w:tcBorders>
              <w:top w:val="single" w:sz="4" w:space="0" w:color="auto"/>
              <w:left w:val="single" w:sz="4" w:space="0" w:color="auto"/>
              <w:bottom w:val="single" w:sz="4" w:space="0" w:color="auto"/>
              <w:right w:val="single" w:sz="4" w:space="0" w:color="auto"/>
            </w:tcBorders>
            <w:hideMark/>
          </w:tcPr>
          <w:p w14:paraId="5EAA6082" w14:textId="1E3AE172" w:rsidR="006827C9" w:rsidRDefault="006827C9" w:rsidP="00DB33F6">
            <w:pPr>
              <w:pStyle w:val="SITablebullet1"/>
            </w:pPr>
            <w:r>
              <w:t xml:space="preserve">Interpret </w:t>
            </w:r>
            <w:r w:rsidR="00C355CC">
              <w:t>information in workplace procedures and legislative documents</w:t>
            </w:r>
          </w:p>
        </w:tc>
      </w:tr>
      <w:tr w:rsidR="006827C9" w:rsidRPr="006827C9" w14:paraId="2AAF88EF"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018162CA" w14:textId="77777777" w:rsidR="006827C9" w:rsidRDefault="006827C9" w:rsidP="00C355CC">
            <w:pPr>
              <w:pStyle w:val="TableText"/>
            </w:pPr>
            <w:r>
              <w:t>Writing</w:t>
            </w:r>
          </w:p>
        </w:tc>
        <w:tc>
          <w:tcPr>
            <w:tcW w:w="3604" w:type="pct"/>
            <w:tcBorders>
              <w:top w:val="single" w:sz="4" w:space="0" w:color="auto"/>
              <w:left w:val="single" w:sz="4" w:space="0" w:color="auto"/>
              <w:bottom w:val="single" w:sz="4" w:space="0" w:color="auto"/>
              <w:right w:val="single" w:sz="4" w:space="0" w:color="auto"/>
            </w:tcBorders>
            <w:hideMark/>
          </w:tcPr>
          <w:p w14:paraId="5BB7867E" w14:textId="16C269FE" w:rsidR="006827C9" w:rsidRDefault="00C355CC" w:rsidP="00C355CC">
            <w:pPr>
              <w:pStyle w:val="SITablebullet1"/>
            </w:pPr>
            <w:r w:rsidRPr="00C355CC">
              <w:t>Record data and observations about livestock in workplace forms accurately</w:t>
            </w:r>
            <w:r>
              <w:t xml:space="preserve"> and legibly</w:t>
            </w:r>
          </w:p>
        </w:tc>
      </w:tr>
      <w:tr w:rsidR="00DB33F6" w:rsidRPr="006827C9" w14:paraId="246CFA11" w14:textId="77777777" w:rsidTr="006827C9">
        <w:tc>
          <w:tcPr>
            <w:tcW w:w="1396" w:type="pct"/>
            <w:tcBorders>
              <w:top w:val="single" w:sz="4" w:space="0" w:color="auto"/>
              <w:left w:val="single" w:sz="4" w:space="0" w:color="auto"/>
              <w:bottom w:val="single" w:sz="4" w:space="0" w:color="auto"/>
              <w:right w:val="single" w:sz="4" w:space="0" w:color="auto"/>
            </w:tcBorders>
          </w:tcPr>
          <w:p w14:paraId="4484D1B3" w14:textId="6B7310DB" w:rsidR="00DB33F6" w:rsidRDefault="00DD1AF7" w:rsidP="00C355CC">
            <w:pPr>
              <w:pStyle w:val="TableText"/>
            </w:pPr>
            <w:r w:rsidRPr="00346B50">
              <w:t>Oral communication</w:t>
            </w:r>
          </w:p>
        </w:tc>
        <w:tc>
          <w:tcPr>
            <w:tcW w:w="3604" w:type="pct"/>
            <w:tcBorders>
              <w:top w:val="single" w:sz="4" w:space="0" w:color="auto"/>
              <w:left w:val="single" w:sz="4" w:space="0" w:color="auto"/>
              <w:bottom w:val="single" w:sz="4" w:space="0" w:color="auto"/>
              <w:right w:val="single" w:sz="4" w:space="0" w:color="auto"/>
            </w:tcBorders>
          </w:tcPr>
          <w:p w14:paraId="2754F4EB" w14:textId="77777777" w:rsidR="001F4E04" w:rsidRDefault="00DD1AF7" w:rsidP="00DD1AF7">
            <w:pPr>
              <w:pStyle w:val="SITablebullet1"/>
            </w:pPr>
            <w:r>
              <w:t xml:space="preserve">Use </w:t>
            </w:r>
            <w:r w:rsidR="001F4E04">
              <w:t>open and closed questions to gather information</w:t>
            </w:r>
          </w:p>
          <w:p w14:paraId="366D9153" w14:textId="7E3D3F19" w:rsidR="00DB33F6" w:rsidRPr="00C355CC" w:rsidRDefault="00DD1AF7" w:rsidP="00DD1AF7">
            <w:pPr>
              <w:pStyle w:val="SITablebullet1"/>
            </w:pPr>
            <w:r>
              <w:t>Interpret verbal and non-verbal communication</w:t>
            </w:r>
          </w:p>
        </w:tc>
      </w:tr>
      <w:tr w:rsidR="006827C9" w:rsidRPr="006827C9" w14:paraId="12634A24" w14:textId="77777777" w:rsidTr="006827C9">
        <w:tc>
          <w:tcPr>
            <w:tcW w:w="1396" w:type="pct"/>
            <w:tcBorders>
              <w:top w:val="single" w:sz="4" w:space="0" w:color="auto"/>
              <w:left w:val="single" w:sz="4" w:space="0" w:color="auto"/>
              <w:bottom w:val="single" w:sz="4" w:space="0" w:color="auto"/>
              <w:right w:val="single" w:sz="4" w:space="0" w:color="auto"/>
            </w:tcBorders>
            <w:hideMark/>
          </w:tcPr>
          <w:p w14:paraId="2B25131D" w14:textId="77777777" w:rsidR="006827C9" w:rsidRDefault="006827C9" w:rsidP="00C355CC">
            <w:pPr>
              <w:pStyle w:val="TableText"/>
            </w:pPr>
            <w:r>
              <w:t>Numeracy</w:t>
            </w:r>
          </w:p>
        </w:tc>
        <w:tc>
          <w:tcPr>
            <w:tcW w:w="3604" w:type="pct"/>
            <w:tcBorders>
              <w:top w:val="single" w:sz="4" w:space="0" w:color="auto"/>
              <w:left w:val="single" w:sz="4" w:space="0" w:color="auto"/>
              <w:bottom w:val="single" w:sz="4" w:space="0" w:color="auto"/>
              <w:right w:val="single" w:sz="4" w:space="0" w:color="auto"/>
            </w:tcBorders>
            <w:hideMark/>
          </w:tcPr>
          <w:p w14:paraId="693431B1" w14:textId="2DCB894B" w:rsidR="006827C9" w:rsidRDefault="00DD1AF7" w:rsidP="00D055D1">
            <w:pPr>
              <w:pStyle w:val="SITablebullet1"/>
            </w:pPr>
            <w:r>
              <w:t xml:space="preserve">Make </w:t>
            </w:r>
            <w:r w:rsidRPr="00242867">
              <w:t>calculations</w:t>
            </w:r>
            <w:r>
              <w:t>,</w:t>
            </w:r>
            <w:r w:rsidRPr="00242867">
              <w:t xml:space="preserve"> </w:t>
            </w:r>
            <w:r>
              <w:t>including distanc</w:t>
            </w:r>
            <w:r w:rsidR="001F4E04">
              <w:t>e, area, volume and ratio</w:t>
            </w:r>
          </w:p>
        </w:tc>
      </w:tr>
    </w:tbl>
    <w:p w14:paraId="56162A37" w14:textId="77777777" w:rsidR="00F6236B" w:rsidRDefault="00F6236B" w:rsidP="0021521F">
      <w:pPr>
        <w:pStyle w:val="SIText"/>
      </w:pPr>
    </w:p>
    <w:p w14:paraId="61407593" w14:textId="77777777" w:rsidR="00F6236B" w:rsidRDefault="00F6236B">
      <w:pPr>
        <w:spacing w:after="0" w:line="240" w:lineRule="auto"/>
        <w:rPr>
          <w:rFonts w:ascii="Arial" w:eastAsia="Times New Roman" w:hAnsi="Arial" w:cs="Arial"/>
          <w:b/>
          <w:color w:val="000000"/>
        </w:rPr>
      </w:pPr>
      <w:r>
        <w:br w:type="page"/>
      </w:r>
    </w:p>
    <w:p w14:paraId="102ADB3E" w14:textId="2B5E71CC" w:rsidR="009D4E84" w:rsidRDefault="009D4E84" w:rsidP="009D4E84">
      <w:pPr>
        <w:pStyle w:val="Heading3"/>
      </w:pPr>
      <w:r>
        <w:lastRenderedPageBreak/>
        <w:t>Frameworks used</w:t>
      </w:r>
    </w:p>
    <w:p w14:paraId="572987FA" w14:textId="77777777" w:rsidR="00910674" w:rsidRDefault="006827C9" w:rsidP="00BC6257">
      <w:pPr>
        <w:pStyle w:val="SIBody"/>
      </w:pPr>
      <w:r>
        <w:t>The foundation skills are derived from two national frameworks</w:t>
      </w:r>
      <w:r w:rsidR="66F5BCE8">
        <w:t>:</w:t>
      </w:r>
    </w:p>
    <w:p w14:paraId="6F527356" w14:textId="77777777" w:rsidR="00910674" w:rsidRDefault="6DD55250" w:rsidP="00910674">
      <w:pPr>
        <w:pStyle w:val="SIBodybullet"/>
      </w:pPr>
      <w:r w:rsidRPr="6DD55250">
        <w:rPr>
          <w:noProof/>
        </w:rPr>
        <w:t xml:space="preserve">The </w:t>
      </w:r>
      <w:r w:rsidRPr="6DD55250">
        <w:rPr>
          <w:rStyle w:val="SIBodyitalics"/>
        </w:rPr>
        <w:t>Australian Core Skills Framework</w:t>
      </w:r>
      <w:r w:rsidRPr="6DD55250">
        <w:rPr>
          <w:i/>
          <w:iCs/>
          <w:noProof/>
        </w:rPr>
        <w:t xml:space="preserve"> </w:t>
      </w:r>
      <w:r w:rsidRPr="6DD55250">
        <w:rPr>
          <w:noProof/>
        </w:rPr>
        <w:t>(ACSF) is used to identify learning, language, literacy and numeracy (LLN) skills.</w:t>
      </w:r>
    </w:p>
    <w:p w14:paraId="491F8B33" w14:textId="77777777" w:rsidR="00910674" w:rsidRDefault="66F5BCE8" w:rsidP="00910674">
      <w:pPr>
        <w:pStyle w:val="SIBodybullet"/>
      </w:pPr>
      <w:r w:rsidRPr="66F5BCE8">
        <w:rPr>
          <w:noProof/>
        </w:rPr>
        <w:t xml:space="preserve">The </w:t>
      </w:r>
      <w:r w:rsidRPr="66F5BCE8">
        <w:rPr>
          <w:rStyle w:val="SIBodyitalics"/>
        </w:rPr>
        <w:t xml:space="preserve">Core Skills for Work Developmental Framework </w:t>
      </w:r>
      <w:r>
        <w:t>(CSfW) is used to identify</w:t>
      </w:r>
      <w:r w:rsidRPr="66F5BCE8">
        <w:rPr>
          <w:noProof/>
        </w:rPr>
        <w:t xml:space="preserve"> employability</w:t>
      </w:r>
      <w:r w:rsidR="006827C9">
        <w:rPr>
          <w:noProof/>
        </w:rPr>
        <w:t>/employment</w:t>
      </w:r>
      <w:r w:rsidRPr="66F5BCE8">
        <w:rPr>
          <w:noProof/>
        </w:rPr>
        <w:t xml:space="preserve"> skills.</w:t>
      </w:r>
    </w:p>
    <w:p w14:paraId="5A2BFF2A" w14:textId="77777777" w:rsidR="00910674" w:rsidRDefault="66F5BCE8" w:rsidP="00910674">
      <w:pPr>
        <w:pStyle w:val="SIBody"/>
      </w:pPr>
      <w:r>
        <w:t xml:space="preserve">The skills included in these two frameworks are summarised in the table below.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410"/>
        <w:gridCol w:w="4201"/>
      </w:tblGrid>
      <w:tr w:rsidR="00910674" w:rsidRPr="001E0A66" w14:paraId="029C234E" w14:textId="77777777" w:rsidTr="00C33C8C">
        <w:tc>
          <w:tcPr>
            <w:tcW w:w="2405" w:type="dxa"/>
            <w:shd w:val="clear" w:color="auto" w:fill="C5E0B3" w:themeFill="accent6" w:themeFillTint="66"/>
          </w:tcPr>
          <w:p w14:paraId="64E8CDB7" w14:textId="77777777" w:rsidR="00910674" w:rsidRPr="001E0A66" w:rsidRDefault="6DD55250" w:rsidP="001E0A66">
            <w:pPr>
              <w:pStyle w:val="SITableheading"/>
              <w:jc w:val="center"/>
            </w:pPr>
            <w:r w:rsidRPr="001E0A66">
              <w:t>ACSF</w:t>
            </w:r>
          </w:p>
        </w:tc>
        <w:tc>
          <w:tcPr>
            <w:tcW w:w="6611" w:type="dxa"/>
            <w:gridSpan w:val="2"/>
            <w:shd w:val="clear" w:color="auto" w:fill="C5E0B3" w:themeFill="accent6" w:themeFillTint="66"/>
          </w:tcPr>
          <w:p w14:paraId="5228CF0E" w14:textId="77777777" w:rsidR="00910674" w:rsidRPr="001E0A66" w:rsidRDefault="66F5BCE8" w:rsidP="001E0A66">
            <w:pPr>
              <w:pStyle w:val="SITableheading"/>
              <w:jc w:val="center"/>
            </w:pPr>
            <w:r w:rsidRPr="001E0A66">
              <w:t>CSfW</w:t>
            </w:r>
          </w:p>
        </w:tc>
      </w:tr>
      <w:tr w:rsidR="00910674" w:rsidRPr="001E0A66" w14:paraId="1CA6A692" w14:textId="77777777" w:rsidTr="00407E92">
        <w:trPr>
          <w:trHeight w:val="267"/>
        </w:trPr>
        <w:tc>
          <w:tcPr>
            <w:tcW w:w="2405" w:type="dxa"/>
            <w:shd w:val="clear" w:color="auto" w:fill="E2EFD9" w:themeFill="accent6" w:themeFillTint="33"/>
          </w:tcPr>
          <w:p w14:paraId="3B032B4C" w14:textId="77777777" w:rsidR="00910674" w:rsidRPr="001E0A66" w:rsidRDefault="6DD55250" w:rsidP="00BC6257">
            <w:pPr>
              <w:pStyle w:val="SITableheading"/>
            </w:pPr>
            <w:r w:rsidRPr="001E0A66">
              <w:t>Skills</w:t>
            </w:r>
          </w:p>
        </w:tc>
        <w:tc>
          <w:tcPr>
            <w:tcW w:w="2410" w:type="dxa"/>
            <w:shd w:val="clear" w:color="auto" w:fill="E2EFD9" w:themeFill="accent6" w:themeFillTint="33"/>
          </w:tcPr>
          <w:p w14:paraId="03A0D2CA" w14:textId="77777777" w:rsidR="00910674" w:rsidRPr="001E0A66" w:rsidRDefault="6DD55250" w:rsidP="00BC6257">
            <w:pPr>
              <w:pStyle w:val="SITableheading"/>
            </w:pPr>
            <w:r w:rsidRPr="001E0A66">
              <w:t>Skills clusters</w:t>
            </w:r>
          </w:p>
        </w:tc>
        <w:tc>
          <w:tcPr>
            <w:tcW w:w="4201" w:type="dxa"/>
            <w:shd w:val="clear" w:color="auto" w:fill="E2EFD9" w:themeFill="accent6" w:themeFillTint="33"/>
          </w:tcPr>
          <w:p w14:paraId="4BC34123" w14:textId="77777777" w:rsidR="00910674" w:rsidRPr="001E0A66" w:rsidRDefault="6DD55250" w:rsidP="00BC6257">
            <w:pPr>
              <w:pStyle w:val="SITableheading"/>
            </w:pPr>
            <w:r w:rsidRPr="001E0A66">
              <w:t xml:space="preserve">Skills or focus area </w:t>
            </w:r>
          </w:p>
        </w:tc>
      </w:tr>
      <w:tr w:rsidR="00910674" w:rsidRPr="001E0A66" w14:paraId="098C02DB" w14:textId="77777777" w:rsidTr="001E0A66">
        <w:trPr>
          <w:trHeight w:val="690"/>
        </w:trPr>
        <w:tc>
          <w:tcPr>
            <w:tcW w:w="2405" w:type="dxa"/>
            <w:vMerge w:val="restart"/>
            <w:shd w:val="clear" w:color="auto" w:fill="auto"/>
          </w:tcPr>
          <w:p w14:paraId="4050F420" w14:textId="77777777" w:rsidR="00910674" w:rsidRPr="001E0A66" w:rsidRDefault="6DD55250" w:rsidP="00BC6257">
            <w:pPr>
              <w:pStyle w:val="SITablebullet1"/>
            </w:pPr>
            <w:r w:rsidRPr="001E0A66">
              <w:t xml:space="preserve">Learning </w:t>
            </w:r>
          </w:p>
          <w:p w14:paraId="7CB2353B" w14:textId="77777777" w:rsidR="00910674" w:rsidRPr="001E0A66" w:rsidRDefault="6DD55250" w:rsidP="00BC6257">
            <w:pPr>
              <w:pStyle w:val="SITablebullet1"/>
            </w:pPr>
            <w:r w:rsidRPr="001E0A66">
              <w:t>Reading</w:t>
            </w:r>
          </w:p>
          <w:p w14:paraId="5BB10ED2" w14:textId="77777777" w:rsidR="00910674" w:rsidRPr="001E0A66" w:rsidRDefault="6DD55250" w:rsidP="00BC6257">
            <w:pPr>
              <w:pStyle w:val="SITablebullet1"/>
            </w:pPr>
            <w:r w:rsidRPr="001E0A66">
              <w:t xml:space="preserve">Writing </w:t>
            </w:r>
          </w:p>
          <w:p w14:paraId="329267D4" w14:textId="77777777" w:rsidR="00910674" w:rsidRPr="001E0A66" w:rsidRDefault="6DD55250" w:rsidP="00BC6257">
            <w:pPr>
              <w:pStyle w:val="SITablebullet1"/>
            </w:pPr>
            <w:r w:rsidRPr="001E0A66">
              <w:t xml:space="preserve">Oral Communication </w:t>
            </w:r>
          </w:p>
          <w:p w14:paraId="35A60C2E" w14:textId="77777777" w:rsidR="00910674" w:rsidRPr="001E0A66" w:rsidRDefault="6DD55250" w:rsidP="00BC6257">
            <w:pPr>
              <w:pStyle w:val="SITablebullet1"/>
            </w:pPr>
            <w:r w:rsidRPr="001E0A66">
              <w:t>Numeracy</w:t>
            </w:r>
          </w:p>
          <w:p w14:paraId="3E2E0439" w14:textId="77777777" w:rsidR="00910674" w:rsidRPr="001E0A66" w:rsidRDefault="00910674" w:rsidP="001E0A66">
            <w:pPr>
              <w:pStyle w:val="SITablebullet1"/>
              <w:numPr>
                <w:ilvl w:val="0"/>
                <w:numId w:val="0"/>
              </w:numPr>
              <w:ind w:left="360" w:hanging="360"/>
            </w:pPr>
          </w:p>
        </w:tc>
        <w:tc>
          <w:tcPr>
            <w:tcW w:w="2410" w:type="dxa"/>
            <w:shd w:val="clear" w:color="auto" w:fill="auto"/>
          </w:tcPr>
          <w:p w14:paraId="0664CB70" w14:textId="77777777" w:rsidR="00910674" w:rsidRPr="001E0A66" w:rsidRDefault="6DD55250" w:rsidP="00BC6257">
            <w:pPr>
              <w:pStyle w:val="SITabletext"/>
            </w:pPr>
            <w:r w:rsidRPr="001E0A66">
              <w:t>Navigate the world of work</w:t>
            </w:r>
          </w:p>
        </w:tc>
        <w:tc>
          <w:tcPr>
            <w:tcW w:w="4201" w:type="dxa"/>
            <w:shd w:val="clear" w:color="auto" w:fill="auto"/>
          </w:tcPr>
          <w:p w14:paraId="63DD3B29" w14:textId="77777777" w:rsidR="00910674" w:rsidRPr="001E0A66" w:rsidRDefault="6DD55250" w:rsidP="00BC6257">
            <w:pPr>
              <w:pStyle w:val="SITablebullet1"/>
            </w:pPr>
            <w:r w:rsidRPr="001E0A66">
              <w:t xml:space="preserve">Managing one’s own career and work life </w:t>
            </w:r>
          </w:p>
          <w:p w14:paraId="39338BEE" w14:textId="77777777" w:rsidR="00910674" w:rsidRPr="001E0A66" w:rsidRDefault="6DD55250" w:rsidP="00BC6257">
            <w:pPr>
              <w:pStyle w:val="SITablebullet1"/>
            </w:pPr>
            <w:r w:rsidRPr="001E0A66">
              <w:t>Understanding one’s own work role, and the associated rights and obligations</w:t>
            </w:r>
          </w:p>
        </w:tc>
      </w:tr>
      <w:tr w:rsidR="00910674" w:rsidRPr="001E0A66" w14:paraId="10932830" w14:textId="77777777" w:rsidTr="001E0A66">
        <w:trPr>
          <w:trHeight w:val="690"/>
        </w:trPr>
        <w:tc>
          <w:tcPr>
            <w:tcW w:w="2405" w:type="dxa"/>
            <w:vMerge/>
            <w:shd w:val="clear" w:color="auto" w:fill="auto"/>
          </w:tcPr>
          <w:p w14:paraId="5B56336B" w14:textId="77777777" w:rsidR="00910674" w:rsidRPr="001E0A66" w:rsidRDefault="00910674" w:rsidP="00BC6257">
            <w:pPr>
              <w:pStyle w:val="SITablebullet1"/>
            </w:pPr>
          </w:p>
        </w:tc>
        <w:tc>
          <w:tcPr>
            <w:tcW w:w="2410" w:type="dxa"/>
            <w:shd w:val="clear" w:color="auto" w:fill="auto"/>
          </w:tcPr>
          <w:p w14:paraId="14FF81FD" w14:textId="77777777" w:rsidR="00910674" w:rsidRPr="001E0A66" w:rsidRDefault="6DD55250" w:rsidP="00BC6257">
            <w:pPr>
              <w:pStyle w:val="SITabletext"/>
            </w:pPr>
            <w:r w:rsidRPr="001E0A66">
              <w:t xml:space="preserve">Interact with others </w:t>
            </w:r>
          </w:p>
          <w:p w14:paraId="292A92E4" w14:textId="77777777" w:rsidR="00910674" w:rsidRPr="001E0A66" w:rsidRDefault="00910674" w:rsidP="00BC6257">
            <w:pPr>
              <w:pStyle w:val="SITabletext"/>
            </w:pPr>
          </w:p>
        </w:tc>
        <w:tc>
          <w:tcPr>
            <w:tcW w:w="4201" w:type="dxa"/>
            <w:shd w:val="clear" w:color="auto" w:fill="auto"/>
          </w:tcPr>
          <w:p w14:paraId="6151EF58" w14:textId="77777777" w:rsidR="00910674" w:rsidRPr="001E0A66" w:rsidRDefault="6DD55250" w:rsidP="00BC6257">
            <w:pPr>
              <w:pStyle w:val="SITablebullet1"/>
            </w:pPr>
            <w:r w:rsidRPr="001E0A66">
              <w:t>Communicating in the workplace</w:t>
            </w:r>
          </w:p>
          <w:p w14:paraId="1F57FDDA" w14:textId="77777777" w:rsidR="00910674" w:rsidRPr="001E0A66" w:rsidRDefault="6DD55250" w:rsidP="00BC6257">
            <w:pPr>
              <w:pStyle w:val="SITablebullet1"/>
            </w:pPr>
            <w:r w:rsidRPr="001E0A66">
              <w:t>Connecting and working with others</w:t>
            </w:r>
          </w:p>
          <w:p w14:paraId="0DB269D7" w14:textId="77777777" w:rsidR="00910674" w:rsidRPr="001E0A66" w:rsidRDefault="6DD55250" w:rsidP="00BC6257">
            <w:pPr>
              <w:pStyle w:val="SITablebullet1"/>
            </w:pPr>
            <w:r w:rsidRPr="001E0A66">
              <w:t>Recognising, respecting and using diverse perspectives</w:t>
            </w:r>
          </w:p>
        </w:tc>
      </w:tr>
      <w:tr w:rsidR="00910674" w:rsidRPr="001E0A66" w14:paraId="0A617F30" w14:textId="77777777" w:rsidTr="001E0A66">
        <w:trPr>
          <w:trHeight w:val="1383"/>
        </w:trPr>
        <w:tc>
          <w:tcPr>
            <w:tcW w:w="2405" w:type="dxa"/>
            <w:vMerge/>
            <w:shd w:val="clear" w:color="auto" w:fill="auto"/>
          </w:tcPr>
          <w:p w14:paraId="78796D0F" w14:textId="77777777" w:rsidR="00910674" w:rsidRPr="001E0A66" w:rsidRDefault="00910674" w:rsidP="001E0A66">
            <w:pPr>
              <w:pStyle w:val="SITablebullet1"/>
              <w:numPr>
                <w:ilvl w:val="0"/>
                <w:numId w:val="0"/>
              </w:numPr>
              <w:ind w:left="360" w:hanging="360"/>
            </w:pPr>
          </w:p>
        </w:tc>
        <w:tc>
          <w:tcPr>
            <w:tcW w:w="2410" w:type="dxa"/>
            <w:shd w:val="clear" w:color="auto" w:fill="auto"/>
          </w:tcPr>
          <w:p w14:paraId="6559DE6B" w14:textId="77777777" w:rsidR="00910674" w:rsidRPr="001E0A66" w:rsidRDefault="6DD55250" w:rsidP="00BC6257">
            <w:pPr>
              <w:pStyle w:val="SITabletext"/>
            </w:pPr>
            <w:r w:rsidRPr="001E0A66">
              <w:t xml:space="preserve">Get the work done </w:t>
            </w:r>
          </w:p>
          <w:p w14:paraId="43B6A662" w14:textId="77777777" w:rsidR="00910674" w:rsidRPr="001E0A66" w:rsidRDefault="00910674" w:rsidP="00BC6257">
            <w:pPr>
              <w:pStyle w:val="SITabletext"/>
            </w:pPr>
          </w:p>
        </w:tc>
        <w:tc>
          <w:tcPr>
            <w:tcW w:w="4201" w:type="dxa"/>
            <w:shd w:val="clear" w:color="auto" w:fill="auto"/>
          </w:tcPr>
          <w:p w14:paraId="5119CC93" w14:textId="77777777" w:rsidR="00910674" w:rsidRPr="001E0A66" w:rsidRDefault="6DD55250" w:rsidP="00BC6257">
            <w:pPr>
              <w:pStyle w:val="SITablebullet1"/>
            </w:pPr>
            <w:r w:rsidRPr="001E0A66">
              <w:t>Planning and organising workplace tasks</w:t>
            </w:r>
          </w:p>
          <w:p w14:paraId="65CA0E79" w14:textId="77777777" w:rsidR="00910674" w:rsidRPr="001E0A66" w:rsidRDefault="6DD55250" w:rsidP="00BC6257">
            <w:pPr>
              <w:pStyle w:val="SITablebullet1"/>
            </w:pPr>
            <w:r w:rsidRPr="001E0A66">
              <w:t>Making decisions</w:t>
            </w:r>
          </w:p>
          <w:p w14:paraId="139A2774" w14:textId="77777777" w:rsidR="00910674" w:rsidRPr="001E0A66" w:rsidRDefault="6DD55250" w:rsidP="00BC6257">
            <w:pPr>
              <w:pStyle w:val="SITablebullet1"/>
            </w:pPr>
            <w:r w:rsidRPr="001E0A66">
              <w:t>Identifying and solving problems</w:t>
            </w:r>
          </w:p>
          <w:p w14:paraId="1BE84B69" w14:textId="77777777" w:rsidR="00910674" w:rsidRPr="001E0A66" w:rsidRDefault="6DD55250" w:rsidP="00BC6257">
            <w:pPr>
              <w:pStyle w:val="SITablebullet1"/>
            </w:pPr>
            <w:r w:rsidRPr="001E0A66">
              <w:t>Being creative and innovate</w:t>
            </w:r>
          </w:p>
          <w:p w14:paraId="39A1AC73" w14:textId="77777777" w:rsidR="00910674" w:rsidRPr="001E0A66" w:rsidRDefault="6DD55250" w:rsidP="00BC6257">
            <w:pPr>
              <w:pStyle w:val="SITablebullet1"/>
            </w:pPr>
            <w:r w:rsidRPr="001E0A66">
              <w:t>Working with digital systems/technologies</w:t>
            </w:r>
          </w:p>
        </w:tc>
      </w:tr>
    </w:tbl>
    <w:p w14:paraId="59590BE2" w14:textId="77777777" w:rsidR="00910674" w:rsidRDefault="00910674" w:rsidP="00910674">
      <w:pPr>
        <w:pStyle w:val="SIBody"/>
      </w:pPr>
    </w:p>
    <w:p w14:paraId="4829C6D3" w14:textId="77777777" w:rsidR="00910674" w:rsidRDefault="00910674" w:rsidP="00910674">
      <w:pPr>
        <w:pStyle w:val="SIBody"/>
      </w:pPr>
      <w:r>
        <w:t>The five skills from the ACSF are identified separately with descriptions explaining how the skill underpins the performance criteria. The three skill clusters from the CSfW are identified with descriptions explaining how the respective skill or focus area(s) underpin the performance criteria.</w:t>
      </w:r>
    </w:p>
    <w:p w14:paraId="05BD71CF" w14:textId="77777777" w:rsidR="00910674" w:rsidRDefault="00910674" w:rsidP="00910674">
      <w:pPr>
        <w:pStyle w:val="SIBodybulletintro"/>
      </w:pPr>
      <w:r>
        <w:t xml:space="preserve">The foundation skills table in each unit: </w:t>
      </w:r>
    </w:p>
    <w:p w14:paraId="4FC3CDEB" w14:textId="77777777" w:rsidR="00910674" w:rsidRDefault="6DD55250" w:rsidP="00910674">
      <w:pPr>
        <w:pStyle w:val="SIBodybullet"/>
      </w:pPr>
      <w:r>
        <w:t>identifies applicable underpinning skills</w:t>
      </w:r>
    </w:p>
    <w:p w14:paraId="25BF814C" w14:textId="77777777" w:rsidR="00910674" w:rsidRDefault="66F5BCE8" w:rsidP="00910674">
      <w:pPr>
        <w:pStyle w:val="SIBodybulletlast"/>
      </w:pPr>
      <w:r>
        <w:t>describes the application of each skill in the context of the performance criteria.</w:t>
      </w:r>
    </w:p>
    <w:p w14:paraId="3774A6A6" w14:textId="77777777" w:rsidR="008065AC" w:rsidRDefault="66F5BCE8" w:rsidP="00910674">
      <w:pPr>
        <w:pStyle w:val="SICallout"/>
      </w:pPr>
      <w:r>
        <w:t xml:space="preserve">Only those foundation skills that </w:t>
      </w:r>
      <w:r w:rsidRPr="66F5BCE8">
        <w:rPr>
          <w:rStyle w:val="SIBodybold"/>
        </w:rPr>
        <w:t xml:space="preserve">ARE NOT </w:t>
      </w:r>
      <w:r>
        <w:t xml:space="preserve">explicit in the performance criteria appear in the foundation skills mapping </w:t>
      </w:r>
      <w:r w:rsidR="00DF78B6">
        <w:t xml:space="preserve">table. </w:t>
      </w:r>
    </w:p>
    <w:p w14:paraId="3ECFFAAE" w14:textId="745518B3" w:rsidR="00910674" w:rsidRDefault="00DF78B6" w:rsidP="00910674">
      <w:pPr>
        <w:pStyle w:val="SICallout"/>
      </w:pPr>
      <w:r>
        <w:t>The</w:t>
      </w:r>
      <w:r w:rsidR="66F5BCE8">
        <w:t xml:space="preserve"> foundation skills are an integrated part of the unit for </w:t>
      </w:r>
      <w:r w:rsidR="006827C9">
        <w:t>training</w:t>
      </w:r>
      <w:r w:rsidR="66F5BCE8">
        <w:t xml:space="preserve"> and assessment purposes. </w:t>
      </w:r>
      <w:r w:rsidR="00D93D45">
        <w:t>Therefore,</w:t>
      </w:r>
      <w:r w:rsidR="66F5BCE8">
        <w:t xml:space="preserve"> it is important that users look closely at both the foundation skills and the performance criteria, to make sure that </w:t>
      </w:r>
      <w:r w:rsidR="66F5BCE8" w:rsidRPr="66F5BCE8">
        <w:rPr>
          <w:rStyle w:val="SIBodybold"/>
        </w:rPr>
        <w:t xml:space="preserve">all </w:t>
      </w:r>
      <w:r w:rsidR="66F5BCE8">
        <w:t xml:space="preserve">foundation skills are considered during delivery and assessment. </w:t>
      </w:r>
    </w:p>
    <w:p w14:paraId="4BD0B648" w14:textId="77777777" w:rsidR="00910674" w:rsidRDefault="00910674" w:rsidP="003D35DD">
      <w:pPr>
        <w:pStyle w:val="SIBody"/>
        <w:rPr>
          <w:rStyle w:val="SIBodyitalics"/>
        </w:rPr>
      </w:pPr>
    </w:p>
    <w:p w14:paraId="20EDD687" w14:textId="77777777" w:rsidR="00F41BCC" w:rsidRDefault="009D4E84" w:rsidP="00F41BCC">
      <w:pPr>
        <w:pStyle w:val="Heading2"/>
      </w:pPr>
      <w:r>
        <w:br w:type="page"/>
      </w:r>
      <w:r w:rsidR="6DD55250">
        <w:lastRenderedPageBreak/>
        <w:t>Key legislative implications for implementation</w:t>
      </w:r>
    </w:p>
    <w:p w14:paraId="5F4BC1DF" w14:textId="77777777" w:rsidR="00F41BCC" w:rsidRPr="00284DEC" w:rsidRDefault="00F41BCC" w:rsidP="00F41BCC">
      <w:pPr>
        <w:pStyle w:val="SIBody"/>
      </w:pPr>
      <w:r>
        <w:t>R</w:t>
      </w:r>
      <w:r w:rsidRPr="00284DEC">
        <w:t>egulatory</w:t>
      </w:r>
      <w:r>
        <w:t xml:space="preserve"> or </w:t>
      </w:r>
      <w:r w:rsidRPr="00284DEC">
        <w:t>lice</w:t>
      </w:r>
      <w:r>
        <w:t xml:space="preserve">nsing requirements are </w:t>
      </w:r>
      <w:r w:rsidR="00DF78B6">
        <w:t>identif</w:t>
      </w:r>
      <w:r w:rsidR="00DF78B6" w:rsidRPr="00284DEC">
        <w:t>ied</w:t>
      </w:r>
      <w:r w:rsidRPr="00284DEC">
        <w:t xml:space="preserve"> in the </w:t>
      </w:r>
      <w:r w:rsidRPr="00284DEC">
        <w:rPr>
          <w:i/>
        </w:rPr>
        <w:t>Application</w:t>
      </w:r>
      <w:r w:rsidRPr="00284DEC">
        <w:t xml:space="preserve"> field of units of competency and the </w:t>
      </w:r>
      <w:r w:rsidRPr="00284DEC">
        <w:rPr>
          <w:i/>
        </w:rPr>
        <w:t>Qualification description</w:t>
      </w:r>
      <w:r>
        <w:t xml:space="preserve"> field in</w:t>
      </w:r>
      <w:r w:rsidRPr="00284DEC">
        <w:t xml:space="preserve"> qualifications. If there are no par</w:t>
      </w:r>
      <w:r>
        <w:t>ticular requirements, then the st</w:t>
      </w:r>
      <w:r w:rsidRPr="00284DEC">
        <w:t xml:space="preserve">atement </w:t>
      </w:r>
      <w:r>
        <w:t>‘</w:t>
      </w:r>
      <w:r w:rsidRPr="00CE0E24">
        <w:t>No occupational licensing, legislative or certification requirements apply to this unit/qualification at the time of publication</w:t>
      </w:r>
      <w:r>
        <w:t>’ will appear</w:t>
      </w:r>
      <w:r w:rsidRPr="00CE0E24">
        <w:t>.</w:t>
      </w:r>
    </w:p>
    <w:p w14:paraId="78597721" w14:textId="77777777" w:rsidR="00A67B3C" w:rsidRDefault="00A67B3C" w:rsidP="00A67B3C">
      <w:pPr>
        <w:pStyle w:val="Heading3"/>
      </w:pPr>
      <w:r>
        <w:t>Health and safety requirements</w:t>
      </w:r>
    </w:p>
    <w:p w14:paraId="1B3C1524" w14:textId="716D29AF" w:rsidR="00A67B3C" w:rsidRDefault="00A67B3C" w:rsidP="00A67B3C">
      <w:pPr>
        <w:pStyle w:val="SIBody"/>
      </w:pPr>
      <w:r>
        <w:t xml:space="preserve">In general, health and safety requirements are addressed in specific work health and safety units of competency or embedded in particular units of competency in the </w:t>
      </w:r>
      <w:r w:rsidR="0063689A">
        <w:rPr>
          <w:rStyle w:val="SIBodyitalics"/>
        </w:rPr>
        <w:t>AHC Agriculture, Horticulture and Conservation and Land Management</w:t>
      </w:r>
      <w:r w:rsidRPr="00EA2418">
        <w:rPr>
          <w:rStyle w:val="SIBodyitalics"/>
        </w:rPr>
        <w:t xml:space="preserve"> </w:t>
      </w:r>
      <w:r>
        <w:rPr>
          <w:rStyle w:val="SIBodyitalics"/>
        </w:rPr>
        <w:t>Training Package.</w:t>
      </w:r>
      <w:r>
        <w:t xml:space="preserve"> </w:t>
      </w:r>
    </w:p>
    <w:p w14:paraId="6B03CC22" w14:textId="14E2318C" w:rsidR="00A67B3C" w:rsidRDefault="00A67B3C" w:rsidP="00A67B3C">
      <w:pPr>
        <w:pStyle w:val="SIBody"/>
      </w:pPr>
      <w:r>
        <w:t>RTOs must make sure that delivery of health and safety content is contextualised to comply with the relevant legislation in the state/territory in which they are training. Details of state and territory regulators, together with some useful workplace health and safety organisations, have been included in the following tables.</w:t>
      </w:r>
    </w:p>
    <w:p w14:paraId="2BB7517A" w14:textId="77777777" w:rsidR="00DD67D8" w:rsidRDefault="00DD67D8" w:rsidP="00DD67D8">
      <w:pPr>
        <w:pStyle w:val="Heading3"/>
      </w:pPr>
      <w:r w:rsidRPr="001E0A66">
        <w:t>State/Territory Regulators</w:t>
      </w:r>
      <w: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6"/>
        <w:gridCol w:w="3340"/>
        <w:gridCol w:w="4040"/>
      </w:tblGrid>
      <w:tr w:rsidR="00DD67D8" w:rsidRPr="001E0A66" w14:paraId="7E430A7E" w14:textId="77777777" w:rsidTr="00DD67D8">
        <w:trPr>
          <w:trHeight w:val="103"/>
        </w:trPr>
        <w:tc>
          <w:tcPr>
            <w:tcW w:w="908" w:type="pct"/>
          </w:tcPr>
          <w:p w14:paraId="32BD8186" w14:textId="77777777" w:rsidR="00DD67D8" w:rsidRPr="001E0A66" w:rsidRDefault="00DD67D8" w:rsidP="00DD67D8">
            <w:pPr>
              <w:pStyle w:val="SITableheading"/>
            </w:pPr>
            <w:r w:rsidRPr="001E0A66">
              <w:t>State/Territory</w:t>
            </w:r>
          </w:p>
        </w:tc>
        <w:tc>
          <w:tcPr>
            <w:tcW w:w="1852" w:type="pct"/>
          </w:tcPr>
          <w:p w14:paraId="2B1EC11B" w14:textId="77777777" w:rsidR="00DD67D8" w:rsidRPr="001E0A66" w:rsidRDefault="00DD67D8" w:rsidP="00DD67D8">
            <w:pPr>
              <w:pStyle w:val="SITableheading"/>
            </w:pPr>
            <w:r w:rsidRPr="001E0A66">
              <w:t>Regulating Body</w:t>
            </w:r>
          </w:p>
        </w:tc>
        <w:tc>
          <w:tcPr>
            <w:tcW w:w="2240" w:type="pct"/>
          </w:tcPr>
          <w:p w14:paraId="55E2F0F7" w14:textId="77777777" w:rsidR="00DD67D8" w:rsidRPr="001E0A66" w:rsidRDefault="00DD67D8" w:rsidP="00DD67D8">
            <w:pPr>
              <w:pStyle w:val="SITableheading"/>
            </w:pPr>
            <w:r w:rsidRPr="001E0A66">
              <w:t>Website</w:t>
            </w:r>
          </w:p>
        </w:tc>
      </w:tr>
      <w:tr w:rsidR="00DD67D8" w:rsidRPr="001E0A66" w14:paraId="394EEC87" w14:textId="77777777" w:rsidTr="00DD67D8">
        <w:trPr>
          <w:trHeight w:val="112"/>
        </w:trPr>
        <w:tc>
          <w:tcPr>
            <w:tcW w:w="908" w:type="pct"/>
          </w:tcPr>
          <w:p w14:paraId="6CF69103" w14:textId="77777777" w:rsidR="00DD67D8" w:rsidRPr="001E0A66" w:rsidRDefault="00DD67D8" w:rsidP="00DD67D8">
            <w:pPr>
              <w:pStyle w:val="SITableheading"/>
            </w:pPr>
            <w:r w:rsidRPr="001E0A66">
              <w:t xml:space="preserve">Australian Capital Territory </w:t>
            </w:r>
          </w:p>
        </w:tc>
        <w:tc>
          <w:tcPr>
            <w:tcW w:w="1852" w:type="pct"/>
          </w:tcPr>
          <w:p w14:paraId="4A260910" w14:textId="77777777" w:rsidR="00DD67D8" w:rsidRPr="001E0A66" w:rsidRDefault="00DD67D8" w:rsidP="00DD67D8">
            <w:pPr>
              <w:pStyle w:val="SITabletext"/>
            </w:pPr>
            <w:r w:rsidRPr="001E0A66">
              <w:t xml:space="preserve">WorkSafe ACT </w:t>
            </w:r>
          </w:p>
        </w:tc>
        <w:tc>
          <w:tcPr>
            <w:tcW w:w="2240" w:type="pct"/>
          </w:tcPr>
          <w:p w14:paraId="30369716" w14:textId="77777777" w:rsidR="00DD67D8" w:rsidRPr="001837B1" w:rsidRDefault="00DD67D8" w:rsidP="00DD67D8">
            <w:pPr>
              <w:pStyle w:val="SITabletext"/>
              <w:rPr>
                <w:rStyle w:val="Hyperlink"/>
              </w:rPr>
            </w:pPr>
            <w:r w:rsidRPr="001837B1">
              <w:rPr>
                <w:rStyle w:val="Hyperlink"/>
              </w:rPr>
              <w:t>http://www.worksafe.act.gov.au</w:t>
            </w:r>
          </w:p>
        </w:tc>
      </w:tr>
      <w:tr w:rsidR="00DD67D8" w:rsidRPr="001E0A66" w14:paraId="2C05B299" w14:textId="77777777" w:rsidTr="00DD67D8">
        <w:trPr>
          <w:trHeight w:val="112"/>
        </w:trPr>
        <w:tc>
          <w:tcPr>
            <w:tcW w:w="908" w:type="pct"/>
          </w:tcPr>
          <w:p w14:paraId="23D4C01A" w14:textId="77777777" w:rsidR="00DD67D8" w:rsidRPr="001E0A66" w:rsidRDefault="00DD67D8" w:rsidP="00DD67D8">
            <w:pPr>
              <w:pStyle w:val="SITableheading"/>
            </w:pPr>
            <w:r w:rsidRPr="001E0A66">
              <w:t xml:space="preserve">New South Wales </w:t>
            </w:r>
          </w:p>
        </w:tc>
        <w:tc>
          <w:tcPr>
            <w:tcW w:w="1852" w:type="pct"/>
          </w:tcPr>
          <w:p w14:paraId="33DA5CBE" w14:textId="77777777" w:rsidR="00DD67D8" w:rsidRPr="001E0A66" w:rsidRDefault="00DD67D8" w:rsidP="00DD67D8">
            <w:pPr>
              <w:pStyle w:val="SITabletext"/>
            </w:pPr>
            <w:r w:rsidRPr="001E0A66">
              <w:t xml:space="preserve">SafeWork NSW </w:t>
            </w:r>
          </w:p>
        </w:tc>
        <w:tc>
          <w:tcPr>
            <w:tcW w:w="2240" w:type="pct"/>
          </w:tcPr>
          <w:p w14:paraId="5B24C0CF" w14:textId="77777777" w:rsidR="00DD67D8" w:rsidRPr="001837B1" w:rsidRDefault="00DD67D8" w:rsidP="00DD67D8">
            <w:pPr>
              <w:pStyle w:val="SITabletext"/>
              <w:rPr>
                <w:rStyle w:val="Hyperlink"/>
              </w:rPr>
            </w:pPr>
            <w:r w:rsidRPr="001837B1">
              <w:rPr>
                <w:rStyle w:val="Hyperlink"/>
              </w:rPr>
              <w:t>http://www.safework.nsw.gov.au</w:t>
            </w:r>
          </w:p>
        </w:tc>
      </w:tr>
      <w:tr w:rsidR="00DD67D8" w:rsidRPr="001E0A66" w14:paraId="6C297EE9" w14:textId="77777777" w:rsidTr="00DD67D8">
        <w:trPr>
          <w:trHeight w:val="112"/>
        </w:trPr>
        <w:tc>
          <w:tcPr>
            <w:tcW w:w="908" w:type="pct"/>
          </w:tcPr>
          <w:p w14:paraId="71A1528C" w14:textId="77777777" w:rsidR="00DD67D8" w:rsidRPr="001E0A66" w:rsidRDefault="00DD67D8" w:rsidP="00DD67D8">
            <w:pPr>
              <w:pStyle w:val="SITableheading"/>
            </w:pPr>
            <w:r w:rsidRPr="001E0A66">
              <w:t xml:space="preserve">Northern Territory </w:t>
            </w:r>
          </w:p>
        </w:tc>
        <w:tc>
          <w:tcPr>
            <w:tcW w:w="1852" w:type="pct"/>
          </w:tcPr>
          <w:p w14:paraId="54E8C330" w14:textId="77777777" w:rsidR="00DD67D8" w:rsidRPr="001E0A66" w:rsidRDefault="00DD67D8" w:rsidP="00DD67D8">
            <w:pPr>
              <w:pStyle w:val="SITabletext"/>
            </w:pPr>
            <w:r w:rsidRPr="001E0A66">
              <w:t xml:space="preserve">NT WorkSafe </w:t>
            </w:r>
          </w:p>
        </w:tc>
        <w:tc>
          <w:tcPr>
            <w:tcW w:w="2240" w:type="pct"/>
          </w:tcPr>
          <w:p w14:paraId="0094EBDF" w14:textId="77777777" w:rsidR="00DD67D8" w:rsidRPr="001837B1" w:rsidRDefault="00DD67D8" w:rsidP="00DD67D8">
            <w:pPr>
              <w:pStyle w:val="SITabletext"/>
              <w:rPr>
                <w:rStyle w:val="Hyperlink"/>
              </w:rPr>
            </w:pPr>
            <w:r w:rsidRPr="001837B1">
              <w:rPr>
                <w:rStyle w:val="Hyperlink"/>
              </w:rPr>
              <w:t>http://www.worksafe.nt.gov.au</w:t>
            </w:r>
          </w:p>
        </w:tc>
      </w:tr>
      <w:tr w:rsidR="00DD67D8" w:rsidRPr="001E0A66" w14:paraId="086325D1" w14:textId="77777777" w:rsidTr="00DD67D8">
        <w:trPr>
          <w:trHeight w:val="893"/>
        </w:trPr>
        <w:tc>
          <w:tcPr>
            <w:tcW w:w="908" w:type="pct"/>
          </w:tcPr>
          <w:p w14:paraId="0EF693A1" w14:textId="77777777" w:rsidR="00DD67D8" w:rsidRPr="001E0A66" w:rsidRDefault="00DD67D8" w:rsidP="00DD67D8">
            <w:pPr>
              <w:pStyle w:val="SITableheading"/>
            </w:pPr>
            <w:r w:rsidRPr="001E0A66">
              <w:t xml:space="preserve">Queensland </w:t>
            </w:r>
          </w:p>
        </w:tc>
        <w:tc>
          <w:tcPr>
            <w:tcW w:w="1852" w:type="pct"/>
          </w:tcPr>
          <w:p w14:paraId="248A448F" w14:textId="77777777" w:rsidR="00DD67D8" w:rsidRPr="001E0A66" w:rsidRDefault="00DD67D8" w:rsidP="00DD67D8">
            <w:pPr>
              <w:pStyle w:val="SITabletext"/>
            </w:pPr>
            <w:r w:rsidRPr="001E0A66">
              <w:t>Workplace Health and Safety Queensland (WHSQ)</w:t>
            </w:r>
          </w:p>
        </w:tc>
        <w:tc>
          <w:tcPr>
            <w:tcW w:w="2240" w:type="pct"/>
          </w:tcPr>
          <w:p w14:paraId="6774D6D9" w14:textId="77777777" w:rsidR="00DD67D8" w:rsidRPr="001837B1" w:rsidRDefault="00DD67D8" w:rsidP="00DD67D8">
            <w:pPr>
              <w:pStyle w:val="SITabletext"/>
              <w:rPr>
                <w:rStyle w:val="Hyperlink"/>
              </w:rPr>
            </w:pPr>
            <w:r w:rsidRPr="001837B1">
              <w:rPr>
                <w:rStyle w:val="Hyperlink"/>
              </w:rPr>
              <w:t>http://www.worksafe.qld.gov.au</w:t>
            </w:r>
          </w:p>
        </w:tc>
      </w:tr>
      <w:tr w:rsidR="00DD67D8" w:rsidRPr="001E0A66" w14:paraId="0DEE8E24" w14:textId="77777777" w:rsidTr="00DD67D8">
        <w:trPr>
          <w:trHeight w:val="112"/>
        </w:trPr>
        <w:tc>
          <w:tcPr>
            <w:tcW w:w="908" w:type="pct"/>
          </w:tcPr>
          <w:p w14:paraId="5EAE7460" w14:textId="77777777" w:rsidR="00DD67D8" w:rsidRPr="001E0A66" w:rsidRDefault="00DD67D8" w:rsidP="00DD67D8">
            <w:pPr>
              <w:pStyle w:val="SITableheading"/>
            </w:pPr>
            <w:r w:rsidRPr="001E0A66">
              <w:t xml:space="preserve">South Australia </w:t>
            </w:r>
          </w:p>
        </w:tc>
        <w:tc>
          <w:tcPr>
            <w:tcW w:w="1852" w:type="pct"/>
          </w:tcPr>
          <w:p w14:paraId="65B38294" w14:textId="77777777" w:rsidR="00DD67D8" w:rsidRPr="001E0A66" w:rsidRDefault="00DD67D8" w:rsidP="00DD67D8">
            <w:pPr>
              <w:pStyle w:val="SITabletext"/>
            </w:pPr>
            <w:r w:rsidRPr="001E0A66">
              <w:t>SafeWork SA</w:t>
            </w:r>
          </w:p>
        </w:tc>
        <w:tc>
          <w:tcPr>
            <w:tcW w:w="2240" w:type="pct"/>
          </w:tcPr>
          <w:p w14:paraId="32A563B3" w14:textId="77777777" w:rsidR="00DD67D8" w:rsidRPr="001837B1" w:rsidRDefault="00DD67D8" w:rsidP="00DD67D8">
            <w:pPr>
              <w:pStyle w:val="SITabletext"/>
              <w:rPr>
                <w:rStyle w:val="Hyperlink"/>
              </w:rPr>
            </w:pPr>
            <w:r w:rsidRPr="001837B1">
              <w:rPr>
                <w:rStyle w:val="Hyperlink"/>
              </w:rPr>
              <w:t>http://www.safework.sa.gov.au</w:t>
            </w:r>
          </w:p>
        </w:tc>
      </w:tr>
      <w:tr w:rsidR="00DD67D8" w:rsidRPr="001E0A66" w14:paraId="3CA26FEF" w14:textId="77777777" w:rsidTr="00DD67D8">
        <w:trPr>
          <w:trHeight w:val="112"/>
        </w:trPr>
        <w:tc>
          <w:tcPr>
            <w:tcW w:w="908" w:type="pct"/>
          </w:tcPr>
          <w:p w14:paraId="13CFB2D4" w14:textId="77777777" w:rsidR="00DD67D8" w:rsidRPr="001E0A66" w:rsidRDefault="00DD67D8" w:rsidP="00DD67D8">
            <w:pPr>
              <w:pStyle w:val="SITableheading"/>
            </w:pPr>
            <w:r w:rsidRPr="001E0A66">
              <w:t xml:space="preserve">Tasmania </w:t>
            </w:r>
          </w:p>
        </w:tc>
        <w:tc>
          <w:tcPr>
            <w:tcW w:w="1852" w:type="pct"/>
          </w:tcPr>
          <w:p w14:paraId="220C27E3" w14:textId="77777777" w:rsidR="00DD67D8" w:rsidRPr="001E0A66" w:rsidRDefault="00DD67D8" w:rsidP="00DD67D8">
            <w:pPr>
              <w:pStyle w:val="SITabletext"/>
            </w:pPr>
            <w:r w:rsidRPr="001E0A66">
              <w:t xml:space="preserve">WorkSafe Tasmania </w:t>
            </w:r>
          </w:p>
        </w:tc>
        <w:tc>
          <w:tcPr>
            <w:tcW w:w="2240" w:type="pct"/>
          </w:tcPr>
          <w:p w14:paraId="47630422" w14:textId="77777777" w:rsidR="00DD67D8" w:rsidRPr="001837B1" w:rsidRDefault="00DD67D8" w:rsidP="00DD67D8">
            <w:pPr>
              <w:pStyle w:val="SITabletext"/>
              <w:rPr>
                <w:rStyle w:val="Hyperlink"/>
              </w:rPr>
            </w:pPr>
            <w:r w:rsidRPr="001837B1">
              <w:rPr>
                <w:rStyle w:val="Hyperlink"/>
              </w:rPr>
              <w:t>http://worksafe.tas.gov.au</w:t>
            </w:r>
          </w:p>
        </w:tc>
      </w:tr>
      <w:tr w:rsidR="00DD67D8" w:rsidRPr="001E0A66" w14:paraId="4C54D1AC" w14:textId="77777777" w:rsidTr="00DD67D8">
        <w:trPr>
          <w:trHeight w:val="112"/>
        </w:trPr>
        <w:tc>
          <w:tcPr>
            <w:tcW w:w="908" w:type="pct"/>
          </w:tcPr>
          <w:p w14:paraId="3EACE6A9" w14:textId="77777777" w:rsidR="00DD67D8" w:rsidRPr="001E0A66" w:rsidRDefault="00DD67D8" w:rsidP="00DD67D8">
            <w:pPr>
              <w:pStyle w:val="SITableheading"/>
            </w:pPr>
            <w:r w:rsidRPr="001E0A66">
              <w:t xml:space="preserve">Victoria </w:t>
            </w:r>
          </w:p>
        </w:tc>
        <w:tc>
          <w:tcPr>
            <w:tcW w:w="1852" w:type="pct"/>
          </w:tcPr>
          <w:p w14:paraId="0A19BC23" w14:textId="77777777" w:rsidR="00DD67D8" w:rsidRPr="001E0A66" w:rsidRDefault="00DD67D8" w:rsidP="00DD67D8">
            <w:pPr>
              <w:pStyle w:val="SITabletext"/>
            </w:pPr>
            <w:r w:rsidRPr="001E0A66">
              <w:t xml:space="preserve">WorkSafe Victoria </w:t>
            </w:r>
          </w:p>
        </w:tc>
        <w:tc>
          <w:tcPr>
            <w:tcW w:w="2240" w:type="pct"/>
          </w:tcPr>
          <w:p w14:paraId="18533CEB" w14:textId="77777777" w:rsidR="00DD67D8" w:rsidRPr="001837B1" w:rsidRDefault="00DD67D8" w:rsidP="00DD67D8">
            <w:pPr>
              <w:pStyle w:val="SITabletext"/>
              <w:rPr>
                <w:rStyle w:val="Hyperlink"/>
              </w:rPr>
            </w:pPr>
            <w:r w:rsidRPr="001837B1">
              <w:rPr>
                <w:rStyle w:val="Hyperlink"/>
              </w:rPr>
              <w:t>http://www.worksafe.vic.gov.au</w:t>
            </w:r>
          </w:p>
        </w:tc>
      </w:tr>
      <w:tr w:rsidR="00DD67D8" w:rsidRPr="001E0A66" w14:paraId="6B9EF2D4" w14:textId="77777777" w:rsidTr="00DD67D8">
        <w:trPr>
          <w:trHeight w:val="112"/>
        </w:trPr>
        <w:tc>
          <w:tcPr>
            <w:tcW w:w="908" w:type="pct"/>
          </w:tcPr>
          <w:p w14:paraId="6CFC8634" w14:textId="77777777" w:rsidR="00DD67D8" w:rsidRPr="001E0A66" w:rsidRDefault="00DD67D8" w:rsidP="00DD67D8">
            <w:pPr>
              <w:pStyle w:val="SITableheading"/>
            </w:pPr>
            <w:r w:rsidRPr="001E0A66">
              <w:t xml:space="preserve">Western Australia </w:t>
            </w:r>
          </w:p>
        </w:tc>
        <w:tc>
          <w:tcPr>
            <w:tcW w:w="1852" w:type="pct"/>
          </w:tcPr>
          <w:p w14:paraId="2EB5671D" w14:textId="77777777" w:rsidR="00DD67D8" w:rsidRPr="001E0A66" w:rsidRDefault="00DD67D8" w:rsidP="00DD67D8">
            <w:pPr>
              <w:pStyle w:val="SITabletext"/>
            </w:pPr>
            <w:r w:rsidRPr="001E0A66">
              <w:t xml:space="preserve">WorkSafe WA </w:t>
            </w:r>
          </w:p>
        </w:tc>
        <w:tc>
          <w:tcPr>
            <w:tcW w:w="2240" w:type="pct"/>
          </w:tcPr>
          <w:p w14:paraId="00417E82" w14:textId="77777777" w:rsidR="00DD67D8" w:rsidRPr="001837B1" w:rsidRDefault="00DD67D8" w:rsidP="00DD67D8">
            <w:pPr>
              <w:pStyle w:val="SITabletext"/>
              <w:rPr>
                <w:rStyle w:val="Hyperlink"/>
              </w:rPr>
            </w:pPr>
            <w:r w:rsidRPr="001837B1">
              <w:rPr>
                <w:rStyle w:val="Hyperlink"/>
              </w:rPr>
              <w:t>http://www.commerce.wa.gov.au/WorkSafe</w:t>
            </w:r>
          </w:p>
        </w:tc>
      </w:tr>
    </w:tbl>
    <w:p w14:paraId="74C817C0" w14:textId="77777777" w:rsidR="00DD67D8" w:rsidRDefault="00DD67D8" w:rsidP="0021521F">
      <w:pPr>
        <w:pStyle w:val="SIText"/>
      </w:pPr>
    </w:p>
    <w:p w14:paraId="3E71F0AB" w14:textId="77777777" w:rsidR="00DD67D8" w:rsidRDefault="00DD67D8">
      <w:pPr>
        <w:spacing w:after="0" w:line="240" w:lineRule="auto"/>
        <w:rPr>
          <w:rFonts w:ascii="Arial" w:eastAsia="Times New Roman" w:hAnsi="Arial" w:cs="Arial"/>
          <w:b/>
          <w:color w:val="000000"/>
        </w:rPr>
      </w:pPr>
      <w:r>
        <w:br w:type="page"/>
      </w:r>
    </w:p>
    <w:p w14:paraId="6B22CA90" w14:textId="342AA697" w:rsidR="00DD67D8" w:rsidRDefault="00DD67D8" w:rsidP="00DD67D8">
      <w:pPr>
        <w:pStyle w:val="Heading3"/>
      </w:pPr>
      <w:r>
        <w:lastRenderedPageBreak/>
        <w:t>National organisations</w:t>
      </w:r>
      <w: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72"/>
        <w:gridCol w:w="3572"/>
        <w:gridCol w:w="3572"/>
      </w:tblGrid>
      <w:tr w:rsidR="00DD67D8" w:rsidRPr="001E0A66" w14:paraId="57B1987A" w14:textId="77777777" w:rsidTr="00DD67D8">
        <w:trPr>
          <w:trHeight w:val="103"/>
        </w:trPr>
        <w:tc>
          <w:tcPr>
            <w:tcW w:w="1038" w:type="pct"/>
          </w:tcPr>
          <w:p w14:paraId="4B0F2903" w14:textId="77777777" w:rsidR="00DD67D8" w:rsidRPr="001E0A66" w:rsidRDefault="00DD67D8" w:rsidP="00DD67D8">
            <w:pPr>
              <w:pStyle w:val="SITableheading"/>
            </w:pPr>
            <w:r w:rsidRPr="001E0A66">
              <w:t>Name</w:t>
            </w:r>
          </w:p>
        </w:tc>
        <w:tc>
          <w:tcPr>
            <w:tcW w:w="1981" w:type="pct"/>
          </w:tcPr>
          <w:p w14:paraId="1FA534DA" w14:textId="77777777" w:rsidR="00DD67D8" w:rsidRPr="001E0A66" w:rsidRDefault="00DD67D8" w:rsidP="00DD67D8">
            <w:pPr>
              <w:pStyle w:val="SITableheading"/>
            </w:pPr>
            <w:r w:rsidRPr="001E0A66">
              <w:t>Function</w:t>
            </w:r>
          </w:p>
        </w:tc>
        <w:tc>
          <w:tcPr>
            <w:tcW w:w="1981" w:type="pct"/>
          </w:tcPr>
          <w:p w14:paraId="1FE96417" w14:textId="77777777" w:rsidR="00DD67D8" w:rsidRPr="001E0A66" w:rsidRDefault="00DD67D8" w:rsidP="00DD67D8">
            <w:pPr>
              <w:pStyle w:val="SITableheading"/>
            </w:pPr>
            <w:r w:rsidRPr="001E0A66">
              <w:t>Website</w:t>
            </w:r>
          </w:p>
        </w:tc>
      </w:tr>
      <w:tr w:rsidR="00DD67D8" w:rsidRPr="001E0A66" w14:paraId="54558E96" w14:textId="77777777" w:rsidTr="00DD67D8">
        <w:trPr>
          <w:trHeight w:val="112"/>
        </w:trPr>
        <w:tc>
          <w:tcPr>
            <w:tcW w:w="1038" w:type="pct"/>
          </w:tcPr>
          <w:p w14:paraId="53335D28" w14:textId="77777777" w:rsidR="00DD67D8" w:rsidRPr="001E0A66" w:rsidRDefault="00DD67D8" w:rsidP="00DD67D8">
            <w:pPr>
              <w:pStyle w:val="SITabletext"/>
            </w:pPr>
            <w:r w:rsidRPr="001E0A66">
              <w:t>Safe Work Australia</w:t>
            </w:r>
          </w:p>
        </w:tc>
        <w:tc>
          <w:tcPr>
            <w:tcW w:w="1981" w:type="pct"/>
          </w:tcPr>
          <w:p w14:paraId="7489A364" w14:textId="77777777" w:rsidR="00DD67D8" w:rsidRPr="001E0A66" w:rsidRDefault="00DD67D8" w:rsidP="00DD67D8">
            <w:pPr>
              <w:pStyle w:val="SITabletext"/>
            </w:pPr>
            <w:r w:rsidRPr="001E0A66">
              <w:t>Leads the development of national policy to improve work health and safety and workers’ compensation arrangements across Australia.</w:t>
            </w:r>
          </w:p>
        </w:tc>
        <w:tc>
          <w:tcPr>
            <w:tcW w:w="1981" w:type="pct"/>
          </w:tcPr>
          <w:p w14:paraId="5F4E27B1" w14:textId="77777777" w:rsidR="00DD67D8" w:rsidRPr="001837B1" w:rsidRDefault="00DD67D8" w:rsidP="00DD67D8">
            <w:pPr>
              <w:pStyle w:val="SITabletext"/>
              <w:rPr>
                <w:rStyle w:val="Hyperlink"/>
              </w:rPr>
            </w:pPr>
            <w:r w:rsidRPr="001837B1">
              <w:rPr>
                <w:rStyle w:val="Hyperlink"/>
              </w:rPr>
              <w:t>http://www.safeworkaustralia.gov.au</w:t>
            </w:r>
          </w:p>
        </w:tc>
      </w:tr>
      <w:tr w:rsidR="00DD67D8" w:rsidRPr="001E0A66" w14:paraId="6C8FF5EE" w14:textId="77777777" w:rsidTr="00DD67D8">
        <w:trPr>
          <w:trHeight w:val="112"/>
        </w:trPr>
        <w:tc>
          <w:tcPr>
            <w:tcW w:w="1038" w:type="pct"/>
          </w:tcPr>
          <w:p w14:paraId="714BEFCC" w14:textId="77777777" w:rsidR="00DD67D8" w:rsidRPr="001E0A66" w:rsidRDefault="00DD67D8" w:rsidP="00DD67D8">
            <w:pPr>
              <w:pStyle w:val="SITabletext"/>
            </w:pPr>
            <w:r w:rsidRPr="001E0A66">
              <w:t>Comcare</w:t>
            </w:r>
          </w:p>
        </w:tc>
        <w:tc>
          <w:tcPr>
            <w:tcW w:w="1981" w:type="pct"/>
          </w:tcPr>
          <w:p w14:paraId="093B671D" w14:textId="77777777" w:rsidR="00DD67D8" w:rsidRPr="001E0A66" w:rsidRDefault="00DD67D8" w:rsidP="00DD67D8">
            <w:pPr>
              <w:pStyle w:val="SITabletext"/>
            </w:pPr>
            <w:r w:rsidRPr="001E0A66">
              <w:t>The Comcare scheme provides rehabilitation and workers' compensation and occupational health and safety arrangements for Australian Government employees and for the employees of organisations which self-insure under the scheme.</w:t>
            </w:r>
          </w:p>
        </w:tc>
        <w:tc>
          <w:tcPr>
            <w:tcW w:w="1981" w:type="pct"/>
          </w:tcPr>
          <w:p w14:paraId="46EF7CB5" w14:textId="77777777" w:rsidR="00DD67D8" w:rsidRPr="001837B1" w:rsidRDefault="00DD67D8" w:rsidP="00DD67D8">
            <w:pPr>
              <w:pStyle w:val="SITabletext"/>
              <w:rPr>
                <w:rStyle w:val="Hyperlink"/>
              </w:rPr>
            </w:pPr>
            <w:r w:rsidRPr="001837B1">
              <w:rPr>
                <w:rStyle w:val="Hyperlink"/>
              </w:rPr>
              <w:t>http://www.comcare.gov.au</w:t>
            </w:r>
          </w:p>
        </w:tc>
      </w:tr>
      <w:tr w:rsidR="00DD67D8" w:rsidRPr="001E0A66" w14:paraId="581A60AB" w14:textId="77777777" w:rsidTr="00DD67D8">
        <w:trPr>
          <w:trHeight w:val="112"/>
        </w:trPr>
        <w:tc>
          <w:tcPr>
            <w:tcW w:w="1038" w:type="pct"/>
          </w:tcPr>
          <w:p w14:paraId="69DAA4EB" w14:textId="77777777" w:rsidR="00DD67D8" w:rsidRPr="001E0A66" w:rsidRDefault="00DD67D8" w:rsidP="00DD67D8">
            <w:pPr>
              <w:pStyle w:val="SITabletext"/>
            </w:pPr>
            <w:r w:rsidRPr="001E0A66">
              <w:t>National Industrial Chemicals Notification and Assessment Scheme (NICNAS)</w:t>
            </w:r>
          </w:p>
          <w:p w14:paraId="03F5B626" w14:textId="77777777" w:rsidR="00DD67D8" w:rsidRPr="001E0A66" w:rsidRDefault="00DD67D8" w:rsidP="00DD67D8">
            <w:pPr>
              <w:pStyle w:val="SITabletext"/>
            </w:pPr>
          </w:p>
        </w:tc>
        <w:tc>
          <w:tcPr>
            <w:tcW w:w="1981" w:type="pct"/>
          </w:tcPr>
          <w:p w14:paraId="04597D11" w14:textId="77777777" w:rsidR="00DD67D8" w:rsidRPr="001E0A66" w:rsidRDefault="00DD67D8" w:rsidP="00DD67D8">
            <w:pPr>
              <w:pStyle w:val="SITabletext"/>
            </w:pPr>
            <w:r w:rsidRPr="001E0A66">
              <w:t>NICNAS is the Australian Government regulator of industrial chemicals. NICNAS is responsible for:</w:t>
            </w:r>
          </w:p>
          <w:p w14:paraId="781F9D8F" w14:textId="77777777" w:rsidR="00DD67D8" w:rsidRDefault="00DD67D8" w:rsidP="00DD67D8">
            <w:pPr>
              <w:pStyle w:val="SITablebullet1"/>
            </w:pPr>
            <w:r w:rsidRPr="001E0A66">
              <w:t>providing a national notification and assessment scheme to protect the health of the public, workers and the environment from the harmful effect of industrial chemicals, and</w:t>
            </w:r>
            <w:r>
              <w:t xml:space="preserve"> </w:t>
            </w:r>
          </w:p>
          <w:p w14:paraId="6FEC737A" w14:textId="77777777" w:rsidR="00DD67D8" w:rsidRPr="001E0A66" w:rsidRDefault="00DD67D8" w:rsidP="00DD67D8">
            <w:pPr>
              <w:pStyle w:val="SITablebullet1"/>
            </w:pPr>
            <w:r w:rsidRPr="001E0A66">
              <w:t>assessing all chemicals new to Australia and those chemicals already used (existing chemicals) on a priority basis, in response to concerns about their safety on health and environmental grounds.</w:t>
            </w:r>
          </w:p>
        </w:tc>
        <w:tc>
          <w:tcPr>
            <w:tcW w:w="1981" w:type="pct"/>
          </w:tcPr>
          <w:p w14:paraId="5D170B53" w14:textId="77777777" w:rsidR="00DD67D8" w:rsidRPr="001837B1" w:rsidRDefault="00DD67D8" w:rsidP="00DD67D8">
            <w:pPr>
              <w:pStyle w:val="SITabletext"/>
              <w:rPr>
                <w:rStyle w:val="Hyperlink"/>
              </w:rPr>
            </w:pPr>
            <w:r w:rsidRPr="001837B1">
              <w:rPr>
                <w:rStyle w:val="Hyperlink"/>
              </w:rPr>
              <w:t>http://</w:t>
            </w:r>
            <w:hyperlink r:id="rId44" w:history="1">
              <w:r w:rsidRPr="001837B1">
                <w:rPr>
                  <w:rStyle w:val="Hyperlink"/>
                </w:rPr>
                <w:t>www.nicnas.gov.au</w:t>
              </w:r>
            </w:hyperlink>
          </w:p>
        </w:tc>
      </w:tr>
    </w:tbl>
    <w:p w14:paraId="37439B5F" w14:textId="77777777" w:rsidR="00A67B3C" w:rsidRDefault="00A67B3C" w:rsidP="00A67B3C">
      <w:pPr>
        <w:pStyle w:val="SIBody"/>
      </w:pPr>
    </w:p>
    <w:p w14:paraId="04F7FFF2" w14:textId="77777777" w:rsidR="00DD67D8" w:rsidRDefault="00DD67D8">
      <w:pPr>
        <w:spacing w:after="0" w:line="240" w:lineRule="auto"/>
        <w:rPr>
          <w:rFonts w:ascii="Arial" w:eastAsia="Times New Roman" w:hAnsi="Arial" w:cs="Arial"/>
          <w:b/>
          <w:color w:val="000000"/>
        </w:rPr>
      </w:pPr>
      <w:r>
        <w:br w:type="page"/>
      </w:r>
    </w:p>
    <w:p w14:paraId="37AC5012" w14:textId="6345B9DB" w:rsidR="00A67B3C" w:rsidRPr="00F90BC4" w:rsidRDefault="00A67B3C" w:rsidP="00A47639">
      <w:pPr>
        <w:pStyle w:val="Heading3"/>
      </w:pPr>
      <w:r w:rsidRPr="00F90BC4">
        <w:lastRenderedPageBreak/>
        <w:t xml:space="preserve">Other legislative requirements </w:t>
      </w:r>
    </w:p>
    <w:p w14:paraId="1F4A8271" w14:textId="3772C8E7" w:rsidR="008065AC" w:rsidRPr="00F90BC4" w:rsidRDefault="00A538F9" w:rsidP="00A67B3C">
      <w:pPr>
        <w:pStyle w:val="SIBody"/>
      </w:pPr>
      <w:r w:rsidRPr="00F90BC4">
        <w:t xml:space="preserve">The </w:t>
      </w:r>
      <w:r w:rsidR="008065AC" w:rsidRPr="00F90BC4">
        <w:t xml:space="preserve">industry operates under a range of acts, regulations and standards. Following </w:t>
      </w:r>
      <w:r w:rsidRPr="00F90BC4">
        <w:t>is a summary of</w:t>
      </w:r>
      <w:r w:rsidR="008065AC" w:rsidRPr="00F90BC4">
        <w:t xml:space="preserve"> key </w:t>
      </w:r>
      <w:r w:rsidRPr="00F90BC4">
        <w:t xml:space="preserve">requirements; </w:t>
      </w:r>
      <w:r w:rsidR="00D93D45" w:rsidRPr="00F90BC4">
        <w:t>however,</w:t>
      </w:r>
      <w:r w:rsidRPr="00F90BC4">
        <w:t xml:space="preserve"> users of this</w:t>
      </w:r>
      <w:r w:rsidR="008065AC" w:rsidRPr="00F90BC4">
        <w:t xml:space="preserve"> Implementation Guide are advised to check with the relevant regulatory authority </w:t>
      </w:r>
      <w:r w:rsidRPr="00F90BC4">
        <w:t xml:space="preserve">as legislation is subject to change. </w:t>
      </w:r>
    </w:p>
    <w:p w14:paraId="7E1D6F0E" w14:textId="77777777" w:rsidR="00937FA1" w:rsidRDefault="00937FA1" w:rsidP="00A47639">
      <w:pPr>
        <w:pStyle w:val="Heading3"/>
      </w:pPr>
      <w:r>
        <w:t xml:space="preserve">Industry regulations and standards </w:t>
      </w:r>
    </w:p>
    <w:p w14:paraId="5A3A7E62" w14:textId="77777777" w:rsidR="007E0EBB" w:rsidRDefault="007E0EBB" w:rsidP="007E0EBB">
      <w:pPr>
        <w:pStyle w:val="Heading4"/>
      </w:pPr>
      <w:r>
        <w:t>Arboriculture</w:t>
      </w:r>
    </w:p>
    <w:p w14:paraId="5C99B916" w14:textId="77777777" w:rsidR="009E27AD" w:rsidRDefault="009E27AD" w:rsidP="009E27AD">
      <w:pPr>
        <w:pStyle w:val="SIBody"/>
      </w:pPr>
      <w:r w:rsidRPr="00A10251">
        <w:t xml:space="preserve">The following statement is included in all the arboriculture qualifications and some arboriculture units of competency; </w:t>
      </w:r>
      <w:r>
        <w:t>“Legislation, regulations and by-laws relating to the treatment and removal of trees apply in some States and Territories”. RTOs should check with the local regulatory bodies before undertaking tree work or tree removal.</w:t>
      </w:r>
    </w:p>
    <w:p w14:paraId="105E5A63" w14:textId="77777777" w:rsidR="009E27AD" w:rsidRDefault="009E27AD" w:rsidP="009E27AD">
      <w:pPr>
        <w:pStyle w:val="SIBody"/>
      </w:pPr>
      <w:r>
        <w:t xml:space="preserve">The following is an example of a statement contained within the application of one of the arboriculture units of competency whereby; “The arboriculture industry requires that all tree work operations are undertaken according to “preferred industry practices (as outlined in the Companion Volume).”  </w:t>
      </w:r>
    </w:p>
    <w:p w14:paraId="0EBE2FD4" w14:textId="77777777" w:rsidR="009E27AD" w:rsidRDefault="009E27AD" w:rsidP="009E27AD">
      <w:pPr>
        <w:pStyle w:val="SIBody"/>
      </w:pPr>
      <w:r>
        <w:t>The industry defines "preferred industry practices" as documented methods or techniques that have been generally accepted as superior to alternatives because they produce outcomes that are more effective while maintaining high standards of safety and care, and as a result, have become a standard way of undertaking work. They will often have undergone a complete current industry validation process and have a system and process in place for regular reviews to be conducted.</w:t>
      </w:r>
    </w:p>
    <w:p w14:paraId="313DA3C5" w14:textId="77777777" w:rsidR="009E27AD" w:rsidRDefault="009E27AD" w:rsidP="009E27AD">
      <w:pPr>
        <w:pStyle w:val="SIBody"/>
      </w:pPr>
      <w:r>
        <w:t>One method of ascertaining current best industry practices is to utilise published standards from reputable government and industry sources.</w:t>
      </w:r>
    </w:p>
    <w:p w14:paraId="24C0888C" w14:textId="77777777" w:rsidR="009E27AD" w:rsidRDefault="009E27AD" w:rsidP="009E27AD">
      <w:pPr>
        <w:pStyle w:val="SIBody"/>
      </w:pPr>
      <w:r>
        <w:t>An example of a reputable published standard, which was examined and considered in the drafting of the Arboriculture qualifications and units, is the Minimum Industry Standard produced by the national peak industry body, Arboriculture Australia Ltd. This body has worked with industry organisations and experts in each state and territory to create and maintain current industry best practices, known as Minimum Industry Standards (MIS) for arboriculture industry work tasks and/or processes.</w:t>
      </w:r>
    </w:p>
    <w:p w14:paraId="09431D62" w14:textId="77777777" w:rsidR="009E27AD" w:rsidRDefault="009E27AD" w:rsidP="009E27AD">
      <w:pPr>
        <w:pStyle w:val="SIBody"/>
      </w:pPr>
      <w:r>
        <w:t>These MIS have been through an industry validation process involving review by subject matter experts and state and territory industry bodies and are an accurate representation of the minimum standard expected for a task. RTOs should ensure that their training and assessment strategies meet or exceed the level described in these standards, and that terminology and practices align with those described in the relevant MIS. These standards are a great educational resource for RTOs to develop training materials. More information is provided about the MIS in the Companion Volume User Guide: Arboriculture.</w:t>
      </w:r>
    </w:p>
    <w:p w14:paraId="6ECAE6C1" w14:textId="77777777" w:rsidR="009E27AD" w:rsidRDefault="009E27AD" w:rsidP="009E27AD">
      <w:pPr>
        <w:pStyle w:val="SIBody"/>
      </w:pPr>
      <w:r>
        <w:t>In addition, numerous Federal, State and Territory bodies publish standards covering arboriculture, and these should be examined at a local level. Safe Work Australia have published the Guide to Managing Risks of Tree Trimming and Removal Work. Some states and territories have bodies that have also published relevant standards. Where appropriate, Australian Standards have been referenced by their code in selected units of competency."</w:t>
      </w:r>
      <w:r w:rsidRPr="00A10251">
        <w:t xml:space="preserve"> </w:t>
      </w:r>
    </w:p>
    <w:p w14:paraId="77135392" w14:textId="47C24E28" w:rsidR="00937FA1" w:rsidRPr="00937FA1" w:rsidRDefault="00937FA1" w:rsidP="00A47639">
      <w:pPr>
        <w:pStyle w:val="Heading4"/>
      </w:pPr>
      <w:r w:rsidRPr="00937FA1">
        <w:t xml:space="preserve">Regulation of genetically modified crops </w:t>
      </w:r>
    </w:p>
    <w:p w14:paraId="30B6A561" w14:textId="77777777" w:rsidR="00937FA1" w:rsidRDefault="00937FA1" w:rsidP="00A67B3C">
      <w:pPr>
        <w:pStyle w:val="SIBody"/>
      </w:pPr>
      <w:r>
        <w:t xml:space="preserve">Genetically modified (GM) crops in Australia, including seeds, are regulated under the </w:t>
      </w:r>
      <w:r w:rsidRPr="00937FA1">
        <w:rPr>
          <w:i/>
        </w:rPr>
        <w:t>Gene Technology Act 2000</w:t>
      </w:r>
      <w:r>
        <w:t xml:space="preserve"> </w:t>
      </w:r>
      <w:r w:rsidRPr="00834930">
        <w:t>(Cth.)</w:t>
      </w:r>
      <w:r>
        <w:t xml:space="preserve"> through the Office of the Gene Technology Regulator. The regulatory policy seeks to protect the health and safety of both people and the environment. The regulator identifies risks posed by, or posed as a result of, gene technology, and manages these risks. This Act regulates all dealings with live and viable genetically modified organisms (GMOs) in Australia, including research, manufacture, import, production, propagation, transport and disposal of GMOs. There is also corresponding legislation in each state and territory. </w:t>
      </w:r>
    </w:p>
    <w:p w14:paraId="3A6312AA" w14:textId="77777777" w:rsidR="00937FA1" w:rsidRPr="00A47639" w:rsidRDefault="00937FA1" w:rsidP="00A47639">
      <w:pPr>
        <w:pStyle w:val="Heading4"/>
      </w:pPr>
      <w:r w:rsidRPr="00A47639">
        <w:t xml:space="preserve">Environmental regulations </w:t>
      </w:r>
    </w:p>
    <w:p w14:paraId="6C7140D8" w14:textId="77777777" w:rsidR="009D5819" w:rsidRDefault="00937FA1" w:rsidP="00A67B3C">
      <w:pPr>
        <w:pStyle w:val="SIBody"/>
      </w:pPr>
      <w:r>
        <w:t xml:space="preserve">Most horticultural production systems are highly reliant on irrigation, fertilisers and pesticides. Laws governing environmental protection and management by horticultural producers include numerous federal, state and local Acts and regulations. Generally, these regulations relate to fertiliser and pesticide supply, handling, usage and storage; disposal of empty chemical containers and contaminated wastes; water usage; wastewater generation and the treatment of waste arising from production; biodiversity; and land and soil management. </w:t>
      </w:r>
    </w:p>
    <w:p w14:paraId="0EE1D678" w14:textId="6D23FB89" w:rsidR="009D5819" w:rsidRDefault="00937FA1" w:rsidP="00DD67D8">
      <w:pPr>
        <w:pStyle w:val="SIBodybulletintro"/>
      </w:pPr>
      <w:r>
        <w:lastRenderedPageBreak/>
        <w:t>National environmental legislation and regulations relevant to the industry include:</w:t>
      </w:r>
      <w:r w:rsidR="009D5819">
        <w:rPr>
          <w:rStyle w:val="FootnoteReference"/>
        </w:rPr>
        <w:footnoteReference w:id="15"/>
      </w:r>
      <w:r>
        <w:t xml:space="preserve"> </w:t>
      </w:r>
    </w:p>
    <w:p w14:paraId="0165286F" w14:textId="77777777" w:rsidR="009D5819" w:rsidRDefault="00937FA1" w:rsidP="009D5819">
      <w:pPr>
        <w:pStyle w:val="SIBodybullet"/>
      </w:pPr>
      <w:r w:rsidRPr="009D5819">
        <w:rPr>
          <w:i/>
        </w:rPr>
        <w:t>Environment Protection and Biodiversity Conservation Act 1999</w:t>
      </w:r>
      <w:r>
        <w:t xml:space="preserve"> (Cth.) </w:t>
      </w:r>
    </w:p>
    <w:p w14:paraId="14ED100D" w14:textId="77777777" w:rsidR="009D5819" w:rsidRDefault="00937FA1" w:rsidP="009D5819">
      <w:pPr>
        <w:pStyle w:val="SIBodybullet"/>
      </w:pPr>
      <w:r w:rsidRPr="009D5819">
        <w:rPr>
          <w:i/>
        </w:rPr>
        <w:t>Hazardous Waste (Regulation of Exports and Imports) Act 1989</w:t>
      </w:r>
      <w:r>
        <w:t xml:space="preserve"> (Cth.) </w:t>
      </w:r>
    </w:p>
    <w:p w14:paraId="5D628038" w14:textId="77777777" w:rsidR="009D5819" w:rsidRDefault="00937FA1" w:rsidP="009D5819">
      <w:pPr>
        <w:pStyle w:val="SIBodybullet"/>
      </w:pPr>
      <w:r w:rsidRPr="009D5819">
        <w:rPr>
          <w:i/>
        </w:rPr>
        <w:t>Ozone Protection and Synthetic Greenhouse Gas Management Act 1989</w:t>
      </w:r>
      <w:r>
        <w:t xml:space="preserve"> (Cth.) </w:t>
      </w:r>
    </w:p>
    <w:p w14:paraId="1F6FF78D" w14:textId="77777777" w:rsidR="009D5819" w:rsidRDefault="00937FA1" w:rsidP="009D5819">
      <w:pPr>
        <w:pStyle w:val="SIBodybullet"/>
      </w:pPr>
      <w:r w:rsidRPr="009D5819">
        <w:rPr>
          <w:i/>
        </w:rPr>
        <w:t>Water Act 2007, Water Amendment Act 2008</w:t>
      </w:r>
      <w:r>
        <w:t xml:space="preserve"> (Cth.) and associated water regulations </w:t>
      </w:r>
    </w:p>
    <w:p w14:paraId="2C1B7133" w14:textId="77777777" w:rsidR="009D5819" w:rsidRDefault="00937FA1" w:rsidP="009D5819">
      <w:pPr>
        <w:pStyle w:val="SIBodybullet"/>
      </w:pPr>
      <w:r>
        <w:t xml:space="preserve">National Water Quality Management Strategy </w:t>
      </w:r>
    </w:p>
    <w:p w14:paraId="2FDB9C12" w14:textId="77777777" w:rsidR="009D5819" w:rsidRDefault="00937FA1" w:rsidP="009D5819">
      <w:pPr>
        <w:pStyle w:val="SIBodybullet"/>
      </w:pPr>
      <w:r>
        <w:t xml:space="preserve">National Environment Protection (Assessment of Site Contamination) Measure </w:t>
      </w:r>
    </w:p>
    <w:p w14:paraId="6E2D8199" w14:textId="77777777" w:rsidR="009D5819" w:rsidRDefault="00937FA1" w:rsidP="009D5819">
      <w:pPr>
        <w:pStyle w:val="SIBodybullet"/>
      </w:pPr>
      <w:r>
        <w:t xml:space="preserve">Australian and New Zealand Guidelines for Fresh and Marine Water Quality (2000) </w:t>
      </w:r>
    </w:p>
    <w:p w14:paraId="08C7912A" w14:textId="77777777" w:rsidR="009D5819" w:rsidRDefault="00937FA1" w:rsidP="009D5819">
      <w:pPr>
        <w:pStyle w:val="SIBodybullet"/>
      </w:pPr>
      <w:r>
        <w:t xml:space="preserve">Australian Drinking Water Guidelines (2011) </w:t>
      </w:r>
    </w:p>
    <w:p w14:paraId="4D39876A" w14:textId="77777777" w:rsidR="009D5819" w:rsidRDefault="00937FA1" w:rsidP="009D5819">
      <w:pPr>
        <w:pStyle w:val="SIBodybullet"/>
      </w:pPr>
      <w:r>
        <w:t xml:space="preserve">Australia New Zealand Food Standards Code </w:t>
      </w:r>
    </w:p>
    <w:p w14:paraId="1695FE0C" w14:textId="77777777" w:rsidR="009D5819" w:rsidRDefault="00937FA1" w:rsidP="009D5819">
      <w:pPr>
        <w:pStyle w:val="SIBodybullet"/>
      </w:pPr>
      <w:r>
        <w:t xml:space="preserve">National Residue Survey </w:t>
      </w:r>
    </w:p>
    <w:p w14:paraId="4315216F" w14:textId="77777777" w:rsidR="009D5819" w:rsidRDefault="00937FA1" w:rsidP="00DD67D8">
      <w:pPr>
        <w:pStyle w:val="SIBodybulletlast"/>
      </w:pPr>
      <w:r>
        <w:t xml:space="preserve">National Environment Protection (Air Toxics) Measure. </w:t>
      </w:r>
    </w:p>
    <w:p w14:paraId="29BF9AA3" w14:textId="77777777" w:rsidR="009D5819" w:rsidRDefault="00937FA1" w:rsidP="009D5819">
      <w:pPr>
        <w:pStyle w:val="SIBody"/>
      </w:pPr>
      <w:r>
        <w:t>State/territory government agencies regulate water usage via the allocation of water licences and dam management. They also decide on the timing and amount of water able to be accessed by irrigators. Water legislation focuses on developing efficient water usage for agriculture while limiting</w:t>
      </w:r>
      <w:r w:rsidR="009D5819">
        <w:t xml:space="preserve"> its environmental effect, particularly in the Murray–Darling Basin, which supports a large proportion of Australia’s fruit and vegetable crops. </w:t>
      </w:r>
    </w:p>
    <w:p w14:paraId="3C170AE0" w14:textId="20DEEB04" w:rsidR="009D5819" w:rsidRPr="00A47639" w:rsidRDefault="009D5819" w:rsidP="009B715E">
      <w:pPr>
        <w:pStyle w:val="Heading4"/>
      </w:pPr>
      <w:r w:rsidRPr="00A47639">
        <w:t xml:space="preserve">Food regulations </w:t>
      </w:r>
    </w:p>
    <w:p w14:paraId="351C5E69" w14:textId="77777777" w:rsidR="00CB123F" w:rsidRDefault="009D5819" w:rsidP="009D5819">
      <w:pPr>
        <w:pStyle w:val="SIBody"/>
      </w:pPr>
      <w:r>
        <w:t xml:space="preserve">Food Standards Australia New Zealand (FSANZ) establish standards relevant to the agriculture industry, particularly for poultry, meat, dairy, eggs and egg products, and seed sprout. FSANZ aims to strengthen food safety by reducing the incidence of foodborne illness associated with seed sprouts and eggs or egg products. In addition, dairy standards outline the implementation of documented food safety programs for primary dairy production and for the collection, transportation and processing of raw milk, as designed to protect public health across all jurisdictions. </w:t>
      </w:r>
    </w:p>
    <w:p w14:paraId="755CA0A5" w14:textId="77777777" w:rsidR="00CB123F" w:rsidRDefault="009D5819" w:rsidP="009D5819">
      <w:pPr>
        <w:pStyle w:val="SIBody"/>
      </w:pPr>
      <w:r>
        <w:t>The majority of fresh horticultural produce in Australia is grown under indus</w:t>
      </w:r>
      <w:r w:rsidR="00CB123F">
        <w:t>try-based food safety schemes.</w:t>
      </w:r>
      <w:r w:rsidR="00CB123F">
        <w:rPr>
          <w:rStyle w:val="FootnoteReference"/>
        </w:rPr>
        <w:footnoteReference w:id="16"/>
      </w:r>
      <w:r>
        <w:t xml:space="preserve"> These schemes, and several state/territory regulations and guidelines, work to minimise risks linked to microbiological, chemical and physical factors that may be present in fresh produce for sale in Australia. </w:t>
      </w:r>
    </w:p>
    <w:p w14:paraId="71E4F08F" w14:textId="18431DAB" w:rsidR="00543886" w:rsidRDefault="009D5819" w:rsidP="00DD67D8">
      <w:pPr>
        <w:pStyle w:val="SIBodybulletintro"/>
      </w:pPr>
      <w:r>
        <w:t xml:space="preserve">State/territory government regulations and guidelines </w:t>
      </w:r>
      <w:r w:rsidR="00DD67D8">
        <w:t>follow.</w:t>
      </w:r>
    </w:p>
    <w:p w14:paraId="794E32E6" w14:textId="77777777" w:rsidR="00CB123F" w:rsidRDefault="00CB123F" w:rsidP="00CB123F">
      <w:pPr>
        <w:pStyle w:val="SIBodybullet"/>
      </w:pPr>
      <w:r>
        <w:t xml:space="preserve">The </w:t>
      </w:r>
      <w:r w:rsidRPr="00CB123F">
        <w:rPr>
          <w:i/>
        </w:rPr>
        <w:t>Food (Plant Products Food Safety Scheme) Regulation (2005)</w:t>
      </w:r>
      <w:r>
        <w:t xml:space="preserve"> (NSW) provides specific control measures to manage the safe production and supply of seed sprouts, fresh-cut fruit and vegetables, and juices. </w:t>
      </w:r>
    </w:p>
    <w:p w14:paraId="5DF286CE" w14:textId="77777777" w:rsidR="00CB123F" w:rsidRDefault="00CB123F" w:rsidP="00CB123F">
      <w:pPr>
        <w:pStyle w:val="SIBodybullet"/>
      </w:pPr>
      <w:r>
        <w:t xml:space="preserve">The </w:t>
      </w:r>
      <w:r w:rsidRPr="00CB123F">
        <w:rPr>
          <w:i/>
        </w:rPr>
        <w:t>Food Production (Safety) Regulation (2014)</w:t>
      </w:r>
      <w:r>
        <w:t xml:space="preserve"> (QLD) sets out requirements for the transport and processing of fresh primary produce. </w:t>
      </w:r>
    </w:p>
    <w:p w14:paraId="376BBE03" w14:textId="77777777" w:rsidR="00CB123F" w:rsidRDefault="00CB123F" w:rsidP="00CB123F">
      <w:pPr>
        <w:pStyle w:val="SIBodybullet"/>
      </w:pPr>
      <w:r>
        <w:t xml:space="preserve">The NSW Food Authority’s Industry </w:t>
      </w:r>
      <w:r w:rsidRPr="00073922">
        <w:rPr>
          <w:i/>
        </w:rPr>
        <w:t>Guide for the Development of a Food Safety Program (High Priority Plant Products Industry)</w:t>
      </w:r>
      <w:r>
        <w:t xml:space="preserve"> (2005) covers seed sprouts, fresh-cut fruits and vegetables, unpasteurised juice, and vegetables in oil. </w:t>
      </w:r>
    </w:p>
    <w:p w14:paraId="20C1432F" w14:textId="13EB0CDA" w:rsidR="00CB123F" w:rsidRPr="00F90BC4" w:rsidRDefault="00CB123F" w:rsidP="00CB123F">
      <w:pPr>
        <w:pStyle w:val="SIBodybullet"/>
      </w:pPr>
      <w:r w:rsidRPr="00F90BC4">
        <w:rPr>
          <w:i/>
        </w:rPr>
        <w:lastRenderedPageBreak/>
        <w:t>Guidelines for On-Farm Food Safety for Fresh Produce</w:t>
      </w:r>
      <w:r w:rsidRPr="00F90BC4">
        <w:t xml:space="preserve"> (2004) was published by the Australian Government Department of Agriculture, </w:t>
      </w:r>
      <w:r w:rsidR="00D93D45" w:rsidRPr="00F90BC4">
        <w:t>Fisheries</w:t>
      </w:r>
      <w:r w:rsidRPr="00F90BC4">
        <w:t xml:space="preserve"> and Forestry, now the Federal Department of Agriculture and Water Resources. </w:t>
      </w:r>
    </w:p>
    <w:p w14:paraId="15D4ECCC" w14:textId="77777777" w:rsidR="00CB123F" w:rsidRPr="00F90BC4" w:rsidRDefault="00CB123F" w:rsidP="00DD67D8">
      <w:pPr>
        <w:pStyle w:val="SIBodybulletintro"/>
      </w:pPr>
      <w:r w:rsidRPr="00F90BC4">
        <w:t xml:space="preserve">Industry food safety schemes in Australia include: </w:t>
      </w:r>
    </w:p>
    <w:p w14:paraId="595C9700" w14:textId="77777777" w:rsidR="00073922" w:rsidRPr="00F90BC4" w:rsidRDefault="00CB123F" w:rsidP="00F90BC4">
      <w:pPr>
        <w:pStyle w:val="SIBodybullet"/>
      </w:pPr>
      <w:r w:rsidRPr="00F90BC4">
        <w:t xml:space="preserve">HACCP Australia </w:t>
      </w:r>
    </w:p>
    <w:p w14:paraId="29E2A01E" w14:textId="77777777" w:rsidR="00073922" w:rsidRPr="00F90BC4" w:rsidRDefault="00073922" w:rsidP="00F90BC4">
      <w:pPr>
        <w:pStyle w:val="SIBodybullet"/>
      </w:pPr>
      <w:r w:rsidRPr="00F90BC4">
        <w:t>Freshcare</w:t>
      </w:r>
    </w:p>
    <w:p w14:paraId="4A025D90" w14:textId="77777777" w:rsidR="00073922" w:rsidRPr="00F90BC4" w:rsidRDefault="00CB123F" w:rsidP="00F90BC4">
      <w:pPr>
        <w:pStyle w:val="SIBodybullet"/>
      </w:pPr>
      <w:r w:rsidRPr="00F90BC4">
        <w:t xml:space="preserve">GlobalGAP </w:t>
      </w:r>
    </w:p>
    <w:p w14:paraId="7EEEF8FF" w14:textId="4E459E49" w:rsidR="00CB123F" w:rsidRPr="00F90BC4" w:rsidRDefault="00CB123F" w:rsidP="00DD67D8">
      <w:pPr>
        <w:pStyle w:val="SIBodybulletlast"/>
      </w:pPr>
      <w:r w:rsidRPr="00F90BC4">
        <w:t>supermarket quality and food safety schemes.</w:t>
      </w:r>
    </w:p>
    <w:p w14:paraId="7170985C" w14:textId="3B08490A" w:rsidR="00F23B3B" w:rsidRDefault="00F23B3B" w:rsidP="00A47639">
      <w:pPr>
        <w:pStyle w:val="Heading4"/>
      </w:pPr>
      <w:r>
        <w:t>Green infrastructure</w:t>
      </w:r>
    </w:p>
    <w:p w14:paraId="20A1B5C4" w14:textId="259AE93D" w:rsidR="00F23B3B" w:rsidRDefault="00F23B3B" w:rsidP="00F23B3B">
      <w:pPr>
        <w:pStyle w:val="SIText"/>
      </w:pPr>
      <w:r>
        <w:t xml:space="preserve">Licencing requirements for approval of designs and specifications and landscape construction work depending on the value of the work, and certification requirements of operators using specific plant and equipment varies across state and territory jurisdictions. For example, not all green infrastructure work, construction or maintenance, will require use of </w:t>
      </w:r>
      <w:r w:rsidR="0001584D">
        <w:t>high-risk</w:t>
      </w:r>
      <w:r>
        <w:t xml:space="preserve"> work equipment (such as working at heights, using elevating work platforms or scissor lifts, or be on a construction site requiring a White Card)</w:t>
      </w:r>
      <w:r w:rsidR="0001584D">
        <w:t>.</w:t>
      </w:r>
    </w:p>
    <w:p w14:paraId="3EE4F176" w14:textId="77777777" w:rsidR="00A81175" w:rsidRPr="008C7937" w:rsidRDefault="00A81175" w:rsidP="00A81175">
      <w:pPr>
        <w:pStyle w:val="SIText"/>
        <w:rPr>
          <w:rStyle w:val="SIBodybold"/>
          <w:rFonts w:eastAsiaTheme="majorEastAsia"/>
          <w:b w:val="0"/>
          <w:bCs/>
        </w:rPr>
      </w:pPr>
      <w:r w:rsidRPr="00BA650D">
        <w:rPr>
          <w:rStyle w:val="SIBodybold"/>
          <w:rFonts w:eastAsiaTheme="majorEastAsia"/>
          <w:b w:val="0"/>
          <w:bCs/>
        </w:rPr>
        <w:t>As these requirements will vary nationwide, a general licensing statement was placed in the skill sets and units stating the following:</w:t>
      </w:r>
      <w:r w:rsidRPr="00BA650D">
        <w:rPr>
          <w:rStyle w:val="SIBodybold"/>
          <w:rFonts w:eastAsiaTheme="majorEastAsia"/>
          <w:b w:val="0"/>
          <w:bCs/>
        </w:rPr>
        <w:br/>
      </w:r>
    </w:p>
    <w:p w14:paraId="70100F69" w14:textId="77777777" w:rsidR="00A81175" w:rsidRPr="008C7937" w:rsidRDefault="00A81175" w:rsidP="00A81175">
      <w:pPr>
        <w:pStyle w:val="SIText"/>
        <w:ind w:left="720"/>
        <w:rPr>
          <w:rStyle w:val="SIBodybold"/>
          <w:rFonts w:eastAsiaTheme="majorEastAsia"/>
          <w:b w:val="0"/>
          <w:bCs/>
        </w:rPr>
      </w:pPr>
      <w:r w:rsidRPr="00BA650D">
        <w:rPr>
          <w:rStyle w:val="SIBodybold"/>
          <w:rFonts w:eastAsiaTheme="majorEastAsia"/>
          <w:b w:val="0"/>
          <w:bCs/>
        </w:rPr>
        <w:t>“Licensing, legislative or certification requirements may apply to the work undertaken in this [unit/skill set] in some jurisdictions. Users are advised to check with the relevant regulatory authorities.”</w:t>
      </w:r>
      <w:r w:rsidRPr="00BA650D">
        <w:rPr>
          <w:rStyle w:val="SIBodybold"/>
          <w:rFonts w:eastAsiaTheme="majorEastAsia"/>
          <w:b w:val="0"/>
          <w:bCs/>
        </w:rPr>
        <w:br/>
      </w:r>
    </w:p>
    <w:p w14:paraId="332C1D4A" w14:textId="77777777" w:rsidR="00A81175" w:rsidRPr="008C7937" w:rsidRDefault="00A81175" w:rsidP="00A81175">
      <w:pPr>
        <w:pStyle w:val="SIText"/>
        <w:rPr>
          <w:rStyle w:val="SIBodybold"/>
          <w:rFonts w:eastAsiaTheme="majorEastAsia"/>
          <w:b w:val="0"/>
          <w:bCs/>
        </w:rPr>
      </w:pPr>
      <w:r w:rsidRPr="00BA650D">
        <w:rPr>
          <w:rStyle w:val="SIBodybold"/>
          <w:rFonts w:eastAsiaTheme="majorEastAsia"/>
          <w:b w:val="0"/>
          <w:bCs/>
        </w:rPr>
        <w:t>This statement meets the need to satisfy any possible future regulatory/licencing changes.</w:t>
      </w:r>
    </w:p>
    <w:p w14:paraId="6DFEBFC6" w14:textId="77777777" w:rsidR="00F23B3B" w:rsidRPr="00DB3A8A" w:rsidRDefault="00F23B3B" w:rsidP="009B715E">
      <w:pPr>
        <w:pStyle w:val="SIText"/>
      </w:pPr>
    </w:p>
    <w:p w14:paraId="79861A2E" w14:textId="7804F67A" w:rsidR="00AC679F" w:rsidRPr="00A47639" w:rsidRDefault="00AC679F" w:rsidP="00A47639">
      <w:pPr>
        <w:pStyle w:val="Heading4"/>
      </w:pPr>
      <w:r w:rsidRPr="00A47639">
        <w:t xml:space="preserve">Grape growing legislation </w:t>
      </w:r>
    </w:p>
    <w:p w14:paraId="096575BD" w14:textId="77777777" w:rsidR="00565C6F" w:rsidRDefault="00AC679F" w:rsidP="00AC679F">
      <w:pPr>
        <w:pStyle w:val="SIBody"/>
      </w:pPr>
      <w:r>
        <w:t xml:space="preserve">The Australian viticulture sub-sector is subject to a number of federal and state/territory laws and regulations, including the </w:t>
      </w:r>
      <w:r w:rsidRPr="00985906">
        <w:rPr>
          <w:i/>
        </w:rPr>
        <w:t>Australian Grape and Wine Authority Act 2013</w:t>
      </w:r>
      <w:r>
        <w:t xml:space="preserve"> (Cth.) and the </w:t>
      </w:r>
      <w:r w:rsidRPr="00985906">
        <w:rPr>
          <w:i/>
        </w:rPr>
        <w:t>Australian Grape and Wine Authority Regulations 1981</w:t>
      </w:r>
      <w:r>
        <w:t xml:space="preserve"> (Cth.). These Acts provide for, among other things, the Label Integrity Program and the Register of Protected Geographical Indications and Other Terms. </w:t>
      </w:r>
    </w:p>
    <w:p w14:paraId="72E4E4D9" w14:textId="77777777" w:rsidR="00565C6F" w:rsidRPr="00A47639" w:rsidRDefault="00AC679F" w:rsidP="00A47639">
      <w:pPr>
        <w:pStyle w:val="Heading4"/>
      </w:pPr>
      <w:r w:rsidRPr="00A47639">
        <w:t xml:space="preserve">Livestock management legislation </w:t>
      </w:r>
    </w:p>
    <w:p w14:paraId="6C03CA8E" w14:textId="77777777" w:rsidR="00E45F08" w:rsidRPr="00CA4E64" w:rsidRDefault="00AC679F" w:rsidP="00CA4E64">
      <w:pPr>
        <w:pStyle w:val="SIBody"/>
      </w:pPr>
      <w:r w:rsidRPr="00CA4E64">
        <w:t xml:space="preserve">The Department of Agriculture and Water Resources (DAWR) provides policies and legislation concerning aspects of livestock management and biosecurity, including live exports and supply of agricultural chemicals. DAWR is responsible for Australia's livestock export licences, and regularly carries out inspections to ensure that biosecurity, traceability and animal welfare requirements are being met for both export-licensing and importing countries. DAWR also manages quarantine controls at borders and provides import and export inspection and certification. </w:t>
      </w:r>
    </w:p>
    <w:p w14:paraId="165C7E99" w14:textId="77777777" w:rsidR="00E45F08" w:rsidRPr="00CA4E64" w:rsidRDefault="00AC679F" w:rsidP="00CA4E64">
      <w:pPr>
        <w:pStyle w:val="SIBody"/>
      </w:pPr>
      <w:r w:rsidRPr="00CA4E64">
        <w:t xml:space="preserve">In addition, state/territory governments are responsible for livestock management, disease response and welfare arrangements within their jurisdictions, in terms of both enforcing national standards and agreements and administering state/territory legislation. </w:t>
      </w:r>
    </w:p>
    <w:p w14:paraId="20607497" w14:textId="49D6E614" w:rsidR="00E45F08" w:rsidRPr="00CA4E64" w:rsidRDefault="00AC679F" w:rsidP="00DD67D8">
      <w:pPr>
        <w:pStyle w:val="SIBodybulletintro"/>
      </w:pPr>
      <w:r w:rsidRPr="00CA4E64">
        <w:t>Legislation relating to l</w:t>
      </w:r>
      <w:r w:rsidR="00E45F08" w:rsidRPr="00CA4E64">
        <w:t>ivestock management includes:</w:t>
      </w:r>
      <w:r w:rsidR="00E45F08" w:rsidRPr="00DD67D8">
        <w:rPr>
          <w:rStyle w:val="FootnoteReference"/>
        </w:rPr>
        <w:footnoteReference w:id="17"/>
      </w:r>
    </w:p>
    <w:p w14:paraId="2B5496F6" w14:textId="77777777" w:rsidR="001767BB" w:rsidRDefault="00AC679F" w:rsidP="001767BB">
      <w:pPr>
        <w:pStyle w:val="SIBodybullet"/>
      </w:pPr>
      <w:r w:rsidRPr="001767BB">
        <w:rPr>
          <w:i/>
        </w:rPr>
        <w:t>Agricultural and Veterinary Chemicals (Control of Use) Act 1992</w:t>
      </w:r>
      <w:r>
        <w:t xml:space="preserve"> (IC) </w:t>
      </w:r>
    </w:p>
    <w:p w14:paraId="2F66ECC6" w14:textId="77777777" w:rsidR="001767BB" w:rsidRDefault="00AC679F" w:rsidP="001767BB">
      <w:pPr>
        <w:pStyle w:val="SIBodybullet"/>
      </w:pPr>
      <w:r w:rsidRPr="001767BB">
        <w:rPr>
          <w:i/>
        </w:rPr>
        <w:t>Agricultural and Veterinary Chemicals (Control of Use) Regulations 2007</w:t>
      </w:r>
      <w:r>
        <w:t xml:space="preserve"> (VIC) </w:t>
      </w:r>
    </w:p>
    <w:p w14:paraId="2AE51A8B" w14:textId="77777777" w:rsidR="001767BB" w:rsidRDefault="00AC679F" w:rsidP="001767BB">
      <w:pPr>
        <w:pStyle w:val="SIBodybullet"/>
      </w:pPr>
      <w:r w:rsidRPr="001767BB">
        <w:rPr>
          <w:i/>
        </w:rPr>
        <w:t>Impounding of Livestock Act 1994</w:t>
      </w:r>
      <w:r>
        <w:t xml:space="preserve"> (VIC) </w:t>
      </w:r>
    </w:p>
    <w:p w14:paraId="5EB605B4" w14:textId="0A70F7F5" w:rsidR="001767BB" w:rsidRDefault="00AC679F" w:rsidP="001767BB">
      <w:pPr>
        <w:pStyle w:val="SIBodybullet"/>
      </w:pPr>
      <w:r w:rsidRPr="001767BB">
        <w:rPr>
          <w:i/>
        </w:rPr>
        <w:t>Impounding of Livestock Regulations 2008</w:t>
      </w:r>
      <w:r>
        <w:t xml:space="preserve"> (VIC) </w:t>
      </w:r>
    </w:p>
    <w:p w14:paraId="6A3514A1" w14:textId="77777777" w:rsidR="001767BB" w:rsidRDefault="00AC679F" w:rsidP="001767BB">
      <w:pPr>
        <w:pStyle w:val="SIBodybullet"/>
      </w:pPr>
      <w:r w:rsidRPr="001767BB">
        <w:rPr>
          <w:i/>
        </w:rPr>
        <w:lastRenderedPageBreak/>
        <w:t>Livestock Disease Control Act 1994</w:t>
      </w:r>
      <w:r>
        <w:t xml:space="preserve"> (VIC) </w:t>
      </w:r>
    </w:p>
    <w:p w14:paraId="4E57EAFE" w14:textId="77777777" w:rsidR="001767BB" w:rsidRDefault="00AC679F" w:rsidP="001767BB">
      <w:pPr>
        <w:pStyle w:val="SIBodybullet"/>
      </w:pPr>
      <w:r w:rsidRPr="001767BB">
        <w:rPr>
          <w:i/>
        </w:rPr>
        <w:t>Livestock Disease Control Regulations 2006</w:t>
      </w:r>
      <w:r>
        <w:t xml:space="preserve"> (VIC) </w:t>
      </w:r>
    </w:p>
    <w:p w14:paraId="56755755" w14:textId="77777777" w:rsidR="001767BB" w:rsidRDefault="00AC679F" w:rsidP="001767BB">
      <w:pPr>
        <w:pStyle w:val="SIBodybullet"/>
      </w:pPr>
      <w:r w:rsidRPr="00762F8C">
        <w:rPr>
          <w:i/>
        </w:rPr>
        <w:t>Livestock Management Act 2010</w:t>
      </w:r>
      <w:r>
        <w:t xml:space="preserve"> (VIC) </w:t>
      </w:r>
    </w:p>
    <w:p w14:paraId="41526FF5" w14:textId="64125009" w:rsidR="001767BB" w:rsidRDefault="00AC679F" w:rsidP="001767BB">
      <w:pPr>
        <w:pStyle w:val="SIBodybullet"/>
      </w:pPr>
      <w:r w:rsidRPr="00E37F3E">
        <w:rPr>
          <w:i/>
        </w:rPr>
        <w:t>Livestock Management Regulations 2011</w:t>
      </w:r>
      <w:r>
        <w:t xml:space="preserve"> (VIC)</w:t>
      </w:r>
      <w:r w:rsidR="00DD67D8">
        <w:t>.</w:t>
      </w:r>
    </w:p>
    <w:p w14:paraId="2DE665AF" w14:textId="2D95680D" w:rsidR="00CA4E64" w:rsidRPr="00CA4E64" w:rsidRDefault="00CA4E64" w:rsidP="00A47639">
      <w:pPr>
        <w:pStyle w:val="Heading4"/>
        <w:rPr>
          <w:b/>
        </w:rPr>
      </w:pPr>
      <w:r w:rsidRPr="00A47639">
        <w:t>Australian ruminant feed ban</w:t>
      </w:r>
      <w:r w:rsidRPr="00CA4E64">
        <w:rPr>
          <w:b/>
        </w:rPr>
        <w:t xml:space="preserve"> </w:t>
      </w:r>
    </w:p>
    <w:p w14:paraId="70E311AD" w14:textId="77777777" w:rsidR="00075B2D" w:rsidRDefault="00CA4E64" w:rsidP="00CA4E64">
      <w:pPr>
        <w:pStyle w:val="SIBody"/>
      </w:pPr>
      <w:r>
        <w:t xml:space="preserve">Australia has an inclusive ban on the feeding of restricted animal material (RAM), including meat and bone meal (MBM) derived from all vertebrates including fish and birds, to all ruminant animals. An enforceable ban seeks to minimise the risk of spreading the infectious agent in mad cow disease, in the unlikely event that it is introduced to Australia. The ruminant feed ban is nationally coordinated by Animal Health Australia (AHA) and is part of a comprehensive national TSE Freedom Assurance Project. The prohibition and the program target livestock producers and other end users of manufactured stockfeed, retailers of manufactured stockfeed, and stockfeed manufacturers. Each Australian state/territory adopted the ruminant feed ban in legislation, indicating feeding prohibition and requirements for labelling and RAM content. </w:t>
      </w:r>
    </w:p>
    <w:p w14:paraId="2774A436" w14:textId="0C83C1EF" w:rsidR="00321645" w:rsidRDefault="00CA4E64" w:rsidP="00CA4E64">
      <w:pPr>
        <w:pStyle w:val="SIBody"/>
        <w:rPr>
          <w:rFonts w:ascii="Century Gothic" w:hAnsi="Century Gothic"/>
          <w:noProof/>
          <w:sz w:val="28"/>
          <w:szCs w:val="26"/>
        </w:rPr>
      </w:pPr>
      <w:r>
        <w:t>In addition, the industry implements the FeedSafe accreditation program through the Stock Feed Manufacturers’ Council of Australia (SFMCA). To achieve FeedSafe accreditation, feed manufacturing sites are required to address the elements of the Code of Good Manufacturing Practice for the Feed Milling Industry, particularly methods to ensure effective cleaning, flushing and sequencing between different types of stockfeeds, to minimise the possibility of cross</w:t>
      </w:r>
      <w:r w:rsidR="000D3506">
        <w:t>-</w:t>
      </w:r>
      <w:r>
        <w:t>contamination.</w:t>
      </w:r>
    </w:p>
    <w:p w14:paraId="1149C87C" w14:textId="1E5F79F4" w:rsidR="00BE1A57" w:rsidRPr="00A47639" w:rsidRDefault="00A47639" w:rsidP="00A47639">
      <w:pPr>
        <w:pStyle w:val="Heading4"/>
      </w:pPr>
      <w:r>
        <w:t>Biosecurity legislation</w:t>
      </w:r>
    </w:p>
    <w:p w14:paraId="11E42B49" w14:textId="6F2662BF" w:rsidR="00BE1A57" w:rsidRDefault="00BE1A57" w:rsidP="00BE1A57">
      <w:pPr>
        <w:pStyle w:val="SIBody"/>
      </w:pPr>
      <w:r>
        <w:t>The Department of Agriculture and Water Resources is responsible for developing and reviewing biosecurity policies for the safe importation of animals and animal products. The Department will co</w:t>
      </w:r>
      <w:r w:rsidR="00D93D45">
        <w:t>-</w:t>
      </w:r>
      <w:r>
        <w:t xml:space="preserve">administer the new </w:t>
      </w:r>
      <w:r w:rsidRPr="00BE1A57">
        <w:rPr>
          <w:i/>
        </w:rPr>
        <w:t>Biosecurity Act 2015</w:t>
      </w:r>
      <w:r>
        <w:t xml:space="preserve"> (Cth.) with the Department of Health from 16 June 2016, replacing the </w:t>
      </w:r>
      <w:r w:rsidRPr="00BE1A57">
        <w:rPr>
          <w:i/>
        </w:rPr>
        <w:t>Quarantine Act 1908</w:t>
      </w:r>
      <w:r>
        <w:t xml:space="preserve"> (Cth.). </w:t>
      </w:r>
    </w:p>
    <w:p w14:paraId="06F84A37" w14:textId="77777777" w:rsidR="007077EE" w:rsidRDefault="00BE1A57" w:rsidP="00BE1A57">
      <w:pPr>
        <w:pStyle w:val="SIBody"/>
      </w:pPr>
      <w:r>
        <w:t xml:space="preserve">In addition, state/territory biosecurity agencies develop policy, standards, delivery systems and services that reduce the threat of invasive plants and animals to agriculture and the natural environment; protect animals and plants from pests and diseases; enhance food safety; ensure minimal and effective chemical use; protect the welfare of animals; and preserve and expand market access for primary industries. </w:t>
      </w:r>
    </w:p>
    <w:p w14:paraId="13110680" w14:textId="77777777" w:rsidR="007077EE" w:rsidRPr="00A47639" w:rsidRDefault="00BE1A57" w:rsidP="00A47639">
      <w:pPr>
        <w:pStyle w:val="Heading4"/>
      </w:pPr>
      <w:r w:rsidRPr="00A47639">
        <w:t xml:space="preserve">Live-animal export legislation </w:t>
      </w:r>
    </w:p>
    <w:p w14:paraId="6850AF16" w14:textId="77777777" w:rsidR="007077EE" w:rsidRDefault="00BE1A57" w:rsidP="00BE1A57">
      <w:pPr>
        <w:pStyle w:val="SIBody"/>
      </w:pPr>
      <w:r>
        <w:t xml:space="preserve">Two bills were enforced in Australia to amend the </w:t>
      </w:r>
      <w:r w:rsidRPr="007077EE">
        <w:rPr>
          <w:i/>
        </w:rPr>
        <w:t>Australian Meat and Live-stock Industry Act 1997</w:t>
      </w:r>
      <w:r>
        <w:t xml:space="preserve"> (Cth.) and </w:t>
      </w:r>
      <w:r w:rsidRPr="007077EE">
        <w:rPr>
          <w:i/>
        </w:rPr>
        <w:t>Export Control Act 1982</w:t>
      </w:r>
      <w:r>
        <w:t xml:space="preserve"> (Cth.) in response to animal welfare concerns in the live-cattle export trade. </w:t>
      </w:r>
    </w:p>
    <w:p w14:paraId="6B12C5E8" w14:textId="50C9BB96" w:rsidR="00257558" w:rsidRDefault="00BE1A57" w:rsidP="00BE1A57">
      <w:pPr>
        <w:pStyle w:val="SIBody"/>
      </w:pPr>
      <w:r>
        <w:t xml:space="preserve">The </w:t>
      </w:r>
      <w:r w:rsidRPr="007077EE">
        <w:rPr>
          <w:i/>
        </w:rPr>
        <w:t>Live Animal Export Prohibition (Ending Cruelty) Bill 2014</w:t>
      </w:r>
      <w:r>
        <w:t xml:space="preserve"> (Cth.) and the </w:t>
      </w:r>
      <w:r w:rsidRPr="007077EE">
        <w:rPr>
          <w:i/>
        </w:rPr>
        <w:t>Live Animal Export (Slaughter) Prohibition Bill 2014</w:t>
      </w:r>
      <w:r>
        <w:t xml:space="preserve"> (Cth.) were introduced to prohibit the export of </w:t>
      </w:r>
      <w:r w:rsidR="00D93D45">
        <w:t>livestock</w:t>
      </w:r>
      <w:r>
        <w:t xml:space="preserve"> for slaughter on or after 1 July 2017, and to compel export licence holders to ensure all live stock are treated satisfactorily prior to slaughter. </w:t>
      </w:r>
    </w:p>
    <w:p w14:paraId="54BC7246" w14:textId="092E575D" w:rsidR="00257558" w:rsidRPr="00A47639" w:rsidRDefault="00A47639" w:rsidP="00A47639">
      <w:pPr>
        <w:pStyle w:val="Heading4"/>
      </w:pPr>
      <w:r>
        <w:t>Conservation legislation</w:t>
      </w:r>
      <w:r w:rsidR="00BE1A57" w:rsidRPr="00A47639">
        <w:t xml:space="preserve"> </w:t>
      </w:r>
    </w:p>
    <w:p w14:paraId="79C45E9C" w14:textId="77777777" w:rsidR="004B6292" w:rsidRDefault="00BE1A57" w:rsidP="00BE1A57">
      <w:pPr>
        <w:pStyle w:val="SIBody"/>
      </w:pPr>
      <w:r>
        <w:t xml:space="preserve">Government-managed nature reserves, including marine reserves, and conservation parks are licensed and regulated by federal, state and territory environment and conservation departments under the </w:t>
      </w:r>
      <w:r w:rsidRPr="00257558">
        <w:rPr>
          <w:i/>
        </w:rPr>
        <w:t>Environment Protection and Biodiversity Conservation Act 1999</w:t>
      </w:r>
      <w:r>
        <w:t xml:space="preserve"> (Cth.) (EPBC) and the </w:t>
      </w:r>
      <w:r w:rsidRPr="00257558">
        <w:rPr>
          <w:i/>
        </w:rPr>
        <w:t>National Parks and Wildlife Act 1975</w:t>
      </w:r>
      <w:r>
        <w:t xml:space="preserve"> (Cth.). The EPBC Act contains an extensive regimen for the conservation of biodiversity.</w:t>
      </w:r>
    </w:p>
    <w:p w14:paraId="7D6E7D94" w14:textId="77777777" w:rsidR="004B6292" w:rsidRPr="005A5309" w:rsidRDefault="004B6292" w:rsidP="004B6292">
      <w:pPr>
        <w:rPr>
          <w:b/>
        </w:rPr>
      </w:pPr>
      <w:r w:rsidRPr="005A5309">
        <w:rPr>
          <w:b/>
        </w:rPr>
        <w:t>Legislation relevant to agricultural chemical use</w:t>
      </w:r>
    </w:p>
    <w:tbl>
      <w:tblPr>
        <w:tblStyle w:val="TableGrid"/>
        <w:tblW w:w="4950" w:type="pct"/>
        <w:tblLook w:val="04A0" w:firstRow="1" w:lastRow="0" w:firstColumn="1" w:lastColumn="0" w:noHBand="0" w:noVBand="1"/>
      </w:tblPr>
      <w:tblGrid>
        <w:gridCol w:w="2123"/>
        <w:gridCol w:w="6803"/>
      </w:tblGrid>
      <w:tr w:rsidR="004B6292" w:rsidRPr="004B6292" w14:paraId="22A74E98" w14:textId="77777777" w:rsidTr="004B6292">
        <w:tc>
          <w:tcPr>
            <w:tcW w:w="1189" w:type="pct"/>
            <w:shd w:val="clear" w:color="auto" w:fill="E2EFD9" w:themeFill="accent6" w:themeFillTint="33"/>
          </w:tcPr>
          <w:p w14:paraId="12D4A129" w14:textId="77777777" w:rsidR="004B6292" w:rsidRPr="004B6292" w:rsidRDefault="004B6292" w:rsidP="00762EDA">
            <w:pPr>
              <w:rPr>
                <w:b/>
              </w:rPr>
            </w:pPr>
            <w:r w:rsidRPr="004B6292">
              <w:rPr>
                <w:b/>
              </w:rPr>
              <w:t>Context</w:t>
            </w:r>
          </w:p>
        </w:tc>
        <w:tc>
          <w:tcPr>
            <w:tcW w:w="3811" w:type="pct"/>
            <w:shd w:val="clear" w:color="auto" w:fill="E2EFD9" w:themeFill="accent6" w:themeFillTint="33"/>
          </w:tcPr>
          <w:p w14:paraId="02376842" w14:textId="77777777" w:rsidR="004B6292" w:rsidRPr="004B6292" w:rsidRDefault="004B6292" w:rsidP="00762EDA">
            <w:pPr>
              <w:rPr>
                <w:b/>
              </w:rPr>
            </w:pPr>
            <w:r w:rsidRPr="004B6292">
              <w:rPr>
                <w:b/>
              </w:rPr>
              <w:t>Legislation</w:t>
            </w:r>
          </w:p>
        </w:tc>
      </w:tr>
      <w:tr w:rsidR="004B6292" w:rsidRPr="00722D33" w14:paraId="35F49AD0" w14:textId="77777777" w:rsidTr="00762EDA">
        <w:tc>
          <w:tcPr>
            <w:tcW w:w="1189" w:type="pct"/>
          </w:tcPr>
          <w:p w14:paraId="077EF3EB" w14:textId="77777777" w:rsidR="004B6292" w:rsidRPr="00722D33" w:rsidRDefault="004B6292" w:rsidP="00DD67D8">
            <w:pPr>
              <w:pStyle w:val="TableText"/>
            </w:pPr>
            <w:r w:rsidRPr="00722D33">
              <w:t>Commonwealth Government</w:t>
            </w:r>
          </w:p>
        </w:tc>
        <w:tc>
          <w:tcPr>
            <w:tcW w:w="3811" w:type="pct"/>
          </w:tcPr>
          <w:p w14:paraId="2C60288F" w14:textId="77777777" w:rsidR="004B6292" w:rsidRPr="00722D33" w:rsidRDefault="004B6292" w:rsidP="00DD67D8">
            <w:pPr>
              <w:pStyle w:val="TableText"/>
            </w:pPr>
            <w:r w:rsidRPr="00722D33">
              <w:t>Agricultural and Veterinary Chemicals Code Act 1994</w:t>
            </w:r>
          </w:p>
          <w:p w14:paraId="0000B38B" w14:textId="77777777" w:rsidR="004B6292" w:rsidRPr="00722D33" w:rsidRDefault="004B6292" w:rsidP="00DD67D8">
            <w:pPr>
              <w:pStyle w:val="TableText"/>
            </w:pPr>
            <w:r w:rsidRPr="00722D33">
              <w:t>ACT</w:t>
            </w:r>
          </w:p>
        </w:tc>
      </w:tr>
      <w:tr w:rsidR="004B6292" w:rsidRPr="00722D33" w14:paraId="20043F2B" w14:textId="77777777" w:rsidTr="00762EDA">
        <w:tc>
          <w:tcPr>
            <w:tcW w:w="1189" w:type="pct"/>
          </w:tcPr>
          <w:p w14:paraId="03E3E3B3" w14:textId="77777777" w:rsidR="004B6292" w:rsidRPr="00722D33" w:rsidRDefault="004B6292" w:rsidP="00DD67D8">
            <w:pPr>
              <w:pStyle w:val="TableText"/>
            </w:pPr>
            <w:r w:rsidRPr="00722D33">
              <w:t>Australian Capital Territory</w:t>
            </w:r>
          </w:p>
        </w:tc>
        <w:tc>
          <w:tcPr>
            <w:tcW w:w="3811" w:type="pct"/>
          </w:tcPr>
          <w:p w14:paraId="020BF6B5" w14:textId="57C57B16" w:rsidR="004B6292" w:rsidRPr="00722D33" w:rsidRDefault="004B6292" w:rsidP="00DD67D8">
            <w:pPr>
              <w:pStyle w:val="TableText"/>
            </w:pPr>
            <w:r w:rsidRPr="00722D33">
              <w:t>Environment Protection Act 1997</w:t>
            </w:r>
          </w:p>
        </w:tc>
      </w:tr>
      <w:tr w:rsidR="004B6292" w:rsidRPr="00722D33" w14:paraId="4FBCB3EF" w14:textId="77777777" w:rsidTr="00762EDA">
        <w:tc>
          <w:tcPr>
            <w:tcW w:w="1189" w:type="pct"/>
          </w:tcPr>
          <w:p w14:paraId="5DF81E0D" w14:textId="77777777" w:rsidR="004B6292" w:rsidRPr="00722D33" w:rsidRDefault="004B6292" w:rsidP="00DD67D8">
            <w:pPr>
              <w:pStyle w:val="TableText"/>
            </w:pPr>
            <w:r w:rsidRPr="00722D33">
              <w:lastRenderedPageBreak/>
              <w:t>New South Wales</w:t>
            </w:r>
          </w:p>
        </w:tc>
        <w:tc>
          <w:tcPr>
            <w:tcW w:w="3811" w:type="pct"/>
          </w:tcPr>
          <w:p w14:paraId="7D3E07C3" w14:textId="4E0FD5F4" w:rsidR="004B6292" w:rsidRPr="00722D33" w:rsidRDefault="004B6292" w:rsidP="00DD67D8">
            <w:pPr>
              <w:pStyle w:val="TableText"/>
            </w:pPr>
            <w:r w:rsidRPr="00722D33">
              <w:t xml:space="preserve">Environmentally Hazardous Chemicals Act 1985 </w:t>
            </w:r>
          </w:p>
        </w:tc>
      </w:tr>
      <w:tr w:rsidR="004B6292" w:rsidRPr="00722D33" w14:paraId="2A1BE859" w14:textId="77777777" w:rsidTr="00762EDA">
        <w:tc>
          <w:tcPr>
            <w:tcW w:w="1189" w:type="pct"/>
          </w:tcPr>
          <w:p w14:paraId="154FA77A" w14:textId="77777777" w:rsidR="004B6292" w:rsidRPr="00722D33" w:rsidRDefault="004B6292" w:rsidP="00DD67D8">
            <w:pPr>
              <w:pStyle w:val="TableText"/>
            </w:pPr>
            <w:r w:rsidRPr="00722D33">
              <w:t>Northern Territory</w:t>
            </w:r>
          </w:p>
        </w:tc>
        <w:tc>
          <w:tcPr>
            <w:tcW w:w="3811" w:type="pct"/>
          </w:tcPr>
          <w:p w14:paraId="31FF4C39" w14:textId="508FDF1C" w:rsidR="004B6292" w:rsidRPr="00722D33" w:rsidRDefault="004B6292" w:rsidP="00DD67D8">
            <w:pPr>
              <w:pStyle w:val="TableText"/>
            </w:pPr>
            <w:r w:rsidRPr="00722D33">
              <w:t>Agricultural and veterinary chemicals (control of use) act</w:t>
            </w:r>
          </w:p>
        </w:tc>
      </w:tr>
      <w:tr w:rsidR="004B6292" w:rsidRPr="00722D33" w14:paraId="5FF958CF" w14:textId="77777777" w:rsidTr="00762EDA">
        <w:tc>
          <w:tcPr>
            <w:tcW w:w="1189" w:type="pct"/>
          </w:tcPr>
          <w:p w14:paraId="0BAD564F" w14:textId="77777777" w:rsidR="004B6292" w:rsidRPr="00722D33" w:rsidRDefault="004B6292" w:rsidP="00DD67D8">
            <w:pPr>
              <w:pStyle w:val="TableText"/>
            </w:pPr>
            <w:r w:rsidRPr="00722D33">
              <w:t>Queensland</w:t>
            </w:r>
          </w:p>
        </w:tc>
        <w:tc>
          <w:tcPr>
            <w:tcW w:w="3811" w:type="pct"/>
          </w:tcPr>
          <w:p w14:paraId="63416CD7" w14:textId="3A6F1D79" w:rsidR="004B6292" w:rsidRPr="00722D33" w:rsidRDefault="004B6292" w:rsidP="00DD67D8">
            <w:pPr>
              <w:pStyle w:val="TableText"/>
            </w:pPr>
            <w:r w:rsidRPr="00722D33">
              <w:t>Chemical Usage (Agricultural and Veterinary) Control Act 1988</w:t>
            </w:r>
          </w:p>
        </w:tc>
      </w:tr>
      <w:tr w:rsidR="004B6292" w:rsidRPr="00722D33" w14:paraId="175B8F69" w14:textId="77777777" w:rsidTr="00762EDA">
        <w:tc>
          <w:tcPr>
            <w:tcW w:w="1189" w:type="pct"/>
          </w:tcPr>
          <w:p w14:paraId="7BD0DBD5" w14:textId="77777777" w:rsidR="004B6292" w:rsidRPr="00722D33" w:rsidRDefault="004B6292" w:rsidP="00DD67D8">
            <w:pPr>
              <w:pStyle w:val="TableText"/>
            </w:pPr>
            <w:r w:rsidRPr="00722D33">
              <w:t>South Australia</w:t>
            </w:r>
          </w:p>
        </w:tc>
        <w:tc>
          <w:tcPr>
            <w:tcW w:w="3811" w:type="pct"/>
          </w:tcPr>
          <w:p w14:paraId="168E6408" w14:textId="77777777" w:rsidR="004B6292" w:rsidRPr="00722D33" w:rsidRDefault="004B6292" w:rsidP="00DD67D8">
            <w:pPr>
              <w:pStyle w:val="TableText"/>
            </w:pPr>
            <w:r w:rsidRPr="00722D33">
              <w:t>Agricultural and Veterinary Chemicals (South Australia) Act 1994</w:t>
            </w:r>
          </w:p>
          <w:p w14:paraId="71990B83" w14:textId="53CA7ECD" w:rsidR="004B6292" w:rsidRPr="00722D33" w:rsidRDefault="004B6292" w:rsidP="00DD67D8">
            <w:pPr>
              <w:pStyle w:val="TableText"/>
            </w:pPr>
            <w:r w:rsidRPr="00722D33">
              <w:t>Tasmania</w:t>
            </w:r>
          </w:p>
        </w:tc>
      </w:tr>
      <w:tr w:rsidR="004B6292" w:rsidRPr="00722D33" w14:paraId="5D04B26A" w14:textId="77777777" w:rsidTr="00762EDA">
        <w:tc>
          <w:tcPr>
            <w:tcW w:w="1189" w:type="pct"/>
          </w:tcPr>
          <w:p w14:paraId="2E997B7F" w14:textId="77777777" w:rsidR="004B6292" w:rsidRPr="00722D33" w:rsidRDefault="004B6292" w:rsidP="00DD67D8">
            <w:pPr>
              <w:pStyle w:val="TableText"/>
            </w:pPr>
            <w:r w:rsidRPr="00722D33">
              <w:t>Tasmania</w:t>
            </w:r>
          </w:p>
        </w:tc>
        <w:tc>
          <w:tcPr>
            <w:tcW w:w="3811" w:type="pct"/>
          </w:tcPr>
          <w:p w14:paraId="5123947F" w14:textId="77777777" w:rsidR="004B6292" w:rsidRPr="00722D33" w:rsidRDefault="004B6292" w:rsidP="00DD67D8">
            <w:pPr>
              <w:pStyle w:val="TableText"/>
            </w:pPr>
            <w:r w:rsidRPr="00722D33">
              <w:t>Agricultural and Veterinary Chemicals Code Act 1994</w:t>
            </w:r>
          </w:p>
        </w:tc>
      </w:tr>
      <w:tr w:rsidR="004B6292" w:rsidRPr="00722D33" w14:paraId="4A7BD72B" w14:textId="77777777" w:rsidTr="00762EDA">
        <w:tc>
          <w:tcPr>
            <w:tcW w:w="1189" w:type="pct"/>
          </w:tcPr>
          <w:p w14:paraId="183D6407" w14:textId="77777777" w:rsidR="004B6292" w:rsidRPr="00722D33" w:rsidRDefault="004B6292" w:rsidP="00DD67D8">
            <w:pPr>
              <w:pStyle w:val="TableText"/>
            </w:pPr>
            <w:r w:rsidRPr="00722D33">
              <w:t>Victoria</w:t>
            </w:r>
          </w:p>
        </w:tc>
        <w:tc>
          <w:tcPr>
            <w:tcW w:w="3811" w:type="pct"/>
          </w:tcPr>
          <w:p w14:paraId="06331A04" w14:textId="77777777" w:rsidR="004B6292" w:rsidRPr="00722D33" w:rsidRDefault="004B6292" w:rsidP="00DD67D8">
            <w:pPr>
              <w:pStyle w:val="TableText"/>
            </w:pPr>
            <w:r w:rsidRPr="00722D33">
              <w:t>Agricultural and Veterinary Chemicals (Control of Use) Act 1992</w:t>
            </w:r>
          </w:p>
          <w:p w14:paraId="7179CB24" w14:textId="77777777" w:rsidR="004B6292" w:rsidRPr="00722D33" w:rsidRDefault="004B6292" w:rsidP="00DD67D8">
            <w:pPr>
              <w:pStyle w:val="TableText"/>
            </w:pPr>
            <w:r w:rsidRPr="00722D33">
              <w:t>Agricultural and Veterinary Chemicals (Control of Use) Regulations 2017</w:t>
            </w:r>
          </w:p>
          <w:p w14:paraId="20C897FF" w14:textId="1A6F6221" w:rsidR="004B6292" w:rsidRPr="00722D33" w:rsidRDefault="004B6292" w:rsidP="00DD67D8">
            <w:pPr>
              <w:pStyle w:val="TableText"/>
            </w:pPr>
            <w:r w:rsidRPr="00722D33">
              <w:t>Agricultural and Veterinary Chemicals (Control of Use) (Fertilisers) Regulations 2013</w:t>
            </w:r>
          </w:p>
        </w:tc>
      </w:tr>
      <w:tr w:rsidR="004B6292" w:rsidRPr="00722D33" w14:paraId="6339A64D" w14:textId="77777777" w:rsidTr="00762EDA">
        <w:tc>
          <w:tcPr>
            <w:tcW w:w="1189" w:type="pct"/>
          </w:tcPr>
          <w:p w14:paraId="0BFA7C0B" w14:textId="77777777" w:rsidR="004B6292" w:rsidRPr="00722D33" w:rsidRDefault="004B6292" w:rsidP="00DD67D8">
            <w:pPr>
              <w:pStyle w:val="TableText"/>
            </w:pPr>
            <w:r w:rsidRPr="00722D33">
              <w:t>Western Australia</w:t>
            </w:r>
          </w:p>
        </w:tc>
        <w:tc>
          <w:tcPr>
            <w:tcW w:w="3811" w:type="pct"/>
          </w:tcPr>
          <w:p w14:paraId="6A553E08" w14:textId="3E1455CB" w:rsidR="004B6292" w:rsidRPr="00722D33" w:rsidRDefault="004B6292" w:rsidP="00DD67D8">
            <w:pPr>
              <w:pStyle w:val="TableText"/>
            </w:pPr>
            <w:r w:rsidRPr="00722D33">
              <w:t>Agricultural and Veterinary Chemicals (WA) Act 1995</w:t>
            </w:r>
          </w:p>
        </w:tc>
      </w:tr>
    </w:tbl>
    <w:p w14:paraId="53467F60" w14:textId="77777777" w:rsidR="004B6292" w:rsidRDefault="004B6292" w:rsidP="00BE1A57">
      <w:pPr>
        <w:pStyle w:val="SIBody"/>
        <w:rPr>
          <w:noProof/>
        </w:rPr>
      </w:pPr>
    </w:p>
    <w:p w14:paraId="52916482" w14:textId="77777777" w:rsidR="004B6292" w:rsidRPr="005A5309" w:rsidRDefault="004B6292" w:rsidP="004B6292">
      <w:pPr>
        <w:rPr>
          <w:b/>
        </w:rPr>
      </w:pPr>
      <w:r w:rsidRPr="005A5309">
        <w:rPr>
          <w:b/>
        </w:rPr>
        <w:t xml:space="preserve">Legislation </w:t>
      </w:r>
      <w:r>
        <w:rPr>
          <w:b/>
        </w:rPr>
        <w:t>for b</w:t>
      </w:r>
      <w:r w:rsidRPr="005A5309">
        <w:rPr>
          <w:b/>
        </w:rPr>
        <w:t>eekeeping</w:t>
      </w:r>
    </w:p>
    <w:tbl>
      <w:tblPr>
        <w:tblStyle w:val="TableGrid"/>
        <w:tblW w:w="0" w:type="auto"/>
        <w:tblLook w:val="04A0" w:firstRow="1" w:lastRow="0" w:firstColumn="1" w:lastColumn="0" w:noHBand="0" w:noVBand="1"/>
      </w:tblPr>
      <w:tblGrid>
        <w:gridCol w:w="2122"/>
        <w:gridCol w:w="6804"/>
      </w:tblGrid>
      <w:tr w:rsidR="004B6292" w:rsidRPr="004B6292" w14:paraId="50B41F27" w14:textId="77777777" w:rsidTr="004B6292">
        <w:tc>
          <w:tcPr>
            <w:tcW w:w="2122" w:type="dxa"/>
            <w:shd w:val="clear" w:color="auto" w:fill="E2EFD9" w:themeFill="accent6" w:themeFillTint="33"/>
          </w:tcPr>
          <w:p w14:paraId="2EC9B8E0" w14:textId="77777777" w:rsidR="004B6292" w:rsidRPr="004B6292" w:rsidRDefault="004B6292" w:rsidP="00762EDA">
            <w:pPr>
              <w:rPr>
                <w:b/>
              </w:rPr>
            </w:pPr>
            <w:r w:rsidRPr="004B6292">
              <w:rPr>
                <w:b/>
              </w:rPr>
              <w:t>Context</w:t>
            </w:r>
          </w:p>
        </w:tc>
        <w:tc>
          <w:tcPr>
            <w:tcW w:w="6804" w:type="dxa"/>
            <w:shd w:val="clear" w:color="auto" w:fill="E2EFD9" w:themeFill="accent6" w:themeFillTint="33"/>
          </w:tcPr>
          <w:p w14:paraId="0BC64790" w14:textId="77777777" w:rsidR="004B6292" w:rsidRPr="004B6292" w:rsidRDefault="004B6292" w:rsidP="00762EDA">
            <w:pPr>
              <w:rPr>
                <w:b/>
              </w:rPr>
            </w:pPr>
            <w:r w:rsidRPr="004B6292">
              <w:rPr>
                <w:b/>
              </w:rPr>
              <w:t>Legislation</w:t>
            </w:r>
          </w:p>
        </w:tc>
      </w:tr>
      <w:tr w:rsidR="004B6292" w:rsidRPr="00722D33" w14:paraId="0B12D194" w14:textId="77777777" w:rsidTr="00762EDA">
        <w:tc>
          <w:tcPr>
            <w:tcW w:w="2122" w:type="dxa"/>
          </w:tcPr>
          <w:p w14:paraId="291BEBB8" w14:textId="77777777" w:rsidR="004B6292" w:rsidRPr="00722D33" w:rsidRDefault="004B6292" w:rsidP="00DD67D8">
            <w:pPr>
              <w:pStyle w:val="TableText"/>
            </w:pPr>
            <w:r w:rsidRPr="00722D33">
              <w:t>Australian Capital Territory</w:t>
            </w:r>
          </w:p>
        </w:tc>
        <w:tc>
          <w:tcPr>
            <w:tcW w:w="6804" w:type="dxa"/>
          </w:tcPr>
          <w:p w14:paraId="2F2EAF70" w14:textId="77777777" w:rsidR="004B6292" w:rsidRPr="00722D33" w:rsidRDefault="004B6292" w:rsidP="00DD67D8">
            <w:pPr>
              <w:pStyle w:val="TableText"/>
            </w:pPr>
            <w:r w:rsidRPr="00722D33">
              <w:t>Animal Diseases Act 2005 of the Australian Capital Territory</w:t>
            </w:r>
          </w:p>
          <w:p w14:paraId="6AD1BB7E" w14:textId="2D2C235D" w:rsidR="004B6292" w:rsidRPr="00722D33" w:rsidRDefault="004B6292" w:rsidP="00DD67D8">
            <w:pPr>
              <w:pStyle w:val="TableText"/>
            </w:pPr>
            <w:r w:rsidRPr="00722D33">
              <w:t>Animal Diseases (Beekeeping) Amendment Act 2015</w:t>
            </w:r>
          </w:p>
        </w:tc>
      </w:tr>
      <w:tr w:rsidR="004B6292" w:rsidRPr="00722D33" w14:paraId="015E4BB3" w14:textId="77777777" w:rsidTr="00762EDA">
        <w:tc>
          <w:tcPr>
            <w:tcW w:w="2122" w:type="dxa"/>
          </w:tcPr>
          <w:p w14:paraId="6BFED788" w14:textId="77777777" w:rsidR="004B6292" w:rsidRPr="00722D33" w:rsidRDefault="004B6292" w:rsidP="00DD67D8">
            <w:pPr>
              <w:pStyle w:val="TableText"/>
            </w:pPr>
            <w:r w:rsidRPr="00722D33">
              <w:t>New South Wales</w:t>
            </w:r>
          </w:p>
        </w:tc>
        <w:tc>
          <w:tcPr>
            <w:tcW w:w="6804" w:type="dxa"/>
          </w:tcPr>
          <w:p w14:paraId="3F858C25" w14:textId="11557FBA" w:rsidR="004B6292" w:rsidRPr="00722D33" w:rsidRDefault="004B6292" w:rsidP="00DD67D8">
            <w:pPr>
              <w:pStyle w:val="TableText"/>
            </w:pPr>
            <w:r w:rsidRPr="00722D33">
              <w:t>Apiaries Act 1985</w:t>
            </w:r>
          </w:p>
        </w:tc>
      </w:tr>
      <w:tr w:rsidR="004B6292" w:rsidRPr="00722D33" w14:paraId="5299BF08" w14:textId="77777777" w:rsidTr="00762EDA">
        <w:tc>
          <w:tcPr>
            <w:tcW w:w="2122" w:type="dxa"/>
          </w:tcPr>
          <w:p w14:paraId="198AC6DB" w14:textId="77777777" w:rsidR="004B6292" w:rsidRPr="00722D33" w:rsidRDefault="004B6292" w:rsidP="00DD67D8">
            <w:pPr>
              <w:pStyle w:val="TableText"/>
            </w:pPr>
            <w:r w:rsidRPr="00722D33">
              <w:t>Northern Territory</w:t>
            </w:r>
          </w:p>
        </w:tc>
        <w:tc>
          <w:tcPr>
            <w:tcW w:w="6804" w:type="dxa"/>
          </w:tcPr>
          <w:p w14:paraId="78CC59B0" w14:textId="1811CD5A" w:rsidR="004B6292" w:rsidRPr="00722D33" w:rsidRDefault="004B6292" w:rsidP="00DD67D8">
            <w:pPr>
              <w:pStyle w:val="TableText"/>
            </w:pPr>
            <w:r w:rsidRPr="00722D33">
              <w:t>Livestock Act of the Northern Territory</w:t>
            </w:r>
          </w:p>
        </w:tc>
      </w:tr>
      <w:tr w:rsidR="004B6292" w:rsidRPr="00722D33" w14:paraId="6C73C9BD" w14:textId="77777777" w:rsidTr="00762EDA">
        <w:tc>
          <w:tcPr>
            <w:tcW w:w="2122" w:type="dxa"/>
          </w:tcPr>
          <w:p w14:paraId="6F4266C0" w14:textId="77777777" w:rsidR="004B6292" w:rsidRPr="00722D33" w:rsidRDefault="004B6292" w:rsidP="00DD67D8">
            <w:pPr>
              <w:pStyle w:val="TableText"/>
            </w:pPr>
            <w:r w:rsidRPr="00722D33">
              <w:t>Queensland</w:t>
            </w:r>
          </w:p>
        </w:tc>
        <w:tc>
          <w:tcPr>
            <w:tcW w:w="6804" w:type="dxa"/>
          </w:tcPr>
          <w:p w14:paraId="26FDAA1C" w14:textId="7DFFB3CF" w:rsidR="004B6292" w:rsidRPr="00722D33" w:rsidRDefault="004B6292" w:rsidP="00DD67D8">
            <w:pPr>
              <w:pStyle w:val="TableText"/>
            </w:pPr>
            <w:r w:rsidRPr="00722D33">
              <w:t>Apiaries Act 1982</w:t>
            </w:r>
          </w:p>
        </w:tc>
      </w:tr>
      <w:tr w:rsidR="004B6292" w:rsidRPr="00722D33" w14:paraId="41192A01" w14:textId="77777777" w:rsidTr="00762EDA">
        <w:tc>
          <w:tcPr>
            <w:tcW w:w="2122" w:type="dxa"/>
          </w:tcPr>
          <w:p w14:paraId="310F4222" w14:textId="77777777" w:rsidR="004B6292" w:rsidRPr="00722D33" w:rsidRDefault="004B6292" w:rsidP="00DD67D8">
            <w:pPr>
              <w:pStyle w:val="TableText"/>
            </w:pPr>
            <w:r w:rsidRPr="00722D33">
              <w:t>South Australia</w:t>
            </w:r>
          </w:p>
        </w:tc>
        <w:tc>
          <w:tcPr>
            <w:tcW w:w="6804" w:type="dxa"/>
          </w:tcPr>
          <w:p w14:paraId="3168F08A" w14:textId="77777777" w:rsidR="004B6292" w:rsidRPr="00722D33" w:rsidRDefault="004B6292" w:rsidP="00DD67D8">
            <w:pPr>
              <w:pStyle w:val="TableText"/>
            </w:pPr>
            <w:r w:rsidRPr="00722D33">
              <w:t>Livestock Act 1997</w:t>
            </w:r>
          </w:p>
          <w:p w14:paraId="21E09DF9" w14:textId="77777777" w:rsidR="004B6292" w:rsidRPr="00722D33" w:rsidRDefault="004B6292" w:rsidP="00DD67D8">
            <w:pPr>
              <w:pStyle w:val="TableText"/>
            </w:pPr>
            <w:r w:rsidRPr="00722D33">
              <w:t>Apiaries Act 1931</w:t>
            </w:r>
          </w:p>
        </w:tc>
      </w:tr>
      <w:tr w:rsidR="004B6292" w:rsidRPr="00722D33" w14:paraId="632551DC" w14:textId="77777777" w:rsidTr="00762EDA">
        <w:tc>
          <w:tcPr>
            <w:tcW w:w="2122" w:type="dxa"/>
          </w:tcPr>
          <w:p w14:paraId="7D6D4C50" w14:textId="77777777" w:rsidR="004B6292" w:rsidRPr="00722D33" w:rsidRDefault="004B6292" w:rsidP="00DD67D8">
            <w:pPr>
              <w:pStyle w:val="TableText"/>
            </w:pPr>
            <w:r w:rsidRPr="00722D33">
              <w:t>Tasmania</w:t>
            </w:r>
          </w:p>
        </w:tc>
        <w:tc>
          <w:tcPr>
            <w:tcW w:w="6804" w:type="dxa"/>
          </w:tcPr>
          <w:p w14:paraId="0A6BC305" w14:textId="55A1FC4A" w:rsidR="004B6292" w:rsidRPr="00722D33" w:rsidRDefault="004B6292" w:rsidP="00DD67D8">
            <w:pPr>
              <w:pStyle w:val="TableText"/>
            </w:pPr>
            <w:r w:rsidRPr="00722D33">
              <w:t>Animal Health Act 1995</w:t>
            </w:r>
          </w:p>
        </w:tc>
      </w:tr>
      <w:tr w:rsidR="004B6292" w:rsidRPr="00722D33" w14:paraId="26FF1B33" w14:textId="77777777" w:rsidTr="00762EDA">
        <w:tc>
          <w:tcPr>
            <w:tcW w:w="2122" w:type="dxa"/>
          </w:tcPr>
          <w:p w14:paraId="29C243DC" w14:textId="77777777" w:rsidR="004B6292" w:rsidRPr="00722D33" w:rsidRDefault="004B6292" w:rsidP="00DD67D8">
            <w:pPr>
              <w:pStyle w:val="TableText"/>
            </w:pPr>
            <w:r w:rsidRPr="00722D33">
              <w:t>Victoria</w:t>
            </w:r>
          </w:p>
        </w:tc>
        <w:tc>
          <w:tcPr>
            <w:tcW w:w="6804" w:type="dxa"/>
          </w:tcPr>
          <w:p w14:paraId="74DEEB8B" w14:textId="425898E5" w:rsidR="004B6292" w:rsidRPr="00722D33" w:rsidRDefault="004B6292" w:rsidP="00DD67D8">
            <w:pPr>
              <w:pStyle w:val="TableText"/>
            </w:pPr>
            <w:r w:rsidRPr="00722D33">
              <w:t>Livestock Disease Control Act 1994</w:t>
            </w:r>
          </w:p>
        </w:tc>
      </w:tr>
      <w:tr w:rsidR="004B6292" w:rsidRPr="00722D33" w14:paraId="44E76F2C" w14:textId="77777777" w:rsidTr="00762EDA">
        <w:tc>
          <w:tcPr>
            <w:tcW w:w="2122" w:type="dxa"/>
          </w:tcPr>
          <w:p w14:paraId="23C335FE" w14:textId="77777777" w:rsidR="004B6292" w:rsidRPr="00722D33" w:rsidRDefault="004B6292" w:rsidP="00DD67D8">
            <w:pPr>
              <w:pStyle w:val="TableText"/>
            </w:pPr>
            <w:r w:rsidRPr="00722D33">
              <w:t>Western Australia</w:t>
            </w:r>
          </w:p>
        </w:tc>
        <w:tc>
          <w:tcPr>
            <w:tcW w:w="6804" w:type="dxa"/>
          </w:tcPr>
          <w:p w14:paraId="12FB092C" w14:textId="77777777" w:rsidR="004B6292" w:rsidRPr="00722D33" w:rsidRDefault="004B6292" w:rsidP="00DD67D8">
            <w:pPr>
              <w:pStyle w:val="TableText"/>
            </w:pPr>
            <w:r w:rsidRPr="00722D33">
              <w:t xml:space="preserve">Beekeepers Act 1963 </w:t>
            </w:r>
          </w:p>
          <w:p w14:paraId="439BA3CB" w14:textId="77777777" w:rsidR="004B6292" w:rsidRPr="00722D33" w:rsidRDefault="004B6292" w:rsidP="00DD67D8">
            <w:pPr>
              <w:pStyle w:val="TableText"/>
            </w:pPr>
            <w:r w:rsidRPr="00722D33">
              <w:t>Biosecurity and Agriculture Management (Identification and Movement of Stock and Apiaries) Regulations 2013</w:t>
            </w:r>
          </w:p>
        </w:tc>
      </w:tr>
    </w:tbl>
    <w:p w14:paraId="0CB5C938" w14:textId="77777777" w:rsidR="004B6292" w:rsidRDefault="004B6292" w:rsidP="00BE1A57">
      <w:pPr>
        <w:pStyle w:val="SIBody"/>
        <w:rPr>
          <w:noProof/>
        </w:rPr>
      </w:pPr>
    </w:p>
    <w:p w14:paraId="63D59604" w14:textId="77777777" w:rsidR="00DD67D8" w:rsidRDefault="00DD67D8">
      <w:pPr>
        <w:spacing w:after="0" w:line="240" w:lineRule="auto"/>
        <w:rPr>
          <w:b/>
        </w:rPr>
      </w:pPr>
      <w:r>
        <w:rPr>
          <w:b/>
        </w:rPr>
        <w:br w:type="page"/>
      </w:r>
    </w:p>
    <w:p w14:paraId="34F52CB5" w14:textId="5BEE6640" w:rsidR="004B6292" w:rsidRPr="005A5309" w:rsidRDefault="004B6292" w:rsidP="004B6292">
      <w:pPr>
        <w:rPr>
          <w:b/>
        </w:rPr>
      </w:pPr>
      <w:r w:rsidRPr="005A5309">
        <w:rPr>
          <w:b/>
        </w:rPr>
        <w:lastRenderedPageBreak/>
        <w:t xml:space="preserve">Legislation for pest animals </w:t>
      </w:r>
      <w:r>
        <w:rPr>
          <w:b/>
        </w:rPr>
        <w:t>and weeds</w:t>
      </w:r>
    </w:p>
    <w:tbl>
      <w:tblPr>
        <w:tblStyle w:val="TableGrid"/>
        <w:tblW w:w="0" w:type="auto"/>
        <w:tblLook w:val="04A0" w:firstRow="1" w:lastRow="0" w:firstColumn="1" w:lastColumn="0" w:noHBand="0" w:noVBand="1"/>
      </w:tblPr>
      <w:tblGrid>
        <w:gridCol w:w="1696"/>
        <w:gridCol w:w="7230"/>
      </w:tblGrid>
      <w:tr w:rsidR="004B6292" w:rsidRPr="004B6292" w14:paraId="31C346B0" w14:textId="77777777" w:rsidTr="00DD67D8">
        <w:tc>
          <w:tcPr>
            <w:tcW w:w="1696" w:type="dxa"/>
            <w:shd w:val="clear" w:color="auto" w:fill="E2EFD9" w:themeFill="accent6" w:themeFillTint="33"/>
          </w:tcPr>
          <w:p w14:paraId="3CC0DA8B" w14:textId="77777777" w:rsidR="004B6292" w:rsidRPr="004B6292" w:rsidRDefault="004B6292" w:rsidP="00DD67D8">
            <w:pPr>
              <w:pStyle w:val="TableHeading"/>
            </w:pPr>
            <w:r w:rsidRPr="004B6292">
              <w:t>Context</w:t>
            </w:r>
          </w:p>
        </w:tc>
        <w:tc>
          <w:tcPr>
            <w:tcW w:w="7230" w:type="dxa"/>
            <w:shd w:val="clear" w:color="auto" w:fill="E2EFD9" w:themeFill="accent6" w:themeFillTint="33"/>
          </w:tcPr>
          <w:p w14:paraId="4D8CE894" w14:textId="77777777" w:rsidR="004B6292" w:rsidRPr="004B6292" w:rsidRDefault="004B6292" w:rsidP="00DD67D8">
            <w:pPr>
              <w:pStyle w:val="TableHeading"/>
            </w:pPr>
            <w:r w:rsidRPr="004B6292">
              <w:t>Legislation</w:t>
            </w:r>
          </w:p>
        </w:tc>
      </w:tr>
      <w:tr w:rsidR="004B6292" w:rsidRPr="00722D33" w14:paraId="61756C00" w14:textId="77777777" w:rsidTr="00DD67D8">
        <w:tc>
          <w:tcPr>
            <w:tcW w:w="1696" w:type="dxa"/>
          </w:tcPr>
          <w:p w14:paraId="2B7BAE5F" w14:textId="77777777" w:rsidR="004B6292" w:rsidRPr="00722D33" w:rsidRDefault="004B6292" w:rsidP="00DD67D8">
            <w:pPr>
              <w:pStyle w:val="TableText"/>
            </w:pPr>
            <w:r w:rsidRPr="00722D33">
              <w:t>Commonwealth Government</w:t>
            </w:r>
          </w:p>
        </w:tc>
        <w:tc>
          <w:tcPr>
            <w:tcW w:w="7230" w:type="dxa"/>
          </w:tcPr>
          <w:p w14:paraId="42DD4396" w14:textId="1AA9DB40" w:rsidR="004B6292" w:rsidRPr="00722D33" w:rsidRDefault="004B6292" w:rsidP="00DD67D8">
            <w:pPr>
              <w:pStyle w:val="TableText"/>
            </w:pPr>
            <w:r w:rsidRPr="00722D33">
              <w:t>Agricultural and Veterinary Chemicals Code Act 1994</w:t>
            </w:r>
          </w:p>
          <w:p w14:paraId="3D769980" w14:textId="77777777" w:rsidR="004B6292" w:rsidRPr="00722D33" w:rsidRDefault="004B6292" w:rsidP="00DD67D8">
            <w:pPr>
              <w:pStyle w:val="TableText"/>
            </w:pPr>
            <w:r w:rsidRPr="00722D33">
              <w:t>Biological Control Act 1984</w:t>
            </w:r>
          </w:p>
          <w:p w14:paraId="09EB8C55" w14:textId="77777777" w:rsidR="004B6292" w:rsidRPr="00722D33" w:rsidRDefault="004B6292" w:rsidP="00DD67D8">
            <w:pPr>
              <w:pStyle w:val="TableText"/>
            </w:pPr>
            <w:r w:rsidRPr="00722D33">
              <w:t>Environment Quarantine Act 1908</w:t>
            </w:r>
          </w:p>
          <w:p w14:paraId="2C7361A3" w14:textId="77777777" w:rsidR="004B6292" w:rsidRPr="00722D33" w:rsidRDefault="004B6292" w:rsidP="00DD67D8">
            <w:pPr>
              <w:pStyle w:val="TableText"/>
            </w:pPr>
            <w:r w:rsidRPr="00722D33">
              <w:t>Environmental Protection and Biodiversity Conservation Act 1999</w:t>
            </w:r>
          </w:p>
        </w:tc>
      </w:tr>
      <w:tr w:rsidR="004B6292" w:rsidRPr="00722D33" w14:paraId="161E213B" w14:textId="77777777" w:rsidTr="00DD67D8">
        <w:tc>
          <w:tcPr>
            <w:tcW w:w="1696" w:type="dxa"/>
          </w:tcPr>
          <w:p w14:paraId="70BD2845" w14:textId="77777777" w:rsidR="004B6292" w:rsidRPr="00722D33" w:rsidRDefault="004B6292" w:rsidP="00DD67D8">
            <w:pPr>
              <w:pStyle w:val="TableText"/>
            </w:pPr>
            <w:r w:rsidRPr="00722D33">
              <w:t>Australian Capital Territory</w:t>
            </w:r>
          </w:p>
        </w:tc>
        <w:tc>
          <w:tcPr>
            <w:tcW w:w="7230" w:type="dxa"/>
          </w:tcPr>
          <w:p w14:paraId="23BECAF7" w14:textId="149BC2AB" w:rsidR="004B6292" w:rsidRPr="00722D33" w:rsidRDefault="004B6292" w:rsidP="00DD67D8">
            <w:pPr>
              <w:pStyle w:val="TableText"/>
            </w:pPr>
            <w:r w:rsidRPr="00722D33">
              <w:t>Pesticides Act 1989 under the Agricultural and Veterinary Chemicals (Administration) Act 1992 and Agricultural and Veterinary Chemicals (Code) Act 1994</w:t>
            </w:r>
          </w:p>
          <w:p w14:paraId="697D2EC9" w14:textId="77777777" w:rsidR="004B6292" w:rsidRPr="00722D33" w:rsidRDefault="004B6292" w:rsidP="00DD67D8">
            <w:pPr>
              <w:pStyle w:val="TableText"/>
            </w:pPr>
            <w:r w:rsidRPr="00722D33">
              <w:t>Pest Plants and Animals Act 2005</w:t>
            </w:r>
          </w:p>
          <w:p w14:paraId="0278B2AF" w14:textId="77777777" w:rsidR="004B6292" w:rsidRPr="00722D33" w:rsidRDefault="004B6292" w:rsidP="00DD67D8">
            <w:pPr>
              <w:pStyle w:val="TableText"/>
            </w:pPr>
            <w:r w:rsidRPr="00722D33">
              <w:t>Nature Conservation Act 2014</w:t>
            </w:r>
          </w:p>
          <w:p w14:paraId="6B6B98FF" w14:textId="77777777" w:rsidR="004B6292" w:rsidRPr="00722D33" w:rsidRDefault="004B6292" w:rsidP="00DD67D8">
            <w:pPr>
              <w:pStyle w:val="TableText"/>
            </w:pPr>
            <w:r w:rsidRPr="00722D33">
              <w:t>Animal Welfare Act 1992</w:t>
            </w:r>
          </w:p>
          <w:p w14:paraId="19D95C09" w14:textId="77777777" w:rsidR="004B6292" w:rsidRPr="00722D33" w:rsidRDefault="004B6292" w:rsidP="00DD67D8">
            <w:pPr>
              <w:pStyle w:val="TableText"/>
            </w:pPr>
            <w:r w:rsidRPr="00722D33">
              <w:t>Prohibited Weapons Act 1996</w:t>
            </w:r>
          </w:p>
          <w:p w14:paraId="42AC9751" w14:textId="77777777" w:rsidR="004B6292" w:rsidRPr="00722D33" w:rsidRDefault="004B6292" w:rsidP="00DD67D8">
            <w:pPr>
              <w:pStyle w:val="TableText"/>
            </w:pPr>
            <w:r w:rsidRPr="00722D33">
              <w:t>Firearms Act 1996</w:t>
            </w:r>
          </w:p>
          <w:p w14:paraId="7235D44A" w14:textId="77777777" w:rsidR="004B6292" w:rsidRPr="00722D33" w:rsidRDefault="004B6292" w:rsidP="00DD67D8">
            <w:pPr>
              <w:pStyle w:val="TableText"/>
            </w:pPr>
            <w:r w:rsidRPr="00722D33">
              <w:t>Environment Protection Act 1997</w:t>
            </w:r>
          </w:p>
        </w:tc>
      </w:tr>
      <w:tr w:rsidR="004B6292" w:rsidRPr="00722D33" w14:paraId="3E6AA03A" w14:textId="77777777" w:rsidTr="00DD67D8">
        <w:tc>
          <w:tcPr>
            <w:tcW w:w="1696" w:type="dxa"/>
          </w:tcPr>
          <w:p w14:paraId="1CEDA223" w14:textId="77777777" w:rsidR="004B6292" w:rsidRPr="00722D33" w:rsidRDefault="004B6292" w:rsidP="00DD67D8">
            <w:pPr>
              <w:pStyle w:val="TableText"/>
            </w:pPr>
            <w:r w:rsidRPr="00722D33">
              <w:t>New South Wales</w:t>
            </w:r>
          </w:p>
        </w:tc>
        <w:tc>
          <w:tcPr>
            <w:tcW w:w="7230" w:type="dxa"/>
          </w:tcPr>
          <w:p w14:paraId="6371DA0D" w14:textId="77777777" w:rsidR="004B6292" w:rsidRPr="00722D33" w:rsidRDefault="004B6292" w:rsidP="00DD67D8">
            <w:pPr>
              <w:pStyle w:val="TableText"/>
            </w:pPr>
            <w:r w:rsidRPr="00722D33">
              <w:t>Biosecurity Act 2015</w:t>
            </w:r>
          </w:p>
          <w:p w14:paraId="21C70D8D" w14:textId="77777777" w:rsidR="004B6292" w:rsidRPr="00722D33" w:rsidRDefault="004B6292" w:rsidP="00DD67D8">
            <w:pPr>
              <w:pStyle w:val="TableText"/>
            </w:pPr>
            <w:r w:rsidRPr="00722D33">
              <w:t>Game and Feral Animal Control Act 2002</w:t>
            </w:r>
          </w:p>
          <w:p w14:paraId="6C5F921E" w14:textId="77777777" w:rsidR="004B6292" w:rsidRPr="00722D33" w:rsidRDefault="004B6292" w:rsidP="00DD67D8">
            <w:pPr>
              <w:pStyle w:val="TableText"/>
            </w:pPr>
            <w:r w:rsidRPr="00722D33">
              <w:t>Local Land Services Act 2013</w:t>
            </w:r>
          </w:p>
          <w:p w14:paraId="29757612" w14:textId="77777777" w:rsidR="004B6292" w:rsidRPr="00722D33" w:rsidRDefault="004B6292" w:rsidP="00DD67D8">
            <w:pPr>
              <w:pStyle w:val="TableText"/>
            </w:pPr>
            <w:r w:rsidRPr="00722D33">
              <w:t>National Parks and Wildlife Act 1974</w:t>
            </w:r>
          </w:p>
          <w:p w14:paraId="1A3F5D0B" w14:textId="77777777" w:rsidR="004B6292" w:rsidRPr="00722D33" w:rsidRDefault="004B6292" w:rsidP="00DD67D8">
            <w:pPr>
              <w:pStyle w:val="TableText"/>
            </w:pPr>
            <w:r w:rsidRPr="00722D33">
              <w:t>Noxious Weeds Act 1993</w:t>
            </w:r>
          </w:p>
          <w:p w14:paraId="0BE133EF" w14:textId="77777777" w:rsidR="004B6292" w:rsidRPr="00722D33" w:rsidRDefault="004B6292" w:rsidP="00DD67D8">
            <w:pPr>
              <w:pStyle w:val="TableText"/>
            </w:pPr>
            <w:r w:rsidRPr="00722D33">
              <w:t>Pesticides Act 1999</w:t>
            </w:r>
          </w:p>
          <w:p w14:paraId="59920F7F" w14:textId="77777777" w:rsidR="004B6292" w:rsidRPr="00722D33" w:rsidRDefault="004B6292" w:rsidP="00DD67D8">
            <w:pPr>
              <w:pStyle w:val="TableText"/>
            </w:pPr>
            <w:r w:rsidRPr="00722D33">
              <w:t>Pesticides Act 1999</w:t>
            </w:r>
          </w:p>
          <w:p w14:paraId="53695367" w14:textId="77777777" w:rsidR="004B6292" w:rsidRPr="00722D33" w:rsidRDefault="004B6292" w:rsidP="00DD67D8">
            <w:pPr>
              <w:pStyle w:val="TableText"/>
            </w:pPr>
            <w:r w:rsidRPr="00722D33">
              <w:t>Prevention of Cruelty to Animals Act 1979</w:t>
            </w:r>
          </w:p>
          <w:p w14:paraId="0AB16F36" w14:textId="77777777" w:rsidR="004B6292" w:rsidRPr="00722D33" w:rsidRDefault="004B6292" w:rsidP="00DD67D8">
            <w:pPr>
              <w:pStyle w:val="TableText"/>
            </w:pPr>
            <w:r w:rsidRPr="00722D33">
              <w:t>Threatened Species Conservation Act 1995</w:t>
            </w:r>
          </w:p>
          <w:p w14:paraId="54042775" w14:textId="77777777" w:rsidR="004B6292" w:rsidRPr="00722D33" w:rsidRDefault="004B6292" w:rsidP="00DD67D8">
            <w:pPr>
              <w:pStyle w:val="TableText"/>
            </w:pPr>
            <w:r w:rsidRPr="00722D33">
              <w:t>Wild Dog Destruction Act 1921</w:t>
            </w:r>
          </w:p>
        </w:tc>
      </w:tr>
      <w:tr w:rsidR="004B6292" w:rsidRPr="00722D33" w14:paraId="14474BE6" w14:textId="77777777" w:rsidTr="00DD67D8">
        <w:tc>
          <w:tcPr>
            <w:tcW w:w="1696" w:type="dxa"/>
          </w:tcPr>
          <w:p w14:paraId="1B919A0E" w14:textId="77777777" w:rsidR="004B6292" w:rsidRPr="00722D33" w:rsidRDefault="004B6292" w:rsidP="00DD67D8">
            <w:pPr>
              <w:pStyle w:val="TableText"/>
            </w:pPr>
            <w:r w:rsidRPr="00722D33">
              <w:t>Northern Territory</w:t>
            </w:r>
          </w:p>
        </w:tc>
        <w:tc>
          <w:tcPr>
            <w:tcW w:w="7230" w:type="dxa"/>
          </w:tcPr>
          <w:p w14:paraId="3BCFBB6A" w14:textId="77777777" w:rsidR="004B6292" w:rsidRPr="00722D33" w:rsidRDefault="004B6292" w:rsidP="00DD67D8">
            <w:pPr>
              <w:pStyle w:val="TableText"/>
            </w:pPr>
            <w:r w:rsidRPr="00722D33">
              <w:t>Territory Parks and Wildlife Conservation Act 2006</w:t>
            </w:r>
          </w:p>
          <w:p w14:paraId="2B55B16B" w14:textId="77777777" w:rsidR="004B6292" w:rsidRPr="00722D33" w:rsidRDefault="004B6292" w:rsidP="00DD67D8">
            <w:pPr>
              <w:pStyle w:val="TableText"/>
            </w:pPr>
            <w:r w:rsidRPr="00722D33">
              <w:t>Animal Welfare Act</w:t>
            </w:r>
          </w:p>
          <w:p w14:paraId="11841C88" w14:textId="77777777" w:rsidR="004B6292" w:rsidRPr="00722D33" w:rsidRDefault="004B6292" w:rsidP="00DD67D8">
            <w:pPr>
              <w:pStyle w:val="TableText"/>
            </w:pPr>
            <w:r w:rsidRPr="00722D33">
              <w:t xml:space="preserve">Weeds Management Act </w:t>
            </w:r>
          </w:p>
        </w:tc>
      </w:tr>
      <w:tr w:rsidR="004B6292" w:rsidRPr="00722D33" w14:paraId="7C3F8612" w14:textId="77777777" w:rsidTr="00DD67D8">
        <w:tc>
          <w:tcPr>
            <w:tcW w:w="1696" w:type="dxa"/>
          </w:tcPr>
          <w:p w14:paraId="0E377CC4" w14:textId="77777777" w:rsidR="004B6292" w:rsidRPr="00722D33" w:rsidRDefault="004B6292" w:rsidP="00DD67D8">
            <w:pPr>
              <w:pStyle w:val="TableText"/>
            </w:pPr>
            <w:r w:rsidRPr="00722D33">
              <w:t>Queensland</w:t>
            </w:r>
          </w:p>
        </w:tc>
        <w:tc>
          <w:tcPr>
            <w:tcW w:w="7230" w:type="dxa"/>
          </w:tcPr>
          <w:p w14:paraId="01BA2640" w14:textId="77777777" w:rsidR="004B6292" w:rsidRPr="00722D33" w:rsidRDefault="004B6292" w:rsidP="00DD67D8">
            <w:pPr>
              <w:pStyle w:val="TableText"/>
            </w:pPr>
            <w:r w:rsidRPr="00722D33">
              <w:t xml:space="preserve">Land Protection (Pest and Stock Route </w:t>
            </w:r>
          </w:p>
          <w:p w14:paraId="5D5A1DD2" w14:textId="77777777" w:rsidR="004B6292" w:rsidRPr="00722D33" w:rsidRDefault="004B6292" w:rsidP="00DD67D8">
            <w:pPr>
              <w:pStyle w:val="TableText"/>
            </w:pPr>
            <w:r w:rsidRPr="00722D33">
              <w:t>Management) Act 2002</w:t>
            </w:r>
          </w:p>
          <w:p w14:paraId="6536E073" w14:textId="77777777" w:rsidR="004B6292" w:rsidRPr="00722D33" w:rsidRDefault="004B6292" w:rsidP="00DD67D8">
            <w:pPr>
              <w:pStyle w:val="TableText"/>
            </w:pPr>
            <w:r w:rsidRPr="00722D33">
              <w:t>Animal Care and Protection Act 2001</w:t>
            </w:r>
          </w:p>
          <w:p w14:paraId="054D807C" w14:textId="77777777" w:rsidR="004B6292" w:rsidRPr="00722D33" w:rsidRDefault="004B6292" w:rsidP="00DD67D8">
            <w:pPr>
              <w:pStyle w:val="TableText"/>
            </w:pPr>
            <w:r w:rsidRPr="00722D33">
              <w:t>Nature Conservation Act 1992</w:t>
            </w:r>
          </w:p>
          <w:p w14:paraId="0946CD52" w14:textId="77777777" w:rsidR="004B6292" w:rsidRPr="00722D33" w:rsidRDefault="004B6292" w:rsidP="00DD67D8">
            <w:pPr>
              <w:pStyle w:val="TableText"/>
            </w:pPr>
            <w:r w:rsidRPr="00722D33">
              <w:t>Biosecurity Act 2014</w:t>
            </w:r>
          </w:p>
        </w:tc>
      </w:tr>
      <w:tr w:rsidR="004B6292" w:rsidRPr="00722D33" w14:paraId="782C0CD8" w14:textId="77777777" w:rsidTr="00DD67D8">
        <w:tc>
          <w:tcPr>
            <w:tcW w:w="1696" w:type="dxa"/>
          </w:tcPr>
          <w:p w14:paraId="2C076517" w14:textId="77777777" w:rsidR="004B6292" w:rsidRPr="00722D33" w:rsidRDefault="004B6292" w:rsidP="00DD67D8">
            <w:pPr>
              <w:pStyle w:val="TableText"/>
            </w:pPr>
            <w:r w:rsidRPr="00722D33">
              <w:t>South Australia</w:t>
            </w:r>
          </w:p>
        </w:tc>
        <w:tc>
          <w:tcPr>
            <w:tcW w:w="7230" w:type="dxa"/>
          </w:tcPr>
          <w:p w14:paraId="32BDE345" w14:textId="77777777" w:rsidR="004B6292" w:rsidRPr="00722D33" w:rsidRDefault="004B6292" w:rsidP="00DD67D8">
            <w:pPr>
              <w:pStyle w:val="TableText"/>
            </w:pPr>
            <w:r w:rsidRPr="00722D33">
              <w:t>Animal Welfare Act 1985</w:t>
            </w:r>
          </w:p>
          <w:p w14:paraId="39C4A595" w14:textId="77777777" w:rsidR="004B6292" w:rsidRPr="00722D33" w:rsidRDefault="004B6292" w:rsidP="00DD67D8">
            <w:pPr>
              <w:pStyle w:val="TableText"/>
            </w:pPr>
            <w:r w:rsidRPr="00722D33">
              <w:t>Dog Fence Act 1946</w:t>
            </w:r>
          </w:p>
          <w:p w14:paraId="481124F6" w14:textId="77777777" w:rsidR="004B6292" w:rsidRPr="00722D33" w:rsidRDefault="004B6292" w:rsidP="00DD67D8">
            <w:pPr>
              <w:pStyle w:val="TableText"/>
            </w:pPr>
            <w:r w:rsidRPr="00722D33">
              <w:t>National Parks and Wildlife Act 1972</w:t>
            </w:r>
          </w:p>
          <w:p w14:paraId="54C3D76B" w14:textId="77777777" w:rsidR="004B6292" w:rsidRPr="00722D33" w:rsidRDefault="004B6292" w:rsidP="00DD67D8">
            <w:pPr>
              <w:pStyle w:val="TableText"/>
            </w:pPr>
            <w:r w:rsidRPr="00722D33">
              <w:t>Natural Resources Management Act 2004</w:t>
            </w:r>
          </w:p>
        </w:tc>
      </w:tr>
      <w:tr w:rsidR="004B6292" w:rsidRPr="00722D33" w14:paraId="7AFE9E93" w14:textId="77777777" w:rsidTr="00DD67D8">
        <w:tc>
          <w:tcPr>
            <w:tcW w:w="1696" w:type="dxa"/>
          </w:tcPr>
          <w:p w14:paraId="4CF5A6AA" w14:textId="77777777" w:rsidR="004B6292" w:rsidRPr="00722D33" w:rsidRDefault="004B6292" w:rsidP="00DD67D8">
            <w:pPr>
              <w:pStyle w:val="TableText"/>
            </w:pPr>
            <w:r w:rsidRPr="00722D33">
              <w:t>Tasmania</w:t>
            </w:r>
          </w:p>
        </w:tc>
        <w:tc>
          <w:tcPr>
            <w:tcW w:w="7230" w:type="dxa"/>
          </w:tcPr>
          <w:p w14:paraId="0707ACB1" w14:textId="77777777" w:rsidR="004B6292" w:rsidRPr="00722D33" w:rsidRDefault="004B6292" w:rsidP="00DD67D8">
            <w:pPr>
              <w:pStyle w:val="TableText"/>
            </w:pPr>
            <w:r w:rsidRPr="00722D33">
              <w:t>Agricultural and Veterinary Chemical (Control of Use) Act 1995</w:t>
            </w:r>
          </w:p>
          <w:p w14:paraId="4C78A91D" w14:textId="77777777" w:rsidR="004B6292" w:rsidRPr="00722D33" w:rsidRDefault="004B6292" w:rsidP="00DD67D8">
            <w:pPr>
              <w:pStyle w:val="TableText"/>
            </w:pPr>
            <w:r w:rsidRPr="00722D33">
              <w:t>Animal Welfare Act 1993</w:t>
            </w:r>
          </w:p>
          <w:p w14:paraId="4BFC9AD2" w14:textId="77777777" w:rsidR="004B6292" w:rsidRPr="00722D33" w:rsidRDefault="004B6292" w:rsidP="00DD67D8">
            <w:pPr>
              <w:pStyle w:val="TableText"/>
            </w:pPr>
            <w:r w:rsidRPr="00722D33">
              <w:t>Cat Management Act 2009</w:t>
            </w:r>
          </w:p>
          <w:p w14:paraId="34CC4999" w14:textId="77777777" w:rsidR="004B6292" w:rsidRPr="00722D33" w:rsidRDefault="004B6292" w:rsidP="00DD67D8">
            <w:pPr>
              <w:pStyle w:val="TableText"/>
            </w:pPr>
            <w:r w:rsidRPr="00722D33">
              <w:t>Nature Conservation Act 2002</w:t>
            </w:r>
          </w:p>
          <w:p w14:paraId="1C304E39" w14:textId="77777777" w:rsidR="004B6292" w:rsidRPr="00722D33" w:rsidRDefault="004B6292" w:rsidP="00DD67D8">
            <w:pPr>
              <w:pStyle w:val="TableText"/>
            </w:pPr>
            <w:r w:rsidRPr="00722D33">
              <w:t>Poisons Act 1971</w:t>
            </w:r>
          </w:p>
          <w:p w14:paraId="043599CE" w14:textId="77777777" w:rsidR="004B6292" w:rsidRPr="00722D33" w:rsidRDefault="004B6292" w:rsidP="00DD67D8">
            <w:pPr>
              <w:pStyle w:val="TableText"/>
            </w:pPr>
            <w:r w:rsidRPr="00722D33">
              <w:t>Vermin Control Act 2000</w:t>
            </w:r>
          </w:p>
          <w:p w14:paraId="175A370D" w14:textId="77777777" w:rsidR="004B6292" w:rsidRPr="00722D33" w:rsidRDefault="004B6292" w:rsidP="00DD67D8">
            <w:pPr>
              <w:pStyle w:val="TableText"/>
            </w:pPr>
            <w:r w:rsidRPr="00722D33">
              <w:t>Weed Management Act 1999</w:t>
            </w:r>
          </w:p>
        </w:tc>
      </w:tr>
      <w:tr w:rsidR="004B6292" w:rsidRPr="00722D33" w14:paraId="4E09CF2F" w14:textId="77777777" w:rsidTr="00DD67D8">
        <w:tc>
          <w:tcPr>
            <w:tcW w:w="1696" w:type="dxa"/>
          </w:tcPr>
          <w:p w14:paraId="151657BB" w14:textId="77777777" w:rsidR="004B6292" w:rsidRPr="00722D33" w:rsidRDefault="004B6292" w:rsidP="00DD67D8">
            <w:pPr>
              <w:pStyle w:val="TableText"/>
            </w:pPr>
            <w:r w:rsidRPr="00722D33">
              <w:t>Victoria</w:t>
            </w:r>
          </w:p>
        </w:tc>
        <w:tc>
          <w:tcPr>
            <w:tcW w:w="7230" w:type="dxa"/>
          </w:tcPr>
          <w:p w14:paraId="15304AD2" w14:textId="77777777" w:rsidR="004B6292" w:rsidRPr="00722D33" w:rsidRDefault="004B6292" w:rsidP="00DD67D8">
            <w:pPr>
              <w:pStyle w:val="TableText"/>
            </w:pPr>
            <w:r w:rsidRPr="00722D33">
              <w:t>Agricultural and Veterinary Chemicals (Control of Use) Act 1992</w:t>
            </w:r>
          </w:p>
          <w:p w14:paraId="78B3225E" w14:textId="77777777" w:rsidR="004B6292" w:rsidRPr="00722D33" w:rsidRDefault="004B6292" w:rsidP="00DD67D8">
            <w:pPr>
              <w:pStyle w:val="TableText"/>
            </w:pPr>
            <w:r w:rsidRPr="00722D33">
              <w:lastRenderedPageBreak/>
              <w:t>Agricultural and Veterinary Chemicals (Control of Use) Act 1992</w:t>
            </w:r>
          </w:p>
          <w:p w14:paraId="0B3A6650" w14:textId="77777777" w:rsidR="004B6292" w:rsidRPr="00722D33" w:rsidRDefault="004B6292" w:rsidP="00DD67D8">
            <w:pPr>
              <w:pStyle w:val="TableText"/>
            </w:pPr>
            <w:r w:rsidRPr="00722D33">
              <w:t>Catchment and Land Protections Act 1994</w:t>
            </w:r>
          </w:p>
          <w:p w14:paraId="5A73CFC5" w14:textId="77777777" w:rsidR="004B6292" w:rsidRPr="00722D33" w:rsidRDefault="004B6292" w:rsidP="00DD67D8">
            <w:pPr>
              <w:pStyle w:val="TableText"/>
            </w:pPr>
            <w:r w:rsidRPr="00722D33">
              <w:t>Drugs, Poisons and Controlled Substances Act 1981</w:t>
            </w:r>
          </w:p>
          <w:p w14:paraId="27F6A810" w14:textId="77777777" w:rsidR="004B6292" w:rsidRPr="00722D33" w:rsidRDefault="004B6292" w:rsidP="00DD67D8">
            <w:pPr>
              <w:pStyle w:val="TableText"/>
            </w:pPr>
            <w:r w:rsidRPr="00722D33">
              <w:t>Firearms Act 1996</w:t>
            </w:r>
          </w:p>
          <w:p w14:paraId="3C9A2C14" w14:textId="77777777" w:rsidR="004B6292" w:rsidRPr="00722D33" w:rsidRDefault="004B6292" w:rsidP="00DD67D8">
            <w:pPr>
              <w:pStyle w:val="TableText"/>
            </w:pPr>
            <w:r w:rsidRPr="00722D33">
              <w:t>Flora and Fauna Guarantee Act 1988</w:t>
            </w:r>
          </w:p>
          <w:p w14:paraId="0199D2F0" w14:textId="77777777" w:rsidR="004B6292" w:rsidRPr="00722D33" w:rsidRDefault="004B6292" w:rsidP="00DD67D8">
            <w:pPr>
              <w:pStyle w:val="TableText"/>
            </w:pPr>
            <w:r w:rsidRPr="00722D33">
              <w:t>National Parks Act 1975</w:t>
            </w:r>
          </w:p>
          <w:p w14:paraId="053DE23C" w14:textId="77777777" w:rsidR="004B6292" w:rsidRPr="00722D33" w:rsidRDefault="004B6292" w:rsidP="00DD67D8">
            <w:pPr>
              <w:pStyle w:val="TableText"/>
            </w:pPr>
            <w:r w:rsidRPr="00722D33">
              <w:t>Prevention of Cruelty to Animals Act 1986 (POCTA)</w:t>
            </w:r>
          </w:p>
          <w:p w14:paraId="321CCF3F" w14:textId="77777777" w:rsidR="004B6292" w:rsidRPr="00722D33" w:rsidRDefault="004B6292" w:rsidP="00DD67D8">
            <w:pPr>
              <w:pStyle w:val="TableText"/>
            </w:pPr>
            <w:r w:rsidRPr="00722D33">
              <w:t>Public Health and Wellbeing Act 2008</w:t>
            </w:r>
          </w:p>
          <w:p w14:paraId="164772BF" w14:textId="77777777" w:rsidR="004B6292" w:rsidRPr="00722D33" w:rsidRDefault="004B6292" w:rsidP="00DD67D8">
            <w:pPr>
              <w:pStyle w:val="TableText"/>
            </w:pPr>
            <w:r w:rsidRPr="00722D33">
              <w:t>Wildlife Act 1975</w:t>
            </w:r>
          </w:p>
        </w:tc>
      </w:tr>
      <w:tr w:rsidR="004B6292" w:rsidRPr="00722D33" w14:paraId="279DDD23" w14:textId="77777777" w:rsidTr="00DD67D8">
        <w:tc>
          <w:tcPr>
            <w:tcW w:w="1696" w:type="dxa"/>
          </w:tcPr>
          <w:p w14:paraId="695E0C56" w14:textId="77777777" w:rsidR="004B6292" w:rsidRPr="00722D33" w:rsidRDefault="004B6292" w:rsidP="00DD67D8">
            <w:pPr>
              <w:pStyle w:val="TableText"/>
            </w:pPr>
            <w:r w:rsidRPr="00722D33">
              <w:lastRenderedPageBreak/>
              <w:t>Western Australia</w:t>
            </w:r>
          </w:p>
        </w:tc>
        <w:tc>
          <w:tcPr>
            <w:tcW w:w="7230" w:type="dxa"/>
          </w:tcPr>
          <w:p w14:paraId="580C21B2" w14:textId="77777777" w:rsidR="004B6292" w:rsidRPr="00722D33" w:rsidRDefault="004B6292" w:rsidP="00DD67D8">
            <w:pPr>
              <w:pStyle w:val="TableText"/>
            </w:pPr>
            <w:r w:rsidRPr="00722D33">
              <w:t>Agriculture and Related Resources Protection Act 1976</w:t>
            </w:r>
          </w:p>
          <w:p w14:paraId="64759D6D" w14:textId="77777777" w:rsidR="004B6292" w:rsidRPr="00722D33" w:rsidRDefault="004B6292" w:rsidP="00DD67D8">
            <w:pPr>
              <w:pStyle w:val="TableText"/>
            </w:pPr>
            <w:r w:rsidRPr="00722D33">
              <w:t>Animal Welfare Act 2002</w:t>
            </w:r>
          </w:p>
          <w:p w14:paraId="0F2550CB" w14:textId="77777777" w:rsidR="004B6292" w:rsidRPr="00722D33" w:rsidRDefault="004B6292" w:rsidP="00DD67D8">
            <w:pPr>
              <w:pStyle w:val="TableText"/>
            </w:pPr>
            <w:r w:rsidRPr="00722D33">
              <w:t>Biological Control Act 1986</w:t>
            </w:r>
          </w:p>
          <w:p w14:paraId="25992855" w14:textId="77777777" w:rsidR="004B6292" w:rsidRPr="00722D33" w:rsidRDefault="004B6292" w:rsidP="00DD67D8">
            <w:pPr>
              <w:pStyle w:val="TableText"/>
            </w:pPr>
            <w:r w:rsidRPr="00722D33">
              <w:t>Biosecurity and Agriculture Management Act 2007</w:t>
            </w:r>
          </w:p>
          <w:p w14:paraId="7FACFB46" w14:textId="77777777" w:rsidR="004B6292" w:rsidRPr="00722D33" w:rsidRDefault="004B6292" w:rsidP="00DD67D8">
            <w:pPr>
              <w:pStyle w:val="TableText"/>
            </w:pPr>
            <w:r w:rsidRPr="00722D33">
              <w:t>Poisons Act 1964</w:t>
            </w:r>
          </w:p>
          <w:p w14:paraId="2A30A7B0" w14:textId="77777777" w:rsidR="004B6292" w:rsidRPr="00722D33" w:rsidRDefault="004B6292" w:rsidP="00DD67D8">
            <w:pPr>
              <w:pStyle w:val="TableText"/>
            </w:pPr>
            <w:r w:rsidRPr="00722D33">
              <w:t>Wildlife Conservation Act 1950</w:t>
            </w:r>
          </w:p>
        </w:tc>
      </w:tr>
    </w:tbl>
    <w:p w14:paraId="13B00BD1" w14:textId="77777777" w:rsidR="00CF7829" w:rsidRPr="00A47639" w:rsidRDefault="0038565B" w:rsidP="00A47639">
      <w:pPr>
        <w:pStyle w:val="Heading3"/>
        <w:rPr>
          <w:rStyle w:val="SIBodybold"/>
          <w:b/>
        </w:rPr>
      </w:pPr>
      <w:r w:rsidRPr="00A47639">
        <w:rPr>
          <w:rStyle w:val="SIBodybold"/>
          <w:b/>
        </w:rPr>
        <w:t xml:space="preserve">Grain trade standards and legislation </w:t>
      </w:r>
    </w:p>
    <w:p w14:paraId="54B49F8D" w14:textId="77777777" w:rsidR="00CF7829" w:rsidRDefault="0038565B" w:rsidP="0038565B">
      <w:pPr>
        <w:pStyle w:val="SIBody"/>
      </w:pPr>
      <w:r>
        <w:t xml:space="preserve">Grain Trade Australia oversees standards for wheat and coarse grain trade in the domestic and international markets. </w:t>
      </w:r>
    </w:p>
    <w:p w14:paraId="66E07AB2" w14:textId="77777777" w:rsidR="00CF7829" w:rsidRPr="00A47639" w:rsidRDefault="0038565B" w:rsidP="00A47639">
      <w:pPr>
        <w:pStyle w:val="Heading3"/>
        <w:rPr>
          <w:rStyle w:val="SIBodybold"/>
          <w:b/>
        </w:rPr>
      </w:pPr>
      <w:r w:rsidRPr="00A47639">
        <w:rPr>
          <w:rStyle w:val="SIBodybold"/>
          <w:b/>
        </w:rPr>
        <w:t xml:space="preserve">International regulations and access to markets </w:t>
      </w:r>
    </w:p>
    <w:p w14:paraId="4AB00479" w14:textId="77777777" w:rsidR="00CF7829" w:rsidRDefault="0038565B" w:rsidP="0038565B">
      <w:pPr>
        <w:pStyle w:val="SIBody"/>
      </w:pPr>
      <w:r>
        <w:t>To ensure access to European markets, Australian beef producers must follow a series of European Union regulations, laws and other rules governing beef cattle farming. These measures take the form of chain-of-custody certification involving cattle properties, feedlots and processors, and integrate the National Livestock Identification Scheme, which allows for the permanent identification of cattle using electronic microchips.</w:t>
      </w:r>
    </w:p>
    <w:p w14:paraId="7300239F" w14:textId="1E3BABD9" w:rsidR="00CF7829" w:rsidRPr="00A47639" w:rsidRDefault="00CF7829" w:rsidP="00A47639">
      <w:pPr>
        <w:pStyle w:val="Heading3"/>
        <w:rPr>
          <w:rStyle w:val="SIBodybold"/>
          <w:b/>
        </w:rPr>
      </w:pPr>
      <w:r w:rsidRPr="00A47639">
        <w:rPr>
          <w:rStyle w:val="SIBodybold"/>
          <w:b/>
        </w:rPr>
        <w:t>Industry certification programs</w:t>
      </w:r>
    </w:p>
    <w:p w14:paraId="7121B41D" w14:textId="785EA6C8" w:rsidR="00CF7829" w:rsidRDefault="00CF7829" w:rsidP="00DD67D8">
      <w:pPr>
        <w:pStyle w:val="SIBodybulletintro"/>
        <w:rPr>
          <w:noProof/>
        </w:rPr>
      </w:pPr>
      <w:r>
        <w:rPr>
          <w:noProof/>
        </w:rPr>
        <w:t>The industry has developed and implemented integrity systems to verify and assure food safety and other quality attributes of livestock. Examples of industry certification programs include:</w:t>
      </w:r>
    </w:p>
    <w:p w14:paraId="014B7997" w14:textId="58D73E10" w:rsidR="00CF7829" w:rsidRDefault="00CF7829" w:rsidP="0066493F">
      <w:pPr>
        <w:pStyle w:val="SIBodybullet"/>
        <w:rPr>
          <w:noProof/>
        </w:rPr>
      </w:pPr>
      <w:r>
        <w:rPr>
          <w:noProof/>
        </w:rPr>
        <w:t>Livestock Production Assurance, an on-farm food safety certification program for cattle, sheep and goats</w:t>
      </w:r>
    </w:p>
    <w:p w14:paraId="3A76A29C" w14:textId="630EAF0A" w:rsidR="00CF7829" w:rsidRDefault="00CF7829" w:rsidP="0066493F">
      <w:pPr>
        <w:pStyle w:val="SIBodybullet"/>
        <w:rPr>
          <w:noProof/>
        </w:rPr>
      </w:pPr>
      <w:r>
        <w:rPr>
          <w:noProof/>
        </w:rPr>
        <w:t>National Feedlot Accreditation Scheme, which encompasses animal health and welfare, environmental conservation, food safety and product integrity</w:t>
      </w:r>
    </w:p>
    <w:p w14:paraId="33E0E909" w14:textId="46779BB5" w:rsidR="00CF7829" w:rsidRDefault="00CF7829" w:rsidP="0066493F">
      <w:pPr>
        <w:pStyle w:val="SIBodybullet"/>
        <w:rPr>
          <w:noProof/>
        </w:rPr>
      </w:pPr>
      <w:r>
        <w:rPr>
          <w:noProof/>
        </w:rPr>
        <w:t>Australian Dairy Food Safety Scheme, which monitors compliance with food standards to ensure the integrity of the dairy supply chain</w:t>
      </w:r>
    </w:p>
    <w:p w14:paraId="2A647077" w14:textId="620FBAB0" w:rsidR="00CF7829" w:rsidRDefault="00CF7829" w:rsidP="0066493F">
      <w:pPr>
        <w:pStyle w:val="SIBodybullet"/>
        <w:rPr>
          <w:noProof/>
        </w:rPr>
      </w:pPr>
      <w:r>
        <w:rPr>
          <w:noProof/>
        </w:rPr>
        <w:t>Australian Pork Industry Quality Assurance Program, which provides standards for Australian pig producers</w:t>
      </w:r>
    </w:p>
    <w:p w14:paraId="6A3B4D3C" w14:textId="6FBF4C5A" w:rsidR="00CF7829" w:rsidRDefault="00CF7829" w:rsidP="00CF7829">
      <w:pPr>
        <w:pStyle w:val="SIBodybullet"/>
        <w:rPr>
          <w:noProof/>
        </w:rPr>
      </w:pPr>
      <w:r>
        <w:rPr>
          <w:noProof/>
        </w:rPr>
        <w:t>Egg Corp Assured, a quality assurance program administered by the National Egg Corporation</w:t>
      </w:r>
    </w:p>
    <w:p w14:paraId="569A0A07" w14:textId="5BA0424B" w:rsidR="00CF7829" w:rsidRDefault="00CF7829" w:rsidP="0066493F">
      <w:pPr>
        <w:pStyle w:val="SIBodybullet"/>
        <w:rPr>
          <w:noProof/>
        </w:rPr>
      </w:pPr>
      <w:r>
        <w:rPr>
          <w:noProof/>
        </w:rPr>
        <w:t>Q-Alpaca, a quality assurance program for voluntary use by Australian alpaca breeders and owners</w:t>
      </w:r>
    </w:p>
    <w:p w14:paraId="33592579" w14:textId="538596CA" w:rsidR="00CF7829" w:rsidRDefault="00CF7829" w:rsidP="0066493F">
      <w:pPr>
        <w:pStyle w:val="SIBodybullet"/>
        <w:rPr>
          <w:noProof/>
        </w:rPr>
      </w:pPr>
      <w:r>
        <w:rPr>
          <w:noProof/>
        </w:rPr>
        <w:t>B-Qual, a voluntary program for apiarists and honey-processing businesses that ensures that the honey bee industry’s standards meet best practice, and domestic and international market demands.</w:t>
      </w:r>
    </w:p>
    <w:p w14:paraId="7DFF7436" w14:textId="12C87DD6" w:rsidR="00CF7829" w:rsidRDefault="00CF7829" w:rsidP="00CF7829">
      <w:pPr>
        <w:pStyle w:val="SIBodybullet"/>
        <w:rPr>
          <w:noProof/>
        </w:rPr>
      </w:pPr>
      <w:r>
        <w:rPr>
          <w:noProof/>
        </w:rPr>
        <w:t>FeedSafe, the quality assurance program for the Australian stockfeed industry</w:t>
      </w:r>
    </w:p>
    <w:p w14:paraId="7191A6F9" w14:textId="66B7FE53" w:rsidR="00CF7829" w:rsidRDefault="00CF7829" w:rsidP="00CF7829">
      <w:pPr>
        <w:pStyle w:val="SIBodybullet"/>
        <w:rPr>
          <w:noProof/>
        </w:rPr>
      </w:pPr>
      <w:r>
        <w:rPr>
          <w:noProof/>
        </w:rPr>
        <w:t>Freshcare, the largest on-farm HACCP assurance program.</w:t>
      </w:r>
    </w:p>
    <w:p w14:paraId="4D7C2A92" w14:textId="77777777" w:rsidR="00CF7829" w:rsidRDefault="00CF7829" w:rsidP="00A47639">
      <w:pPr>
        <w:pStyle w:val="Heading3"/>
      </w:pPr>
      <w:r>
        <w:lastRenderedPageBreak/>
        <w:t xml:space="preserve">Regulated occupations in the industry </w:t>
      </w:r>
    </w:p>
    <w:p w14:paraId="574E800A" w14:textId="77777777" w:rsidR="00CF7829" w:rsidRDefault="00CF7829" w:rsidP="00CF7829">
      <w:pPr>
        <w:pStyle w:val="SIBodybullet"/>
        <w:numPr>
          <w:ilvl w:val="0"/>
          <w:numId w:val="0"/>
        </w:numPr>
      </w:pPr>
      <w:r>
        <w:t xml:space="preserve">Regulated occupations are bound by legal (or industry) requirements or restrictions to perform the work. Regulated occupations require a licence from, or registration by, a professional association or occupational licensing authority. </w:t>
      </w:r>
    </w:p>
    <w:p w14:paraId="0E2142F4" w14:textId="77777777" w:rsidR="00CF7829" w:rsidRDefault="00CF7829" w:rsidP="00CF7829">
      <w:pPr>
        <w:pStyle w:val="SIBodybullet"/>
        <w:numPr>
          <w:ilvl w:val="0"/>
          <w:numId w:val="0"/>
        </w:numPr>
      </w:pPr>
      <w:r>
        <w:t xml:space="preserve">The industry does not have any specific trade-licensed occupations. However, it involves different professional accreditation structures overseen by industry bodies. For example, in Victoria, landscapers are required by the </w:t>
      </w:r>
      <w:r w:rsidRPr="00CF7829">
        <w:rPr>
          <w:i/>
        </w:rPr>
        <w:t>Domestic Building Contracts Act 1995</w:t>
      </w:r>
      <w:r>
        <w:t xml:space="preserve"> (Vic) to be registered with the state Building Practitioners Board in order to carry out large-scale structural landscaping. Qualifications include completion of Certificate III courses in landscape construction or horticulture. </w:t>
      </w:r>
    </w:p>
    <w:p w14:paraId="6C547980" w14:textId="0AF257DC" w:rsidR="00CF7829" w:rsidRDefault="00CF7829" w:rsidP="00CF7829">
      <w:pPr>
        <w:pStyle w:val="SIBodybullet"/>
        <w:numPr>
          <w:ilvl w:val="0"/>
          <w:numId w:val="0"/>
        </w:numPr>
        <w:rPr>
          <w:noProof/>
        </w:rPr>
      </w:pPr>
      <w:r>
        <w:t xml:space="preserve">Similarly, arborists do not need a licence to practise arboriculture in Australia, yet WorkCover, the Tree Contractors Association of Australia, Arboriculture Australia and the Local Government Tree Resources Association recommend that professional arborists meet several requirements. Arborists practising in Australia should represent a professional business, hold proper worker’s compensation insurance, and have minimum qualifications of </w:t>
      </w:r>
      <w:r w:rsidRPr="00DD67D8">
        <w:rPr>
          <w:rStyle w:val="SIBodyitalics"/>
        </w:rPr>
        <w:t>Certificate II in Horticulture (Arboriculture)</w:t>
      </w:r>
      <w:r>
        <w:t xml:space="preserve"> for carrying out ground and climbing work, and </w:t>
      </w:r>
      <w:r w:rsidRPr="00DD67D8">
        <w:rPr>
          <w:rStyle w:val="SIBodyitalics"/>
        </w:rPr>
        <w:t>Certificate III in Horticulture (Arboriculture)</w:t>
      </w:r>
      <w:r>
        <w:t xml:space="preserve"> for supervising climbing work.</w:t>
      </w:r>
    </w:p>
    <w:p w14:paraId="48B9CEB9" w14:textId="77777777" w:rsidR="00A47639" w:rsidRPr="00BB4408" w:rsidRDefault="00A47639" w:rsidP="00A47639">
      <w:pPr>
        <w:pStyle w:val="Heading3"/>
      </w:pPr>
      <w:r w:rsidRPr="00BB4408">
        <w:t>Industry codes of practice</w:t>
      </w:r>
    </w:p>
    <w:p w14:paraId="1B3C5DA9" w14:textId="77777777" w:rsidR="00A47639" w:rsidRDefault="00A47639" w:rsidP="00DD67D8">
      <w:pPr>
        <w:pStyle w:val="SIBodybulletintro"/>
      </w:pPr>
      <w:r>
        <w:t>A number of codes of practice have been developed across the industry sub-sectors to set out industry standards of conduct, including the following:</w:t>
      </w:r>
    </w:p>
    <w:p w14:paraId="75E1D6B0" w14:textId="77777777" w:rsidR="00A47639" w:rsidRDefault="00A47639" w:rsidP="00A47639">
      <w:pPr>
        <w:pStyle w:val="SIBodybullet"/>
      </w:pPr>
      <w:r>
        <w:t>Horticulture Code of Conduct</w:t>
      </w:r>
    </w:p>
    <w:p w14:paraId="73F603E9" w14:textId="77777777" w:rsidR="00A47639" w:rsidRDefault="00A47639" w:rsidP="00A47639">
      <w:pPr>
        <w:pStyle w:val="SIBodybullet"/>
      </w:pPr>
      <w:r>
        <w:t>Growing Australian Grain</w:t>
      </w:r>
    </w:p>
    <w:p w14:paraId="40010A17" w14:textId="77777777" w:rsidR="00A47639" w:rsidRDefault="00A47639" w:rsidP="00A47639">
      <w:pPr>
        <w:pStyle w:val="SIBodybullet"/>
      </w:pPr>
      <w:r>
        <w:t>Mandatory Port Access Code of Conduct for Grain Export Terminals</w:t>
      </w:r>
    </w:p>
    <w:p w14:paraId="02ECE55B" w14:textId="77777777" w:rsidR="00A47639" w:rsidRDefault="00A47639" w:rsidP="00A47639">
      <w:pPr>
        <w:pStyle w:val="SIBodybullet"/>
      </w:pPr>
      <w:r>
        <w:t>Food and Grocery Code of Conduct</w:t>
      </w:r>
    </w:p>
    <w:p w14:paraId="55279518" w14:textId="77777777" w:rsidR="00A47639" w:rsidRDefault="00A47639" w:rsidP="00A47639">
      <w:pPr>
        <w:pStyle w:val="SIBodybullet"/>
      </w:pPr>
      <w:r>
        <w:t>The Animal Welfare Codes of Practice</w:t>
      </w:r>
    </w:p>
    <w:p w14:paraId="6A8FAD09" w14:textId="77777777" w:rsidR="00A47639" w:rsidRDefault="00A47639" w:rsidP="00A47639">
      <w:pPr>
        <w:pStyle w:val="SIBodybullet"/>
      </w:pPr>
      <w:r>
        <w:t>Australian Animal Welfare Standards and Guidelines (for cattle and sheep)</w:t>
      </w:r>
    </w:p>
    <w:p w14:paraId="24EE11A8" w14:textId="77777777" w:rsidR="00A47639" w:rsidRDefault="00A47639" w:rsidP="00A47639">
      <w:pPr>
        <w:pStyle w:val="SIBodybullet"/>
      </w:pPr>
      <w:r>
        <w:t>RSPCA Approved Farming Scheme</w:t>
      </w:r>
    </w:p>
    <w:p w14:paraId="5C281646" w14:textId="77777777" w:rsidR="00A47639" w:rsidRDefault="00A47639" w:rsidP="00A47639">
      <w:pPr>
        <w:pStyle w:val="SIBodybullet"/>
      </w:pPr>
      <w:r>
        <w:t>Australian Wine Industry Code of Conduct</w:t>
      </w:r>
    </w:p>
    <w:p w14:paraId="08EB56C5" w14:textId="77777777" w:rsidR="00A47639" w:rsidRDefault="00A47639" w:rsidP="00A47639">
      <w:pPr>
        <w:pStyle w:val="SIBodybullet"/>
      </w:pPr>
      <w:r>
        <w:t>Code of Good Manufacturing Practice for the Feed Milling Industry</w:t>
      </w:r>
    </w:p>
    <w:p w14:paraId="476C8727" w14:textId="77777777" w:rsidR="00A47639" w:rsidRDefault="00A47639" w:rsidP="00A47639">
      <w:pPr>
        <w:pStyle w:val="SIBodybullet"/>
      </w:pPr>
      <w:r>
        <w:t>The Australian Aquaculture Code of Conduct</w:t>
      </w:r>
    </w:p>
    <w:p w14:paraId="2989B6DD" w14:textId="77777777" w:rsidR="00A47639" w:rsidRDefault="00A47639" w:rsidP="00A47639">
      <w:pPr>
        <w:pStyle w:val="SIBodybullet"/>
      </w:pPr>
      <w:r>
        <w:t>Code of Practice: Amenity Tree Industry (WorkCover)</w:t>
      </w:r>
    </w:p>
    <w:p w14:paraId="23391201" w14:textId="77777777" w:rsidR="00A47639" w:rsidRDefault="00A47639" w:rsidP="00A47639">
      <w:pPr>
        <w:pStyle w:val="SIBodybullet"/>
      </w:pPr>
      <w:r>
        <w:t>Model Code of Practice for the Welfare of Animals – Domestic Poultry</w:t>
      </w:r>
    </w:p>
    <w:p w14:paraId="5F748268" w14:textId="77777777" w:rsidR="00A47639" w:rsidRDefault="00A47639" w:rsidP="00A47639">
      <w:pPr>
        <w:pStyle w:val="SIBodybullet"/>
      </w:pPr>
      <w:r>
        <w:t>National Farm Biosecurity Manual – Poultry Production</w:t>
      </w:r>
    </w:p>
    <w:p w14:paraId="13BBCC04" w14:textId="79775BA1" w:rsidR="00A47639" w:rsidRDefault="00A47639" w:rsidP="00A47639">
      <w:pPr>
        <w:pStyle w:val="SIBodybullet"/>
      </w:pPr>
      <w:r>
        <w:t>Farm Biosecurity Manual for the Duck Meat Industry</w:t>
      </w:r>
    </w:p>
    <w:p w14:paraId="774B17F8" w14:textId="730332E9" w:rsidR="004F501A" w:rsidRPr="00BB4408" w:rsidRDefault="004F501A" w:rsidP="00A47639">
      <w:pPr>
        <w:pStyle w:val="SIBodybullet"/>
      </w:pPr>
      <w:r>
        <w:t>National Standard for O</w:t>
      </w:r>
      <w:r w:rsidR="00CF05FB">
        <w:t>rg</w:t>
      </w:r>
      <w:r>
        <w:t>anic and Bio-Dynamic Produce</w:t>
      </w:r>
      <w:r w:rsidR="00E150D8">
        <w:t>.</w:t>
      </w:r>
    </w:p>
    <w:p w14:paraId="78073D0D" w14:textId="77777777" w:rsidR="00C33C8C" w:rsidRDefault="00C33C8C" w:rsidP="00C33C8C">
      <w:pPr>
        <w:pStyle w:val="SIBodybullet"/>
        <w:numPr>
          <w:ilvl w:val="0"/>
          <w:numId w:val="0"/>
        </w:numPr>
      </w:pPr>
    </w:p>
    <w:p w14:paraId="1D77659D" w14:textId="77777777" w:rsidR="00DD67D8" w:rsidRDefault="00DD67D8">
      <w:pPr>
        <w:spacing w:after="0" w:line="240" w:lineRule="auto"/>
        <w:rPr>
          <w:rFonts w:ascii="Arial" w:eastAsia="Times New Roman" w:hAnsi="Arial" w:cs="Arial"/>
          <w:b/>
          <w:sz w:val="20"/>
        </w:rPr>
      </w:pPr>
      <w:r>
        <w:rPr>
          <w:b/>
        </w:rPr>
        <w:br w:type="page"/>
      </w:r>
    </w:p>
    <w:p w14:paraId="3F26B7B4" w14:textId="16BE4C07" w:rsidR="00C33C8C" w:rsidRPr="00C33C8C" w:rsidRDefault="00C33C8C" w:rsidP="00C33C8C">
      <w:pPr>
        <w:pStyle w:val="SIBodybullet"/>
        <w:numPr>
          <w:ilvl w:val="0"/>
          <w:numId w:val="0"/>
        </w:numPr>
        <w:rPr>
          <w:b/>
        </w:rPr>
      </w:pPr>
      <w:r w:rsidRPr="00C33C8C">
        <w:rPr>
          <w:b/>
        </w:rPr>
        <w:lastRenderedPageBreak/>
        <w:t>Codes of practice relevant to agriculture chemical use</w:t>
      </w:r>
    </w:p>
    <w:tbl>
      <w:tblPr>
        <w:tblStyle w:val="TableGrid"/>
        <w:tblW w:w="4950" w:type="pct"/>
        <w:tblLook w:val="04A0" w:firstRow="1" w:lastRow="0" w:firstColumn="1" w:lastColumn="0" w:noHBand="0" w:noVBand="1"/>
      </w:tblPr>
      <w:tblGrid>
        <w:gridCol w:w="2123"/>
        <w:gridCol w:w="6803"/>
      </w:tblGrid>
      <w:tr w:rsidR="00C33C8C" w:rsidRPr="004B6292" w14:paraId="71F404C4" w14:textId="77777777" w:rsidTr="00C33C8C">
        <w:tc>
          <w:tcPr>
            <w:tcW w:w="1189" w:type="pct"/>
            <w:shd w:val="clear" w:color="auto" w:fill="E2EFD9" w:themeFill="accent6" w:themeFillTint="33"/>
          </w:tcPr>
          <w:p w14:paraId="4B623C06" w14:textId="77777777" w:rsidR="00C33C8C" w:rsidRPr="004B6292" w:rsidRDefault="00C33C8C" w:rsidP="00DD67D8">
            <w:pPr>
              <w:pStyle w:val="TableHeading"/>
            </w:pPr>
            <w:r w:rsidRPr="004B6292">
              <w:t>Context</w:t>
            </w:r>
          </w:p>
        </w:tc>
        <w:tc>
          <w:tcPr>
            <w:tcW w:w="3811" w:type="pct"/>
            <w:shd w:val="clear" w:color="auto" w:fill="E2EFD9" w:themeFill="accent6" w:themeFillTint="33"/>
          </w:tcPr>
          <w:p w14:paraId="12A57E89" w14:textId="77777777" w:rsidR="00C33C8C" w:rsidRPr="004B6292" w:rsidRDefault="00C33C8C" w:rsidP="00DD67D8">
            <w:pPr>
              <w:pStyle w:val="TableHeading"/>
            </w:pPr>
            <w:r w:rsidRPr="004B6292">
              <w:t>Code</w:t>
            </w:r>
          </w:p>
        </w:tc>
      </w:tr>
      <w:tr w:rsidR="00C33C8C" w14:paraId="46DD133B" w14:textId="77777777" w:rsidTr="00762EDA">
        <w:tc>
          <w:tcPr>
            <w:tcW w:w="1189" w:type="pct"/>
          </w:tcPr>
          <w:p w14:paraId="3967B97B" w14:textId="77777777" w:rsidR="00C33C8C" w:rsidRPr="00722D33" w:rsidRDefault="00C33C8C" w:rsidP="00DD67D8">
            <w:pPr>
              <w:pStyle w:val="TableText"/>
            </w:pPr>
            <w:r w:rsidRPr="00722D33">
              <w:t>Commonwealth Government</w:t>
            </w:r>
          </w:p>
        </w:tc>
        <w:tc>
          <w:tcPr>
            <w:tcW w:w="3811" w:type="pct"/>
          </w:tcPr>
          <w:p w14:paraId="5B437B46" w14:textId="77777777" w:rsidR="00C33C8C" w:rsidRPr="00722D33" w:rsidRDefault="00C33C8C" w:rsidP="00DD67D8">
            <w:pPr>
              <w:pStyle w:val="TableText"/>
            </w:pPr>
            <w:r w:rsidRPr="00722D33">
              <w:t>Managing risks of hazardous chemicals in the workplace - code of practice</w:t>
            </w:r>
          </w:p>
        </w:tc>
      </w:tr>
      <w:tr w:rsidR="00C33C8C" w14:paraId="06D57608" w14:textId="77777777" w:rsidTr="00762EDA">
        <w:tc>
          <w:tcPr>
            <w:tcW w:w="1189" w:type="pct"/>
          </w:tcPr>
          <w:p w14:paraId="2A37A05E" w14:textId="77777777" w:rsidR="00C33C8C" w:rsidRPr="00722D33" w:rsidRDefault="00C33C8C" w:rsidP="00DD67D8">
            <w:pPr>
              <w:pStyle w:val="TableText"/>
            </w:pPr>
            <w:r w:rsidRPr="00722D33">
              <w:t>Australian Capital Territory</w:t>
            </w:r>
          </w:p>
        </w:tc>
        <w:tc>
          <w:tcPr>
            <w:tcW w:w="3811" w:type="pct"/>
          </w:tcPr>
          <w:p w14:paraId="330FF923" w14:textId="77777777" w:rsidR="00C33C8C" w:rsidRPr="00722D33" w:rsidRDefault="00C33C8C" w:rsidP="00DD67D8">
            <w:pPr>
              <w:pStyle w:val="TableText"/>
            </w:pPr>
            <w:r w:rsidRPr="00722D33">
              <w:t>Agricultural and Veterinary Chemicals Code - Australian Capital Territory</w:t>
            </w:r>
          </w:p>
        </w:tc>
      </w:tr>
      <w:tr w:rsidR="00C33C8C" w14:paraId="175F8FB5" w14:textId="77777777" w:rsidTr="00762EDA">
        <w:tc>
          <w:tcPr>
            <w:tcW w:w="1189" w:type="pct"/>
          </w:tcPr>
          <w:p w14:paraId="461DBADE" w14:textId="77777777" w:rsidR="00C33C8C" w:rsidRPr="00722D33" w:rsidRDefault="00C33C8C" w:rsidP="00DD67D8">
            <w:pPr>
              <w:pStyle w:val="TableText"/>
            </w:pPr>
            <w:r w:rsidRPr="00722D33">
              <w:t>New South Wales</w:t>
            </w:r>
          </w:p>
        </w:tc>
        <w:tc>
          <w:tcPr>
            <w:tcW w:w="3811" w:type="pct"/>
          </w:tcPr>
          <w:p w14:paraId="7D96A5B2" w14:textId="77777777" w:rsidR="00C33C8C" w:rsidRPr="00722D33" w:rsidRDefault="00C33C8C" w:rsidP="00DD67D8">
            <w:pPr>
              <w:pStyle w:val="TableText"/>
            </w:pPr>
            <w:r w:rsidRPr="00722D33">
              <w:t>Code of practice managing risks of hazardous chemicals in the workplace</w:t>
            </w:r>
          </w:p>
        </w:tc>
      </w:tr>
      <w:tr w:rsidR="00C33C8C" w14:paraId="4A8222AE" w14:textId="77777777" w:rsidTr="00762EDA">
        <w:tc>
          <w:tcPr>
            <w:tcW w:w="1189" w:type="pct"/>
          </w:tcPr>
          <w:p w14:paraId="4818D7EA" w14:textId="77777777" w:rsidR="00C33C8C" w:rsidRPr="00722D33" w:rsidRDefault="00C33C8C" w:rsidP="00DD67D8">
            <w:pPr>
              <w:pStyle w:val="TableText"/>
            </w:pPr>
            <w:r w:rsidRPr="00722D33">
              <w:t>Northern Territory</w:t>
            </w:r>
          </w:p>
        </w:tc>
        <w:tc>
          <w:tcPr>
            <w:tcW w:w="3811" w:type="pct"/>
          </w:tcPr>
          <w:p w14:paraId="71905E64" w14:textId="0881ECF0" w:rsidR="00C33C8C" w:rsidRPr="00722D33" w:rsidRDefault="00C33C8C" w:rsidP="00DD67D8">
            <w:pPr>
              <w:pStyle w:val="TableText"/>
            </w:pPr>
            <w:r w:rsidRPr="00722D33">
              <w:t>Code of practice for handling pesticides</w:t>
            </w:r>
          </w:p>
        </w:tc>
      </w:tr>
      <w:tr w:rsidR="00C33C8C" w14:paraId="40A9328E" w14:textId="77777777" w:rsidTr="00762EDA">
        <w:tc>
          <w:tcPr>
            <w:tcW w:w="1189" w:type="pct"/>
          </w:tcPr>
          <w:p w14:paraId="7D794CE4" w14:textId="77777777" w:rsidR="00C33C8C" w:rsidRPr="00722D33" w:rsidRDefault="00C33C8C" w:rsidP="00DD67D8">
            <w:pPr>
              <w:pStyle w:val="TableText"/>
            </w:pPr>
            <w:r w:rsidRPr="00722D33">
              <w:t>Queensland</w:t>
            </w:r>
          </w:p>
        </w:tc>
        <w:tc>
          <w:tcPr>
            <w:tcW w:w="3811" w:type="pct"/>
          </w:tcPr>
          <w:p w14:paraId="3187C54F" w14:textId="77777777" w:rsidR="00C33C8C" w:rsidRPr="00722D33" w:rsidRDefault="00C33C8C" w:rsidP="00DD67D8">
            <w:pPr>
              <w:pStyle w:val="TableText"/>
            </w:pPr>
            <w:r w:rsidRPr="00722D33">
              <w:t>Managing risks of hazardous chemicals in the workplace Code of Practice 2013</w:t>
            </w:r>
          </w:p>
        </w:tc>
      </w:tr>
      <w:tr w:rsidR="00C33C8C" w14:paraId="3DCEAABE" w14:textId="77777777" w:rsidTr="00762EDA">
        <w:tc>
          <w:tcPr>
            <w:tcW w:w="1189" w:type="pct"/>
          </w:tcPr>
          <w:p w14:paraId="360536AC" w14:textId="77777777" w:rsidR="00C33C8C" w:rsidRPr="00722D33" w:rsidRDefault="00C33C8C" w:rsidP="00DD67D8">
            <w:pPr>
              <w:pStyle w:val="TableText"/>
            </w:pPr>
            <w:r w:rsidRPr="00722D33">
              <w:t>South Australia</w:t>
            </w:r>
          </w:p>
        </w:tc>
        <w:tc>
          <w:tcPr>
            <w:tcW w:w="3811" w:type="pct"/>
          </w:tcPr>
          <w:p w14:paraId="010F2A19" w14:textId="77777777" w:rsidR="00C33C8C" w:rsidRPr="00722D33" w:rsidRDefault="00C33C8C" w:rsidP="00DD67D8">
            <w:pPr>
              <w:pStyle w:val="TableText"/>
            </w:pPr>
            <w:r w:rsidRPr="00722D33">
              <w:t>Managing Risks of Hazardous Chemicals in the Workplace</w:t>
            </w:r>
          </w:p>
        </w:tc>
      </w:tr>
      <w:tr w:rsidR="00C33C8C" w14:paraId="40359DE5" w14:textId="77777777" w:rsidTr="00762EDA">
        <w:tc>
          <w:tcPr>
            <w:tcW w:w="1189" w:type="pct"/>
          </w:tcPr>
          <w:p w14:paraId="3C791491" w14:textId="77777777" w:rsidR="00C33C8C" w:rsidRPr="00722D33" w:rsidRDefault="00C33C8C" w:rsidP="00DD67D8">
            <w:pPr>
              <w:pStyle w:val="TableText"/>
            </w:pPr>
            <w:r w:rsidRPr="00722D33">
              <w:t>Tasmania</w:t>
            </w:r>
          </w:p>
        </w:tc>
        <w:tc>
          <w:tcPr>
            <w:tcW w:w="3811" w:type="pct"/>
          </w:tcPr>
          <w:p w14:paraId="0C16BFF1" w14:textId="77777777" w:rsidR="00C33C8C" w:rsidRPr="00722D33" w:rsidRDefault="00C33C8C" w:rsidP="00DD67D8">
            <w:pPr>
              <w:pStyle w:val="TableText"/>
            </w:pPr>
            <w:r w:rsidRPr="00722D33">
              <w:t>Code of Practice for Aerial Spraying</w:t>
            </w:r>
          </w:p>
          <w:p w14:paraId="5FCE3C0B" w14:textId="77777777" w:rsidR="00C33C8C" w:rsidRPr="00722D33" w:rsidRDefault="00C33C8C" w:rsidP="00DD67D8">
            <w:pPr>
              <w:pStyle w:val="TableText"/>
            </w:pPr>
            <w:r w:rsidRPr="00722D33">
              <w:t>Code of Practice for Ground Spraying</w:t>
            </w:r>
          </w:p>
          <w:p w14:paraId="05E25461" w14:textId="77777777" w:rsidR="00C33C8C" w:rsidRPr="00722D33" w:rsidRDefault="00C33C8C" w:rsidP="00DD67D8">
            <w:pPr>
              <w:pStyle w:val="TableText"/>
            </w:pPr>
            <w:r w:rsidRPr="00722D33">
              <w:t>Code of Practice for Spraying in Public Places</w:t>
            </w:r>
          </w:p>
          <w:p w14:paraId="56CBD3AB" w14:textId="77777777" w:rsidR="00C33C8C" w:rsidRPr="00722D33" w:rsidRDefault="00C33C8C" w:rsidP="00DD67D8">
            <w:pPr>
              <w:pStyle w:val="TableText"/>
            </w:pPr>
            <w:r w:rsidRPr="00722D33">
              <w:t>Code of Practice for Spraying in Public Places by means other than aerial spraying.</w:t>
            </w:r>
          </w:p>
          <w:p w14:paraId="64843D6E" w14:textId="77777777" w:rsidR="00C33C8C" w:rsidRPr="00722D33" w:rsidRDefault="00C33C8C" w:rsidP="00DD67D8">
            <w:pPr>
              <w:pStyle w:val="TableText"/>
            </w:pPr>
            <w:r w:rsidRPr="00722D33">
              <w:t>Code of Practice for the Use of 1080 Poison</w:t>
            </w:r>
          </w:p>
        </w:tc>
      </w:tr>
      <w:tr w:rsidR="00C33C8C" w14:paraId="59F5E1C0" w14:textId="77777777" w:rsidTr="00762EDA">
        <w:tc>
          <w:tcPr>
            <w:tcW w:w="1189" w:type="pct"/>
          </w:tcPr>
          <w:p w14:paraId="63F73A79" w14:textId="77777777" w:rsidR="00C33C8C" w:rsidRPr="00722D33" w:rsidRDefault="00C33C8C" w:rsidP="00DD67D8">
            <w:pPr>
              <w:pStyle w:val="TableText"/>
            </w:pPr>
            <w:r w:rsidRPr="00722D33">
              <w:t>Victoria</w:t>
            </w:r>
          </w:p>
        </w:tc>
        <w:tc>
          <w:tcPr>
            <w:tcW w:w="3811" w:type="pct"/>
          </w:tcPr>
          <w:p w14:paraId="1E8B1D75" w14:textId="77777777" w:rsidR="00C33C8C" w:rsidRPr="00722D33" w:rsidRDefault="00C33C8C" w:rsidP="00DD67D8">
            <w:pPr>
              <w:pStyle w:val="TableText"/>
            </w:pPr>
            <w:r w:rsidRPr="00722D33">
              <w:t>AgVet Code of Victoria</w:t>
            </w:r>
          </w:p>
        </w:tc>
      </w:tr>
      <w:tr w:rsidR="00C33C8C" w14:paraId="2B377A5E" w14:textId="77777777" w:rsidTr="00762EDA">
        <w:tc>
          <w:tcPr>
            <w:tcW w:w="1189" w:type="pct"/>
          </w:tcPr>
          <w:p w14:paraId="48E27132" w14:textId="77777777" w:rsidR="00C33C8C" w:rsidRPr="00722D33" w:rsidRDefault="00C33C8C" w:rsidP="00DD67D8">
            <w:pPr>
              <w:pStyle w:val="TableText"/>
            </w:pPr>
            <w:r w:rsidRPr="00722D33">
              <w:t>Western Australia</w:t>
            </w:r>
          </w:p>
        </w:tc>
        <w:tc>
          <w:tcPr>
            <w:tcW w:w="3811" w:type="pct"/>
          </w:tcPr>
          <w:p w14:paraId="321D5AF7" w14:textId="77777777" w:rsidR="00C33C8C" w:rsidRPr="00722D33" w:rsidRDefault="00C33C8C" w:rsidP="00DD67D8">
            <w:pPr>
              <w:pStyle w:val="TableText"/>
            </w:pPr>
            <w:r w:rsidRPr="00722D33">
              <w:t>Code of practice: use of agricultural and veterinary chemicals in W.A.</w:t>
            </w:r>
          </w:p>
        </w:tc>
      </w:tr>
    </w:tbl>
    <w:p w14:paraId="7B8BE32B" w14:textId="77777777" w:rsidR="00C33C8C" w:rsidRDefault="00C33C8C" w:rsidP="00C33C8C">
      <w:pPr>
        <w:pStyle w:val="SIBodybullet"/>
        <w:numPr>
          <w:ilvl w:val="0"/>
          <w:numId w:val="0"/>
        </w:numPr>
      </w:pPr>
    </w:p>
    <w:p w14:paraId="57286317" w14:textId="63AD09A6" w:rsidR="00C33C8C" w:rsidRPr="00C33C8C" w:rsidRDefault="00C33C8C" w:rsidP="00C33C8C">
      <w:pPr>
        <w:pStyle w:val="SIBodybullet"/>
        <w:numPr>
          <w:ilvl w:val="0"/>
          <w:numId w:val="0"/>
        </w:numPr>
        <w:rPr>
          <w:b/>
        </w:rPr>
      </w:pPr>
      <w:r w:rsidRPr="00C33C8C">
        <w:rPr>
          <w:b/>
        </w:rPr>
        <w:t xml:space="preserve">Codes of practice for </w:t>
      </w:r>
      <w:r w:rsidR="00DD67D8">
        <w:rPr>
          <w:b/>
        </w:rPr>
        <w:t>b</w:t>
      </w:r>
      <w:r w:rsidRPr="00C33C8C">
        <w:rPr>
          <w:b/>
        </w:rPr>
        <w:t>eekeeping</w:t>
      </w:r>
    </w:p>
    <w:tbl>
      <w:tblPr>
        <w:tblStyle w:val="TableGrid"/>
        <w:tblW w:w="0" w:type="auto"/>
        <w:tblLook w:val="04A0" w:firstRow="1" w:lastRow="0" w:firstColumn="1" w:lastColumn="0" w:noHBand="0" w:noVBand="1"/>
      </w:tblPr>
      <w:tblGrid>
        <w:gridCol w:w="2122"/>
        <w:gridCol w:w="6804"/>
      </w:tblGrid>
      <w:tr w:rsidR="00C33C8C" w:rsidRPr="004B6292" w14:paraId="668D438F" w14:textId="77777777" w:rsidTr="00C33C8C">
        <w:tc>
          <w:tcPr>
            <w:tcW w:w="2122" w:type="dxa"/>
            <w:shd w:val="clear" w:color="auto" w:fill="E2EFD9" w:themeFill="accent6" w:themeFillTint="33"/>
          </w:tcPr>
          <w:p w14:paraId="436E509B" w14:textId="77777777" w:rsidR="00C33C8C" w:rsidRPr="004B6292" w:rsidRDefault="00C33C8C" w:rsidP="00DD67D8">
            <w:pPr>
              <w:pStyle w:val="TableHeading"/>
            </w:pPr>
            <w:r w:rsidRPr="004B6292">
              <w:t>Context</w:t>
            </w:r>
          </w:p>
        </w:tc>
        <w:tc>
          <w:tcPr>
            <w:tcW w:w="6804" w:type="dxa"/>
            <w:shd w:val="clear" w:color="auto" w:fill="E2EFD9" w:themeFill="accent6" w:themeFillTint="33"/>
          </w:tcPr>
          <w:p w14:paraId="7A172FAF" w14:textId="77777777" w:rsidR="00C33C8C" w:rsidRPr="004B6292" w:rsidRDefault="00C33C8C" w:rsidP="00DD67D8">
            <w:pPr>
              <w:pStyle w:val="TableHeading"/>
            </w:pPr>
            <w:r w:rsidRPr="004B6292">
              <w:t>Code</w:t>
            </w:r>
          </w:p>
        </w:tc>
      </w:tr>
      <w:tr w:rsidR="00C33C8C" w:rsidRPr="00722D33" w14:paraId="28AC93C7" w14:textId="77777777" w:rsidTr="00762EDA">
        <w:tc>
          <w:tcPr>
            <w:tcW w:w="2122" w:type="dxa"/>
          </w:tcPr>
          <w:p w14:paraId="5465AFDF" w14:textId="77777777" w:rsidR="00C33C8C" w:rsidRPr="00722D33" w:rsidRDefault="00C33C8C" w:rsidP="00DD67D8">
            <w:pPr>
              <w:pStyle w:val="TableText"/>
            </w:pPr>
            <w:r w:rsidRPr="00722D33">
              <w:t>Commonwealth Government</w:t>
            </w:r>
          </w:p>
        </w:tc>
        <w:tc>
          <w:tcPr>
            <w:tcW w:w="6804" w:type="dxa"/>
          </w:tcPr>
          <w:p w14:paraId="4145AA8C" w14:textId="4FF745A8" w:rsidR="00C33C8C" w:rsidRPr="00722D33" w:rsidRDefault="00C33C8C" w:rsidP="00DD67D8">
            <w:pPr>
              <w:pStyle w:val="TableText"/>
            </w:pPr>
            <w:r w:rsidRPr="00722D33">
              <w:t>The Australian honey bee industry biosecurity code of practice</w:t>
            </w:r>
          </w:p>
        </w:tc>
      </w:tr>
      <w:tr w:rsidR="00C33C8C" w:rsidRPr="00722D33" w14:paraId="3B424C30" w14:textId="77777777" w:rsidTr="00762EDA">
        <w:tc>
          <w:tcPr>
            <w:tcW w:w="2122" w:type="dxa"/>
          </w:tcPr>
          <w:p w14:paraId="7FAE07BD" w14:textId="77777777" w:rsidR="00C33C8C" w:rsidRPr="00722D33" w:rsidRDefault="00C33C8C" w:rsidP="00DD67D8">
            <w:pPr>
              <w:pStyle w:val="TableText"/>
            </w:pPr>
            <w:r w:rsidRPr="00722D33">
              <w:t>Australian Capital Territory</w:t>
            </w:r>
          </w:p>
        </w:tc>
        <w:tc>
          <w:tcPr>
            <w:tcW w:w="6804" w:type="dxa"/>
          </w:tcPr>
          <w:p w14:paraId="1030CD57" w14:textId="00582104" w:rsidR="00C33C8C" w:rsidRPr="00722D33" w:rsidRDefault="00C33C8C" w:rsidP="00DD67D8">
            <w:pPr>
              <w:pStyle w:val="TableText"/>
            </w:pPr>
            <w:r w:rsidRPr="00722D33">
              <w:t>Code of Practice for Beekeeping in Residential Areas of the ACT – 2016</w:t>
            </w:r>
          </w:p>
        </w:tc>
      </w:tr>
      <w:tr w:rsidR="00C33C8C" w:rsidRPr="00722D33" w14:paraId="0D9D16B3" w14:textId="77777777" w:rsidTr="00762EDA">
        <w:tc>
          <w:tcPr>
            <w:tcW w:w="2122" w:type="dxa"/>
          </w:tcPr>
          <w:p w14:paraId="79718F25" w14:textId="77777777" w:rsidR="00C33C8C" w:rsidRPr="00722D33" w:rsidRDefault="00C33C8C" w:rsidP="00DD67D8">
            <w:pPr>
              <w:pStyle w:val="TableText"/>
            </w:pPr>
            <w:r w:rsidRPr="00722D33">
              <w:t>New South Wales</w:t>
            </w:r>
          </w:p>
        </w:tc>
        <w:tc>
          <w:tcPr>
            <w:tcW w:w="6804" w:type="dxa"/>
          </w:tcPr>
          <w:p w14:paraId="14F81DD4" w14:textId="5C382881" w:rsidR="00C33C8C" w:rsidRPr="00722D33" w:rsidRDefault="00C33C8C" w:rsidP="00DD67D8">
            <w:pPr>
              <w:pStyle w:val="TableText"/>
            </w:pPr>
            <w:r w:rsidRPr="00722D33">
              <w:t>Bee Biosecurity Code of Practice</w:t>
            </w:r>
          </w:p>
        </w:tc>
      </w:tr>
      <w:tr w:rsidR="00C33C8C" w:rsidRPr="00722D33" w14:paraId="7BAA4E10" w14:textId="77777777" w:rsidTr="00762EDA">
        <w:tc>
          <w:tcPr>
            <w:tcW w:w="2122" w:type="dxa"/>
          </w:tcPr>
          <w:p w14:paraId="5E7C8BD8" w14:textId="77777777" w:rsidR="00C33C8C" w:rsidRPr="00722D33" w:rsidRDefault="00C33C8C" w:rsidP="00DD67D8">
            <w:pPr>
              <w:pStyle w:val="TableText"/>
            </w:pPr>
            <w:r w:rsidRPr="00722D33">
              <w:t>Northern Territory</w:t>
            </w:r>
          </w:p>
        </w:tc>
        <w:tc>
          <w:tcPr>
            <w:tcW w:w="6804" w:type="dxa"/>
          </w:tcPr>
          <w:p w14:paraId="0B9F5C73" w14:textId="7176C95B" w:rsidR="00C33C8C" w:rsidRPr="00722D33" w:rsidRDefault="00C33C8C" w:rsidP="00DD67D8">
            <w:pPr>
              <w:pStyle w:val="TableText"/>
            </w:pPr>
            <w:r w:rsidRPr="00722D33">
              <w:t>Northern Territory beekeepers biosecurity manual – Northern Territory Government</w:t>
            </w:r>
          </w:p>
        </w:tc>
      </w:tr>
      <w:tr w:rsidR="00C33C8C" w:rsidRPr="00722D33" w14:paraId="0FB8B89B" w14:textId="77777777" w:rsidTr="00762EDA">
        <w:tc>
          <w:tcPr>
            <w:tcW w:w="2122" w:type="dxa"/>
          </w:tcPr>
          <w:p w14:paraId="4F81B50C" w14:textId="77777777" w:rsidR="00C33C8C" w:rsidRPr="00722D33" w:rsidRDefault="00C33C8C" w:rsidP="00DD67D8">
            <w:pPr>
              <w:pStyle w:val="TableText"/>
            </w:pPr>
            <w:r w:rsidRPr="00722D33">
              <w:t>Queensland</w:t>
            </w:r>
          </w:p>
        </w:tc>
        <w:tc>
          <w:tcPr>
            <w:tcW w:w="6804" w:type="dxa"/>
          </w:tcPr>
          <w:p w14:paraId="55ED67EC" w14:textId="517D2DEE" w:rsidR="00C33C8C" w:rsidRPr="00722D33" w:rsidRDefault="00C33C8C" w:rsidP="00DD67D8">
            <w:pPr>
              <w:pStyle w:val="TableText"/>
            </w:pPr>
            <w:r w:rsidRPr="00722D33">
              <w:t xml:space="preserve">Code </w:t>
            </w:r>
            <w:r w:rsidR="00B46E13">
              <w:t>o</w:t>
            </w:r>
            <w:r w:rsidR="00B46E13" w:rsidRPr="00722D33">
              <w:t xml:space="preserve">f </w:t>
            </w:r>
            <w:r w:rsidRPr="00722D33">
              <w:t xml:space="preserve">Practice for Urban </w:t>
            </w:r>
            <w:r w:rsidR="00B46E13">
              <w:t>B</w:t>
            </w:r>
            <w:r w:rsidRPr="00722D33">
              <w:t>eekeeping in Queensland</w:t>
            </w:r>
          </w:p>
        </w:tc>
      </w:tr>
      <w:tr w:rsidR="00C33C8C" w:rsidRPr="00722D33" w14:paraId="40118432" w14:textId="77777777" w:rsidTr="00762EDA">
        <w:tc>
          <w:tcPr>
            <w:tcW w:w="2122" w:type="dxa"/>
          </w:tcPr>
          <w:p w14:paraId="3C8ECD0E" w14:textId="77777777" w:rsidR="00C33C8C" w:rsidRPr="00722D33" w:rsidRDefault="00C33C8C" w:rsidP="00DD67D8">
            <w:pPr>
              <w:pStyle w:val="TableText"/>
            </w:pPr>
            <w:r w:rsidRPr="00722D33">
              <w:t>South Australia</w:t>
            </w:r>
          </w:p>
        </w:tc>
        <w:tc>
          <w:tcPr>
            <w:tcW w:w="6804" w:type="dxa"/>
          </w:tcPr>
          <w:p w14:paraId="10985C16" w14:textId="27B5E30E" w:rsidR="00C33C8C" w:rsidRPr="00722D33" w:rsidRDefault="00C33C8C" w:rsidP="00DD67D8">
            <w:pPr>
              <w:pStyle w:val="TableText"/>
            </w:pPr>
            <w:r w:rsidRPr="00722D33">
              <w:t xml:space="preserve">CFS Code of Practice – Apiary fire Safety (Draft for comment) </w:t>
            </w:r>
          </w:p>
        </w:tc>
      </w:tr>
      <w:tr w:rsidR="00C33C8C" w:rsidRPr="00722D33" w14:paraId="3E113C1D" w14:textId="77777777" w:rsidTr="00762EDA">
        <w:tc>
          <w:tcPr>
            <w:tcW w:w="2122" w:type="dxa"/>
          </w:tcPr>
          <w:p w14:paraId="7B094196" w14:textId="77777777" w:rsidR="00C33C8C" w:rsidRPr="00722D33" w:rsidRDefault="00C33C8C" w:rsidP="00DD67D8">
            <w:pPr>
              <w:pStyle w:val="TableText"/>
            </w:pPr>
            <w:r w:rsidRPr="00722D33">
              <w:t>Tasmania</w:t>
            </w:r>
          </w:p>
        </w:tc>
        <w:tc>
          <w:tcPr>
            <w:tcW w:w="6804" w:type="dxa"/>
          </w:tcPr>
          <w:p w14:paraId="2D260603" w14:textId="77777777" w:rsidR="00C33C8C" w:rsidRPr="00722D33" w:rsidRDefault="00C33C8C" w:rsidP="00DD67D8">
            <w:pPr>
              <w:pStyle w:val="TableText"/>
            </w:pPr>
            <w:r w:rsidRPr="00722D33">
              <w:t>Code of Practice for Urban Beekeeping in Southern Tasmania</w:t>
            </w:r>
          </w:p>
          <w:p w14:paraId="6722D34E" w14:textId="07D44F8E" w:rsidR="00C33C8C" w:rsidRPr="00722D33" w:rsidRDefault="00C33C8C" w:rsidP="00DD67D8">
            <w:pPr>
              <w:pStyle w:val="TableText"/>
            </w:pPr>
            <w:r w:rsidRPr="00722D33">
              <w:t>Code of Practice Honey Bees and Pollination</w:t>
            </w:r>
          </w:p>
        </w:tc>
      </w:tr>
      <w:tr w:rsidR="00C33C8C" w:rsidRPr="00722D33" w14:paraId="7301634F" w14:textId="77777777" w:rsidTr="00762EDA">
        <w:tc>
          <w:tcPr>
            <w:tcW w:w="2122" w:type="dxa"/>
          </w:tcPr>
          <w:p w14:paraId="363C0A24" w14:textId="77777777" w:rsidR="00C33C8C" w:rsidRPr="00722D33" w:rsidRDefault="00C33C8C" w:rsidP="00DD67D8">
            <w:pPr>
              <w:pStyle w:val="TableText"/>
            </w:pPr>
            <w:r w:rsidRPr="00722D33">
              <w:t>Victoria</w:t>
            </w:r>
          </w:p>
        </w:tc>
        <w:tc>
          <w:tcPr>
            <w:tcW w:w="6804" w:type="dxa"/>
          </w:tcPr>
          <w:p w14:paraId="008B1716" w14:textId="30870A3A" w:rsidR="00C33C8C" w:rsidRPr="00722D33" w:rsidRDefault="00C33C8C" w:rsidP="00DD67D8">
            <w:pPr>
              <w:pStyle w:val="TableText"/>
            </w:pPr>
            <w:r w:rsidRPr="00722D33">
              <w:t xml:space="preserve">Apiary code of practice – Department of </w:t>
            </w:r>
            <w:r w:rsidR="00B46E13">
              <w:t>P</w:t>
            </w:r>
            <w:r w:rsidRPr="00722D33">
              <w:t xml:space="preserve">lanning and </w:t>
            </w:r>
            <w:r w:rsidR="00B46E13">
              <w:t>C</w:t>
            </w:r>
            <w:r w:rsidRPr="00722D33">
              <w:t xml:space="preserve">ommunity </w:t>
            </w:r>
            <w:r w:rsidR="00B46E13">
              <w:t>D</w:t>
            </w:r>
            <w:r w:rsidRPr="00722D33">
              <w:t>evelopment Victoria</w:t>
            </w:r>
          </w:p>
        </w:tc>
      </w:tr>
    </w:tbl>
    <w:p w14:paraId="25991DA4" w14:textId="77777777" w:rsidR="00C33C8C" w:rsidRDefault="00C33C8C" w:rsidP="00C33C8C">
      <w:pPr>
        <w:pStyle w:val="SIBodybullet"/>
        <w:numPr>
          <w:ilvl w:val="0"/>
          <w:numId w:val="0"/>
        </w:numPr>
      </w:pPr>
    </w:p>
    <w:p w14:paraId="6310A48B" w14:textId="77777777" w:rsidR="00DD67D8" w:rsidRDefault="00DD67D8">
      <w:pPr>
        <w:spacing w:after="0" w:line="240" w:lineRule="auto"/>
        <w:rPr>
          <w:rFonts w:ascii="Arial" w:eastAsia="Times New Roman" w:hAnsi="Arial" w:cs="Arial"/>
          <w:b/>
          <w:sz w:val="20"/>
        </w:rPr>
      </w:pPr>
      <w:r>
        <w:rPr>
          <w:b/>
        </w:rPr>
        <w:br w:type="page"/>
      </w:r>
    </w:p>
    <w:p w14:paraId="7795409C" w14:textId="47A01349" w:rsidR="00C33C8C" w:rsidRPr="00C33C8C" w:rsidRDefault="00C33C8C" w:rsidP="00C33C8C">
      <w:pPr>
        <w:pStyle w:val="SIBodybullet"/>
        <w:numPr>
          <w:ilvl w:val="0"/>
          <w:numId w:val="0"/>
        </w:numPr>
        <w:rPr>
          <w:b/>
        </w:rPr>
      </w:pPr>
      <w:r w:rsidRPr="00C33C8C">
        <w:rPr>
          <w:b/>
        </w:rPr>
        <w:lastRenderedPageBreak/>
        <w:t xml:space="preserve">Codes of practice for pest animals and weeds </w:t>
      </w:r>
    </w:p>
    <w:tbl>
      <w:tblPr>
        <w:tblStyle w:val="TableGrid"/>
        <w:tblW w:w="0" w:type="auto"/>
        <w:tblLook w:val="04A0" w:firstRow="1" w:lastRow="0" w:firstColumn="1" w:lastColumn="0" w:noHBand="0" w:noVBand="1"/>
      </w:tblPr>
      <w:tblGrid>
        <w:gridCol w:w="2122"/>
        <w:gridCol w:w="6804"/>
      </w:tblGrid>
      <w:tr w:rsidR="00C33C8C" w:rsidRPr="004B6292" w14:paraId="71A99A4D" w14:textId="77777777" w:rsidTr="00C33C8C">
        <w:tc>
          <w:tcPr>
            <w:tcW w:w="2122" w:type="dxa"/>
            <w:shd w:val="clear" w:color="auto" w:fill="E2EFD9" w:themeFill="accent6" w:themeFillTint="33"/>
          </w:tcPr>
          <w:p w14:paraId="33DC9CFB" w14:textId="77777777" w:rsidR="00C33C8C" w:rsidRPr="004B6292" w:rsidRDefault="00C33C8C" w:rsidP="00DD67D8">
            <w:pPr>
              <w:pStyle w:val="TableHeading"/>
            </w:pPr>
            <w:r w:rsidRPr="004B6292">
              <w:t>Context</w:t>
            </w:r>
          </w:p>
        </w:tc>
        <w:tc>
          <w:tcPr>
            <w:tcW w:w="6804" w:type="dxa"/>
            <w:shd w:val="clear" w:color="auto" w:fill="E2EFD9" w:themeFill="accent6" w:themeFillTint="33"/>
          </w:tcPr>
          <w:p w14:paraId="317F09D9" w14:textId="77777777" w:rsidR="00C33C8C" w:rsidRPr="004B6292" w:rsidRDefault="00C33C8C" w:rsidP="00DD67D8">
            <w:pPr>
              <w:pStyle w:val="TableHeading"/>
            </w:pPr>
            <w:r w:rsidRPr="004B6292">
              <w:t>Code</w:t>
            </w:r>
          </w:p>
        </w:tc>
      </w:tr>
      <w:tr w:rsidR="00C33C8C" w:rsidRPr="00722D33" w14:paraId="70DF847B" w14:textId="77777777" w:rsidTr="00762EDA">
        <w:tc>
          <w:tcPr>
            <w:tcW w:w="2122" w:type="dxa"/>
          </w:tcPr>
          <w:p w14:paraId="12917F53" w14:textId="77777777" w:rsidR="00C33C8C" w:rsidRPr="00722D33" w:rsidRDefault="00C33C8C" w:rsidP="00DD67D8">
            <w:pPr>
              <w:pStyle w:val="TableText"/>
            </w:pPr>
            <w:r w:rsidRPr="00722D33">
              <w:t>New South Wales</w:t>
            </w:r>
          </w:p>
        </w:tc>
        <w:tc>
          <w:tcPr>
            <w:tcW w:w="6804" w:type="dxa"/>
          </w:tcPr>
          <w:p w14:paraId="72CE56A9" w14:textId="77777777" w:rsidR="00C33C8C" w:rsidRPr="00722D33" w:rsidRDefault="00C33C8C" w:rsidP="00DD67D8">
            <w:pPr>
              <w:pStyle w:val="TableText"/>
            </w:pPr>
            <w:r w:rsidRPr="00722D33">
              <w:t>Humane pest animal control: Code of Practice and Standard Operating Procedures</w:t>
            </w:r>
          </w:p>
        </w:tc>
      </w:tr>
      <w:tr w:rsidR="00C33C8C" w:rsidRPr="00722D33" w14:paraId="203DA7FA" w14:textId="77777777" w:rsidTr="00762EDA">
        <w:tc>
          <w:tcPr>
            <w:tcW w:w="2122" w:type="dxa"/>
          </w:tcPr>
          <w:p w14:paraId="49EA62E3" w14:textId="77777777" w:rsidR="00C33C8C" w:rsidRPr="00722D33" w:rsidRDefault="00C33C8C" w:rsidP="00DD67D8">
            <w:pPr>
              <w:pStyle w:val="TableText"/>
            </w:pPr>
            <w:r w:rsidRPr="00722D33">
              <w:t>Tasmania</w:t>
            </w:r>
          </w:p>
        </w:tc>
        <w:tc>
          <w:tcPr>
            <w:tcW w:w="6804" w:type="dxa"/>
          </w:tcPr>
          <w:p w14:paraId="3FE07036" w14:textId="77777777" w:rsidR="00C33C8C" w:rsidRPr="00722D33" w:rsidRDefault="00C33C8C" w:rsidP="00DD67D8">
            <w:pPr>
              <w:pStyle w:val="TableText"/>
            </w:pPr>
            <w:r w:rsidRPr="00722D33">
              <w:t>Code of Practice for Ground Spraying</w:t>
            </w:r>
          </w:p>
        </w:tc>
      </w:tr>
      <w:tr w:rsidR="00C33C8C" w:rsidRPr="00722D33" w14:paraId="4BE30C87" w14:textId="77777777" w:rsidTr="00762EDA">
        <w:tc>
          <w:tcPr>
            <w:tcW w:w="2122" w:type="dxa"/>
          </w:tcPr>
          <w:p w14:paraId="7861EBEC" w14:textId="77777777" w:rsidR="00C33C8C" w:rsidRPr="00722D33" w:rsidRDefault="00C33C8C" w:rsidP="00DD67D8">
            <w:pPr>
              <w:pStyle w:val="TableText"/>
            </w:pPr>
            <w:r w:rsidRPr="00722D33">
              <w:t>Victoria</w:t>
            </w:r>
          </w:p>
        </w:tc>
        <w:tc>
          <w:tcPr>
            <w:tcW w:w="6804" w:type="dxa"/>
          </w:tcPr>
          <w:p w14:paraId="5FA4AF39" w14:textId="77777777" w:rsidR="00C33C8C" w:rsidRPr="00722D33" w:rsidRDefault="00C33C8C" w:rsidP="00DD67D8">
            <w:pPr>
              <w:pStyle w:val="TableText"/>
            </w:pPr>
            <w:r w:rsidRPr="00722D33">
              <w:t>Victorian Codes of Practice for Animal Welfare</w:t>
            </w:r>
          </w:p>
        </w:tc>
      </w:tr>
      <w:tr w:rsidR="00C33C8C" w:rsidRPr="00722D33" w14:paraId="56DD2A1C" w14:textId="77777777" w:rsidTr="00762EDA">
        <w:tc>
          <w:tcPr>
            <w:tcW w:w="2122" w:type="dxa"/>
          </w:tcPr>
          <w:p w14:paraId="60646351" w14:textId="77777777" w:rsidR="00C33C8C" w:rsidRPr="00722D33" w:rsidRDefault="00C33C8C" w:rsidP="00DD67D8">
            <w:pPr>
              <w:pStyle w:val="TableText"/>
            </w:pPr>
            <w:r w:rsidRPr="00722D33">
              <w:t>Western Australia</w:t>
            </w:r>
          </w:p>
        </w:tc>
        <w:tc>
          <w:tcPr>
            <w:tcW w:w="6804" w:type="dxa"/>
          </w:tcPr>
          <w:p w14:paraId="0643172F" w14:textId="77777777" w:rsidR="00C33C8C" w:rsidRPr="00722D33" w:rsidRDefault="00C33C8C" w:rsidP="00DD67D8">
            <w:pPr>
              <w:pStyle w:val="TableText"/>
            </w:pPr>
            <w:r w:rsidRPr="00722D33">
              <w:t>Code of practice for the use of agricultural and veterinary chemicals in Western Australia</w:t>
            </w:r>
          </w:p>
        </w:tc>
      </w:tr>
    </w:tbl>
    <w:p w14:paraId="3CD29C08" w14:textId="77777777" w:rsidR="00C33C8C" w:rsidRDefault="00C33C8C" w:rsidP="00C33C8C">
      <w:pPr>
        <w:pStyle w:val="SIBodybullet"/>
        <w:numPr>
          <w:ilvl w:val="0"/>
          <w:numId w:val="0"/>
        </w:numPr>
      </w:pPr>
    </w:p>
    <w:p w14:paraId="3F821913" w14:textId="77777777" w:rsidR="00C33C8C" w:rsidRDefault="00C33C8C" w:rsidP="00C33C8C">
      <w:pPr>
        <w:pStyle w:val="SIBodybullet"/>
        <w:numPr>
          <w:ilvl w:val="0"/>
          <w:numId w:val="0"/>
        </w:numPr>
      </w:pPr>
    </w:p>
    <w:p w14:paraId="0A995A32" w14:textId="77777777" w:rsidR="00CF7829" w:rsidRDefault="00CF7829">
      <w:pPr>
        <w:spacing w:after="0" w:line="240" w:lineRule="auto"/>
        <w:rPr>
          <w:rFonts w:ascii="Arial" w:eastAsia="Times New Roman" w:hAnsi="Arial" w:cs="Arial"/>
          <w:noProof/>
        </w:rPr>
      </w:pPr>
      <w:r>
        <w:rPr>
          <w:noProof/>
        </w:rPr>
        <w:br w:type="page"/>
      </w:r>
    </w:p>
    <w:p w14:paraId="26075754" w14:textId="49D1A44F" w:rsidR="003D35DD" w:rsidRPr="00A47639" w:rsidRDefault="0038565B" w:rsidP="00A47639">
      <w:pPr>
        <w:pStyle w:val="Heading2"/>
      </w:pPr>
      <w:r w:rsidRPr="00A47639">
        <w:lastRenderedPageBreak/>
        <w:t>T</w:t>
      </w:r>
      <w:r w:rsidR="003D35DD" w:rsidRPr="00A47639">
        <w:t>raining</w:t>
      </w:r>
      <w:r w:rsidR="006E7A2B" w:rsidRPr="00A47639">
        <w:t xml:space="preserve"> and assessing </w:t>
      </w:r>
      <w:r w:rsidR="003D35DD" w:rsidRPr="00A47639">
        <w:t>environments</w:t>
      </w:r>
    </w:p>
    <w:p w14:paraId="02ADF40E" w14:textId="77777777" w:rsidR="006E7A2B" w:rsidRDefault="00E272A6" w:rsidP="0087567E">
      <w:pPr>
        <w:pStyle w:val="SIBody"/>
      </w:pPr>
      <w:r>
        <w:t xml:space="preserve">The Assessment Conditions section of the Assessment Requirements </w:t>
      </w:r>
      <w:r w:rsidR="0087567E">
        <w:t>state</w:t>
      </w:r>
      <w:r w:rsidR="00BC6257">
        <w:t>s</w:t>
      </w:r>
      <w:r w:rsidR="0087567E">
        <w:t xml:space="preserve"> whether assessment must take place i</w:t>
      </w:r>
      <w:r w:rsidR="006E7A2B">
        <w:t xml:space="preserve">n a real workplace or whether an </w:t>
      </w:r>
      <w:r w:rsidR="0087567E">
        <w:t xml:space="preserve">environment </w:t>
      </w:r>
      <w:r w:rsidR="006E7A2B">
        <w:t xml:space="preserve">that ‘accurately represents workplace conditions’ </w:t>
      </w:r>
      <w:r w:rsidR="0087567E">
        <w:t>can be used.</w:t>
      </w:r>
      <w:r w:rsidR="00BC6257">
        <w:t xml:space="preserve"> </w:t>
      </w:r>
    </w:p>
    <w:p w14:paraId="66787BF3" w14:textId="77777777" w:rsidR="0087567E" w:rsidRDefault="006E7A2B" w:rsidP="0087567E">
      <w:pPr>
        <w:pStyle w:val="SIBody"/>
      </w:pPr>
      <w:r>
        <w:t xml:space="preserve">An environment that accurately represents workplace conditions is </w:t>
      </w:r>
      <w:r w:rsidR="00DF78B6">
        <w:t>one which</w:t>
      </w:r>
      <w:r w:rsidR="0087567E">
        <w:t xml:space="preserve"> offers real life working conditions with the actual </w:t>
      </w:r>
      <w:r w:rsidR="00BC6257">
        <w:t>characteristics</w:t>
      </w:r>
      <w:r w:rsidR="0087567E">
        <w:t xml:space="preserve"> of that working environment, including </w:t>
      </w:r>
      <w:r w:rsidR="00BC6257">
        <w:t xml:space="preserve">equipment, </w:t>
      </w:r>
      <w:r w:rsidR="0087567E">
        <w:t>interactions with other people</w:t>
      </w:r>
      <w:r>
        <w:t xml:space="preserve"> and completion of tasks within </w:t>
      </w:r>
      <w:r w:rsidR="00BC6257">
        <w:t>timeframes,</w:t>
      </w:r>
      <w:r w:rsidR="0087567E">
        <w:t xml:space="preserve"> if these are requirements of the working environment. </w:t>
      </w:r>
    </w:p>
    <w:p w14:paraId="37380254" w14:textId="77777777" w:rsidR="001A63F0" w:rsidRDefault="66F5BCE8" w:rsidP="0087567E">
      <w:pPr>
        <w:pStyle w:val="SIBody"/>
      </w:pPr>
      <w:r>
        <w:t>Sometimes conducting training and assessment in a real workplace is not possible or practical. If conducting training and assessment in a non-workplace environment, trainers and assessors must make sure that learners have opportunities to complete tasks:</w:t>
      </w:r>
    </w:p>
    <w:p w14:paraId="7ABE3451" w14:textId="77777777" w:rsidR="001A63F0" w:rsidRDefault="6DD55250" w:rsidP="001A63F0">
      <w:pPr>
        <w:pStyle w:val="SIBodybullet"/>
      </w:pPr>
      <w:r>
        <w:t xml:space="preserve">to the quality standards, and within the acceptable timeframes, required </w:t>
      </w:r>
      <w:r w:rsidR="00E272A6">
        <w:t>by</w:t>
      </w:r>
      <w:r>
        <w:t xml:space="preserve"> the industry</w:t>
      </w:r>
    </w:p>
    <w:p w14:paraId="6DEA0587" w14:textId="77777777" w:rsidR="00EC5E05" w:rsidRDefault="6DD55250" w:rsidP="00E272A6">
      <w:pPr>
        <w:pStyle w:val="SIBodybullet"/>
      </w:pPr>
      <w:r>
        <w:t>in a manner that meets the industry’s safety standards</w:t>
      </w:r>
      <w:r w:rsidR="00CA1C27">
        <w:t>.</w:t>
      </w:r>
      <w:r>
        <w:t xml:space="preserve">  </w:t>
      </w:r>
    </w:p>
    <w:p w14:paraId="45E300DB" w14:textId="77777777" w:rsidR="00C71158" w:rsidRDefault="6DD55250" w:rsidP="00C71158">
      <w:pPr>
        <w:pStyle w:val="Heading2"/>
      </w:pPr>
      <w:r>
        <w:t>Legal considerations for learners in the workplace/on placements</w:t>
      </w:r>
    </w:p>
    <w:p w14:paraId="30A4B24B" w14:textId="753B56BE" w:rsidR="00C71158" w:rsidRDefault="00C71158" w:rsidP="00EB40BF">
      <w:pPr>
        <w:pStyle w:val="SIBody"/>
      </w:pPr>
      <w:r>
        <w:t xml:space="preserve">Legal requirements that apply to specific sectors covered by this Training Package vary across each state and territory and can change from time to time. Contact the relevant state or territory </w:t>
      </w:r>
      <w:r w:rsidR="00EA4460">
        <w:t>authorities</w:t>
      </w:r>
      <w:r>
        <w:t xml:space="preserve"> to check. </w:t>
      </w:r>
      <w:r w:rsidR="00031B6F">
        <w:t xml:space="preserve">STA contact details are provided in the Links section of this Implementation Guide. </w:t>
      </w:r>
      <w:r>
        <w:t>The Fair Work Ombudsman has some general guideline</w:t>
      </w:r>
      <w:r w:rsidR="00031B6F">
        <w:t>s</w:t>
      </w:r>
      <w:r>
        <w:t xml:space="preserve"> </w:t>
      </w:r>
      <w:r w:rsidR="00031B6F">
        <w:t>and fact sheets about unpaid work.</w:t>
      </w:r>
      <w:r w:rsidR="00031B6F">
        <w:rPr>
          <w:rStyle w:val="FootnoteReference"/>
        </w:rPr>
        <w:footnoteReference w:id="18"/>
      </w:r>
    </w:p>
    <w:p w14:paraId="3958ADD4" w14:textId="74D0FCE5" w:rsidR="00031B6F" w:rsidRDefault="00C71158" w:rsidP="00031B6F">
      <w:pPr>
        <w:pStyle w:val="SIBody"/>
      </w:pPr>
      <w:r>
        <w:t xml:space="preserve">Work placements should always involve the appropriate supervision and guidance from individuals in the workplace and trainers and assessors from the RTO and must adhere to required legislation that applies in the jurisdiction </w:t>
      </w:r>
      <w:r w:rsidRPr="00EB40BF">
        <w:t xml:space="preserve">e.g. </w:t>
      </w:r>
      <w:r w:rsidR="00031B6F">
        <w:t>learners must be supplied with the appropriate personal protecti</w:t>
      </w:r>
      <w:r w:rsidR="00703A11">
        <w:t>ve</w:t>
      </w:r>
      <w:r w:rsidR="00031B6F">
        <w:t xml:space="preserve"> equipment (PPE) and training on how to use the PPE effectively prior to undertaking tasks that include health and safety risks.</w:t>
      </w:r>
    </w:p>
    <w:p w14:paraId="1A117BE7" w14:textId="77777777" w:rsidR="00E029FE" w:rsidRDefault="6DD55250" w:rsidP="00031B6F">
      <w:pPr>
        <w:pStyle w:val="Heading2"/>
      </w:pPr>
      <w:r>
        <w:t xml:space="preserve">Resources and equipment lists </w:t>
      </w:r>
    </w:p>
    <w:p w14:paraId="30C877B1" w14:textId="43071232" w:rsidR="00703A11" w:rsidRDefault="001A63F0" w:rsidP="00EB40BF">
      <w:pPr>
        <w:pStyle w:val="SIBody"/>
      </w:pPr>
      <w:r w:rsidRPr="000036F5">
        <w:t>RTOs must make sure that all resources and equipment required to train and assess units of competency are available. Details of specific resources, including equipment and materials essential for assessment</w:t>
      </w:r>
      <w:r w:rsidR="00031B6F">
        <w:t>, are listed in the Assessment Conditions sections of Assessment R</w:t>
      </w:r>
      <w:r w:rsidRPr="000036F5">
        <w:t>equirements documents</w:t>
      </w:r>
      <w:r>
        <w:t xml:space="preserve">. </w:t>
      </w:r>
      <w:r w:rsidR="0036331A">
        <w:t>Where units of competency require assessment in the workplace, the workplace must include the full range of eq</w:t>
      </w:r>
      <w:r>
        <w:t>uipment required to</w:t>
      </w:r>
      <w:r w:rsidR="00031B6F">
        <w:t xml:space="preserve"> do the task, as listed in the Assessment C</w:t>
      </w:r>
      <w:r>
        <w:t>onditions.</w:t>
      </w:r>
    </w:p>
    <w:p w14:paraId="0151EF7F" w14:textId="4BAE3E45" w:rsidR="00703A11" w:rsidRDefault="00703A11" w:rsidP="00EB40BF">
      <w:pPr>
        <w:pStyle w:val="SIBody"/>
      </w:pPr>
    </w:p>
    <w:p w14:paraId="2105985F" w14:textId="77777777" w:rsidR="00B91983" w:rsidRPr="00B91983" w:rsidRDefault="00B91983" w:rsidP="00B91983">
      <w:pPr>
        <w:spacing w:after="120" w:line="240" w:lineRule="auto"/>
        <w:outlineLvl w:val="1"/>
        <w:rPr>
          <w:rFonts w:ascii="Century Gothic" w:eastAsia="Times New Roman" w:hAnsi="Century Gothic"/>
          <w:b/>
          <w:sz w:val="28"/>
          <w:szCs w:val="20"/>
        </w:rPr>
      </w:pPr>
      <w:bookmarkStart w:id="56" w:name="_Toc4160058"/>
      <w:r w:rsidRPr="00B91983">
        <w:rPr>
          <w:rFonts w:ascii="Century Gothic" w:eastAsia="Times New Roman" w:hAnsi="Century Gothic"/>
          <w:b/>
          <w:sz w:val="28"/>
          <w:szCs w:val="20"/>
        </w:rPr>
        <w:t>Other information relevant to the implementation of the training package</w:t>
      </w:r>
      <w:bookmarkEnd w:id="56"/>
    </w:p>
    <w:p w14:paraId="78488983" w14:textId="71F21C24" w:rsidR="00984041" w:rsidRDefault="00984041" w:rsidP="00984041">
      <w:pPr>
        <w:pStyle w:val="Heading3"/>
      </w:pPr>
      <w:r>
        <w:t>Green Infrastructure</w:t>
      </w:r>
    </w:p>
    <w:p w14:paraId="37CE83A1" w14:textId="6EE8B548" w:rsidR="00FB4A37" w:rsidRDefault="00FB4A37" w:rsidP="00984041">
      <w:pPr>
        <w:pStyle w:val="SIText"/>
      </w:pPr>
      <w:r>
        <w:t xml:space="preserve">It is </w:t>
      </w:r>
      <w:r w:rsidRPr="00BA650D">
        <w:rPr>
          <w:bCs/>
          <w:color w:val="000000" w:themeColor="text1"/>
          <w:szCs w:val="20"/>
        </w:rPr>
        <w:t>envisaged</w:t>
      </w:r>
      <w:r>
        <w:rPr>
          <w:bCs/>
          <w:color w:val="000000" w:themeColor="text1"/>
          <w:szCs w:val="20"/>
        </w:rPr>
        <w:t xml:space="preserve"> that </w:t>
      </w:r>
      <w:r w:rsidRPr="00FB4A37">
        <w:rPr>
          <w:bCs/>
          <w:color w:val="000000" w:themeColor="text1"/>
          <w:szCs w:val="20"/>
        </w:rPr>
        <w:t xml:space="preserve">units of competency </w:t>
      </w:r>
      <w:r w:rsidRPr="00FB4A37">
        <w:rPr>
          <w:bCs/>
          <w:i/>
          <w:iCs/>
          <w:color w:val="000000" w:themeColor="text1"/>
          <w:szCs w:val="20"/>
        </w:rPr>
        <w:t>AHCGRI501 Design roof gardens</w:t>
      </w:r>
      <w:r w:rsidRPr="00FB4A37">
        <w:rPr>
          <w:bCs/>
          <w:color w:val="000000" w:themeColor="text1"/>
          <w:szCs w:val="20"/>
        </w:rPr>
        <w:t xml:space="preserve">, </w:t>
      </w:r>
      <w:r w:rsidRPr="00FB4A37">
        <w:rPr>
          <w:bCs/>
          <w:i/>
          <w:iCs/>
          <w:color w:val="000000" w:themeColor="text1"/>
          <w:szCs w:val="20"/>
        </w:rPr>
        <w:t>AHCGRI502 Design vertical walls and green facades, AHCGRI401 Construct roof gardens</w:t>
      </w:r>
      <w:r w:rsidRPr="00FB4A37">
        <w:rPr>
          <w:bCs/>
          <w:color w:val="000000" w:themeColor="text1"/>
          <w:szCs w:val="20"/>
        </w:rPr>
        <w:t xml:space="preserve"> and </w:t>
      </w:r>
      <w:r w:rsidRPr="00FB4A37">
        <w:rPr>
          <w:bCs/>
          <w:i/>
          <w:iCs/>
          <w:color w:val="000000" w:themeColor="text1"/>
          <w:szCs w:val="20"/>
        </w:rPr>
        <w:t>AHCGRI402 Construct vertical gardens and green facades</w:t>
      </w:r>
      <w:r w:rsidRPr="00FB4A37">
        <w:rPr>
          <w:bCs/>
          <w:color w:val="000000" w:themeColor="text1"/>
          <w:szCs w:val="20"/>
        </w:rPr>
        <w:t xml:space="preserve"> and the related skill sets are undertaken by persons with experience in landscaping work, landscape design, horticulture and/or building and construction.</w:t>
      </w:r>
      <w:r>
        <w:rPr>
          <w:bCs/>
          <w:color w:val="000000" w:themeColor="text1"/>
          <w:szCs w:val="20"/>
        </w:rPr>
        <w:t xml:space="preserve"> </w:t>
      </w:r>
    </w:p>
    <w:p w14:paraId="4D07B6A2" w14:textId="5BA7641D" w:rsidR="00984041" w:rsidRDefault="00FB4A37" w:rsidP="006A686F">
      <w:pPr>
        <w:pStyle w:val="SIText"/>
      </w:pPr>
      <w:r>
        <w:t>I</w:t>
      </w:r>
      <w:r w:rsidR="00984041">
        <w:t>ndividual</w:t>
      </w:r>
      <w:r>
        <w:t>s</w:t>
      </w:r>
      <w:r w:rsidR="00984041">
        <w:t xml:space="preserve"> must effectively communicate/consult with clients</w:t>
      </w:r>
      <w:r w:rsidR="005E5862">
        <w:t xml:space="preserve"> and relevant industry experts such as</w:t>
      </w:r>
      <w:r w:rsidR="00984041">
        <w:t xml:space="preserve"> contractors, architects, engineers, growing media specialists and suppliers to determine such things as design and regulatory requirements for green infrastructure. </w:t>
      </w:r>
    </w:p>
    <w:p w14:paraId="3A309BB9" w14:textId="1FBB8776" w:rsidR="00733A9E" w:rsidRPr="00BA650D" w:rsidRDefault="00733A9E" w:rsidP="00984041">
      <w:pPr>
        <w:pStyle w:val="Heading3"/>
      </w:pPr>
      <w:r w:rsidRPr="00BA650D">
        <w:lastRenderedPageBreak/>
        <w:t>Agronomy</w:t>
      </w:r>
    </w:p>
    <w:p w14:paraId="758B6B8D" w14:textId="70E0CF21" w:rsidR="00733A9E" w:rsidRDefault="00733A9E" w:rsidP="00703A11">
      <w:pPr>
        <w:pStyle w:val="BodyText"/>
        <w:rPr>
          <w:bCs/>
          <w:color w:val="000000" w:themeColor="text1"/>
          <w:sz w:val="20"/>
          <w:szCs w:val="20"/>
        </w:rPr>
      </w:pPr>
      <w:r w:rsidRPr="00BA650D">
        <w:rPr>
          <w:bCs/>
          <w:color w:val="000000" w:themeColor="text1"/>
          <w:sz w:val="20"/>
          <w:szCs w:val="20"/>
        </w:rPr>
        <w:t xml:space="preserve">It is envisaged that </w:t>
      </w:r>
      <w:r w:rsidRPr="00BA650D">
        <w:rPr>
          <w:bCs/>
          <w:i/>
          <w:iCs/>
          <w:color w:val="000000" w:themeColor="text1"/>
          <w:sz w:val="20"/>
          <w:szCs w:val="20"/>
        </w:rPr>
        <w:t>AHC51920 Diploma of Applied Agronomy</w:t>
      </w:r>
      <w:r w:rsidRPr="00BA650D">
        <w:rPr>
          <w:bCs/>
          <w:color w:val="000000" w:themeColor="text1"/>
          <w:sz w:val="20"/>
          <w:szCs w:val="20"/>
        </w:rPr>
        <w:t xml:space="preserve"> would be delivered either off the job or on the job with access to the types of resources, machinery and equipment that are present in the typical agronomy workplace.</w:t>
      </w:r>
    </w:p>
    <w:p w14:paraId="28761EB4" w14:textId="77777777" w:rsidR="00733A9E" w:rsidRPr="009B715E" w:rsidRDefault="00733A9E" w:rsidP="00703A11">
      <w:pPr>
        <w:pStyle w:val="BodyText"/>
        <w:rPr>
          <w:bCs/>
          <w:color w:val="000000" w:themeColor="text1"/>
          <w:sz w:val="20"/>
          <w:szCs w:val="20"/>
        </w:rPr>
      </w:pPr>
    </w:p>
    <w:p w14:paraId="2227622D" w14:textId="1E59C947" w:rsidR="00703A11" w:rsidRDefault="00703A11" w:rsidP="00D153E7">
      <w:pPr>
        <w:pStyle w:val="Heading3"/>
      </w:pPr>
      <w:r w:rsidRPr="00EE204B">
        <w:t>Assessment requirements</w:t>
      </w:r>
      <w:r>
        <w:t xml:space="preserve"> for Agribusiness and Business sectors</w:t>
      </w:r>
    </w:p>
    <w:p w14:paraId="56BB6A26" w14:textId="6E9BE1E8" w:rsidR="00703A11" w:rsidRDefault="00703A11" w:rsidP="00703A11">
      <w:pPr>
        <w:pStyle w:val="BodyText"/>
        <w:rPr>
          <w:color w:val="000000" w:themeColor="text1"/>
          <w:sz w:val="20"/>
          <w:szCs w:val="20"/>
        </w:rPr>
      </w:pPr>
      <w:r w:rsidRPr="00703A11">
        <w:rPr>
          <w:rFonts w:eastAsia="Calibri"/>
          <w:sz w:val="20"/>
          <w:szCs w:val="22"/>
          <w:lang w:val="en-AU" w:eastAsia="en-AU"/>
        </w:rPr>
        <w:t>Prior to the release of AHC Version 4, the assessment requirements of several units of competency in Agribusiness sector (coded AHCAGB) and Business sector (coded AHCBUS) lacked specificity regarding</w:t>
      </w:r>
      <w:r w:rsidRPr="00573BDE">
        <w:rPr>
          <w:color w:val="000000" w:themeColor="text1"/>
          <w:sz w:val="20"/>
          <w:szCs w:val="20"/>
        </w:rPr>
        <w:t xml:space="preserve"> the volume and frequency of performance evidence</w:t>
      </w:r>
      <w:r>
        <w:rPr>
          <w:color w:val="000000" w:themeColor="text1"/>
          <w:sz w:val="20"/>
          <w:szCs w:val="20"/>
        </w:rPr>
        <w:t>. The release of AHC Version 4 has addressed this issue</w:t>
      </w:r>
      <w:r w:rsidRPr="00573BDE">
        <w:rPr>
          <w:color w:val="000000" w:themeColor="text1"/>
          <w:sz w:val="20"/>
          <w:szCs w:val="20"/>
        </w:rPr>
        <w:t xml:space="preserve">, </w:t>
      </w:r>
      <w:r>
        <w:rPr>
          <w:color w:val="000000" w:themeColor="text1"/>
          <w:sz w:val="20"/>
          <w:szCs w:val="20"/>
        </w:rPr>
        <w:t>by updating and clarifying the</w:t>
      </w:r>
      <w:r w:rsidRPr="00573BDE">
        <w:rPr>
          <w:color w:val="000000" w:themeColor="text1"/>
          <w:sz w:val="20"/>
          <w:szCs w:val="20"/>
        </w:rPr>
        <w:t xml:space="preserve"> detail in th</w:t>
      </w:r>
      <w:r>
        <w:rPr>
          <w:color w:val="000000" w:themeColor="text1"/>
          <w:sz w:val="20"/>
          <w:szCs w:val="20"/>
        </w:rPr>
        <w:t>e Performance Evidence of all AHCAGB and AHCBUS units.</w:t>
      </w:r>
      <w:r w:rsidRPr="00573BDE">
        <w:rPr>
          <w:color w:val="000000" w:themeColor="text1"/>
          <w:sz w:val="20"/>
          <w:szCs w:val="20"/>
        </w:rPr>
        <w:t xml:space="preserve"> </w:t>
      </w:r>
      <w:r>
        <w:rPr>
          <w:color w:val="000000" w:themeColor="text1"/>
          <w:sz w:val="20"/>
          <w:szCs w:val="20"/>
        </w:rPr>
        <w:t>The Performance Evidence of some revised</w:t>
      </w:r>
      <w:r w:rsidRPr="00573BDE">
        <w:rPr>
          <w:color w:val="000000" w:themeColor="text1"/>
          <w:sz w:val="20"/>
          <w:szCs w:val="20"/>
        </w:rPr>
        <w:t xml:space="preserve"> units include detail</w:t>
      </w:r>
      <w:r w:rsidR="00B2161E">
        <w:rPr>
          <w:color w:val="000000" w:themeColor="text1"/>
          <w:sz w:val="20"/>
          <w:szCs w:val="20"/>
        </w:rPr>
        <w:t>s</w:t>
      </w:r>
      <w:r w:rsidRPr="00573BDE">
        <w:rPr>
          <w:color w:val="000000" w:themeColor="text1"/>
          <w:sz w:val="20"/>
          <w:szCs w:val="20"/>
        </w:rPr>
        <w:t xml:space="preserve"> about the number of times tasks </w:t>
      </w:r>
      <w:r w:rsidR="00B2161E">
        <w:rPr>
          <w:color w:val="000000" w:themeColor="text1"/>
          <w:sz w:val="20"/>
          <w:szCs w:val="20"/>
        </w:rPr>
        <w:t xml:space="preserve">that </w:t>
      </w:r>
      <w:r w:rsidRPr="00573BDE">
        <w:rPr>
          <w:color w:val="000000" w:themeColor="text1"/>
          <w:sz w:val="20"/>
          <w:szCs w:val="20"/>
        </w:rPr>
        <w:t>should be perfo</w:t>
      </w:r>
      <w:r>
        <w:rPr>
          <w:color w:val="000000" w:themeColor="text1"/>
          <w:sz w:val="20"/>
          <w:szCs w:val="20"/>
        </w:rPr>
        <w:t>rme</w:t>
      </w:r>
      <w:r w:rsidRPr="00573BDE">
        <w:rPr>
          <w:color w:val="000000" w:themeColor="text1"/>
          <w:sz w:val="20"/>
          <w:szCs w:val="20"/>
        </w:rPr>
        <w:t xml:space="preserve">d, </w:t>
      </w:r>
      <w:r>
        <w:rPr>
          <w:color w:val="000000" w:themeColor="text1"/>
          <w:sz w:val="20"/>
          <w:szCs w:val="20"/>
        </w:rPr>
        <w:t xml:space="preserve">and </w:t>
      </w:r>
      <w:r w:rsidRPr="00573BDE">
        <w:rPr>
          <w:color w:val="000000" w:themeColor="text1"/>
          <w:sz w:val="20"/>
          <w:szCs w:val="20"/>
        </w:rPr>
        <w:t>other units specify the requirement to use records f</w:t>
      </w:r>
      <w:r>
        <w:rPr>
          <w:color w:val="000000" w:themeColor="text1"/>
          <w:sz w:val="20"/>
          <w:szCs w:val="20"/>
        </w:rPr>
        <w:t>ro</w:t>
      </w:r>
      <w:r w:rsidRPr="00573BDE">
        <w:rPr>
          <w:color w:val="000000" w:themeColor="text1"/>
          <w:sz w:val="20"/>
          <w:szCs w:val="20"/>
        </w:rPr>
        <w:t xml:space="preserve">m a period of time, such as a financial quarter or a production period. </w:t>
      </w:r>
      <w:r>
        <w:rPr>
          <w:color w:val="000000" w:themeColor="text1"/>
          <w:sz w:val="20"/>
          <w:szCs w:val="20"/>
        </w:rPr>
        <w:t>Industry considered this to be</w:t>
      </w:r>
      <w:r w:rsidRPr="00573BDE">
        <w:rPr>
          <w:color w:val="000000" w:themeColor="text1"/>
          <w:sz w:val="20"/>
          <w:szCs w:val="20"/>
        </w:rPr>
        <w:t xml:space="preserve"> an important part of th</w:t>
      </w:r>
      <w:r>
        <w:rPr>
          <w:color w:val="000000" w:themeColor="text1"/>
          <w:sz w:val="20"/>
          <w:szCs w:val="20"/>
        </w:rPr>
        <w:t xml:space="preserve">e revised units, </w:t>
      </w:r>
      <w:r w:rsidRPr="00573BDE">
        <w:rPr>
          <w:color w:val="000000" w:themeColor="text1"/>
          <w:sz w:val="20"/>
          <w:szCs w:val="20"/>
        </w:rPr>
        <w:t xml:space="preserve">to ensure quality </w:t>
      </w:r>
      <w:r>
        <w:rPr>
          <w:color w:val="000000" w:themeColor="text1"/>
          <w:sz w:val="20"/>
          <w:szCs w:val="20"/>
        </w:rPr>
        <w:t xml:space="preserve">assessment </w:t>
      </w:r>
      <w:r w:rsidRPr="00573BDE">
        <w:rPr>
          <w:color w:val="000000" w:themeColor="text1"/>
          <w:sz w:val="20"/>
          <w:szCs w:val="20"/>
        </w:rPr>
        <w:t>outcomes specific to the work for job roles targeted at AQF levels 4, 5 and 6.</w:t>
      </w:r>
      <w:r>
        <w:rPr>
          <w:color w:val="000000" w:themeColor="text1"/>
          <w:sz w:val="20"/>
          <w:szCs w:val="20"/>
        </w:rPr>
        <w:t xml:space="preserve"> Training organisations will need to ensure their assessments are updated to incorporate these requirements.</w:t>
      </w:r>
    </w:p>
    <w:p w14:paraId="6DCC0B9E" w14:textId="77777777" w:rsidR="00703A11" w:rsidRDefault="00703A11" w:rsidP="00703A11">
      <w:pPr>
        <w:pStyle w:val="BodyText"/>
        <w:rPr>
          <w:color w:val="000000" w:themeColor="text1"/>
          <w:sz w:val="20"/>
          <w:szCs w:val="20"/>
        </w:rPr>
      </w:pPr>
    </w:p>
    <w:p w14:paraId="6EE4282A" w14:textId="00B91EBB" w:rsidR="00703A11" w:rsidRDefault="00703A11" w:rsidP="00703A11">
      <w:pPr>
        <w:pStyle w:val="BodyText"/>
        <w:ind w:left="720"/>
        <w:rPr>
          <w:color w:val="000000" w:themeColor="text1"/>
          <w:sz w:val="20"/>
          <w:szCs w:val="20"/>
        </w:rPr>
      </w:pPr>
      <w:r w:rsidRPr="00D055D1">
        <w:rPr>
          <w:b/>
          <w:color w:val="000000" w:themeColor="text1"/>
          <w:sz w:val="20"/>
          <w:szCs w:val="20"/>
        </w:rPr>
        <w:t>Note</w:t>
      </w:r>
      <w:r>
        <w:rPr>
          <w:color w:val="000000" w:themeColor="text1"/>
          <w:sz w:val="20"/>
          <w:szCs w:val="20"/>
        </w:rPr>
        <w:t xml:space="preserve">: Time periods specified relate to the type of work or activities that would be carried out in a business within that timeframe. They do not require the assessment to cover the actual time. </w:t>
      </w:r>
    </w:p>
    <w:p w14:paraId="58DC943E" w14:textId="77777777" w:rsidR="009D3F0B" w:rsidRDefault="009D3F0B" w:rsidP="00703A11">
      <w:pPr>
        <w:pStyle w:val="BodyText"/>
        <w:ind w:left="720"/>
        <w:rPr>
          <w:color w:val="000000" w:themeColor="text1"/>
          <w:sz w:val="20"/>
          <w:szCs w:val="20"/>
        </w:rPr>
      </w:pPr>
    </w:p>
    <w:p w14:paraId="41E5D6D5" w14:textId="22EAB84B" w:rsidR="00703A11" w:rsidRDefault="00703A11" w:rsidP="00703A11">
      <w:pPr>
        <w:pStyle w:val="BodyText"/>
        <w:rPr>
          <w:color w:val="000000" w:themeColor="text1"/>
          <w:sz w:val="20"/>
          <w:szCs w:val="20"/>
        </w:rPr>
      </w:pPr>
      <w:r>
        <w:rPr>
          <w:color w:val="000000" w:themeColor="text1"/>
          <w:sz w:val="20"/>
          <w:szCs w:val="20"/>
        </w:rPr>
        <w:t xml:space="preserve">For example, the performance evidence of </w:t>
      </w:r>
      <w:r w:rsidR="00C51A26">
        <w:rPr>
          <w:i/>
          <w:color w:val="000000" w:themeColor="text1"/>
          <w:sz w:val="20"/>
          <w:szCs w:val="20"/>
        </w:rPr>
        <w:t xml:space="preserve">AHCBUS406 </w:t>
      </w:r>
      <w:r w:rsidRPr="00D12181">
        <w:rPr>
          <w:i/>
          <w:color w:val="000000" w:themeColor="text1"/>
          <w:sz w:val="20"/>
          <w:szCs w:val="20"/>
        </w:rPr>
        <w:t>Administer finance, insurance and legal requirements</w:t>
      </w:r>
      <w:r w:rsidRPr="00D12181">
        <w:rPr>
          <w:color w:val="000000" w:themeColor="text1"/>
          <w:sz w:val="20"/>
          <w:szCs w:val="20"/>
        </w:rPr>
        <w:t xml:space="preserve"> requires evidence that the individual has administered the finance, insurance and legal requirements of a business covering a period of at least six months</w:t>
      </w:r>
      <w:r>
        <w:rPr>
          <w:color w:val="000000" w:themeColor="text1"/>
          <w:sz w:val="20"/>
          <w:szCs w:val="20"/>
        </w:rPr>
        <w:t xml:space="preserve">. The assessment for this unit should incorporate performance of tasks that utilise business data and activity for a six-month period. </w:t>
      </w:r>
    </w:p>
    <w:p w14:paraId="296F81B9" w14:textId="77777777" w:rsidR="00703A11" w:rsidRPr="00FD08D1" w:rsidRDefault="00703A11" w:rsidP="00703A11">
      <w:pPr>
        <w:pStyle w:val="BodyText"/>
        <w:rPr>
          <w:color w:val="000000" w:themeColor="text1"/>
          <w:sz w:val="20"/>
          <w:szCs w:val="20"/>
        </w:rPr>
      </w:pPr>
      <w:r w:rsidRPr="00FD08D1">
        <w:rPr>
          <w:color w:val="000000" w:themeColor="text1"/>
          <w:sz w:val="20"/>
          <w:szCs w:val="20"/>
        </w:rPr>
        <w:t xml:space="preserve">The assessment task does not need to cover six months of actual time. If this assessment is not carried out in a real workplace, the business data and activities should </w:t>
      </w:r>
      <w:r>
        <w:rPr>
          <w:color w:val="000000" w:themeColor="text1"/>
          <w:sz w:val="20"/>
          <w:szCs w:val="20"/>
        </w:rPr>
        <w:t xml:space="preserve">accurately </w:t>
      </w:r>
      <w:r w:rsidRPr="00FD08D1">
        <w:rPr>
          <w:color w:val="000000" w:themeColor="text1"/>
          <w:sz w:val="20"/>
          <w:szCs w:val="20"/>
        </w:rPr>
        <w:t>represent real workplace data and records.</w:t>
      </w:r>
    </w:p>
    <w:p w14:paraId="01F2FD32" w14:textId="77777777" w:rsidR="00703A11" w:rsidRDefault="00703A11" w:rsidP="00EB40BF">
      <w:pPr>
        <w:pStyle w:val="SIBody"/>
      </w:pPr>
    </w:p>
    <w:p w14:paraId="4E7488B0" w14:textId="5DB458F5" w:rsidR="00FF2458" w:rsidRPr="00FF2458" w:rsidRDefault="00FF2458" w:rsidP="00D153E7">
      <w:pPr>
        <w:pStyle w:val="Heading3"/>
      </w:pPr>
      <w:r w:rsidRPr="00FF2458">
        <w:t>Sport Turf Management</w:t>
      </w:r>
    </w:p>
    <w:p w14:paraId="67ACA43F" w14:textId="77777777" w:rsidR="00FF2458" w:rsidRPr="00FF2458" w:rsidRDefault="00FF2458" w:rsidP="00FF2458">
      <w:pPr>
        <w:spacing w:after="120" w:line="276" w:lineRule="auto"/>
        <w:rPr>
          <w:rFonts w:ascii="Arial" w:hAnsi="Arial" w:cs="Arial"/>
          <w:sz w:val="20"/>
          <w:lang w:eastAsia="en-AU"/>
        </w:rPr>
      </w:pPr>
      <w:r w:rsidRPr="00FF2458">
        <w:rPr>
          <w:rFonts w:ascii="Arial" w:hAnsi="Arial" w:cs="Arial"/>
          <w:sz w:val="20"/>
          <w:lang w:eastAsia="en-AU"/>
        </w:rPr>
        <w:t xml:space="preserve">It is envisaged that training and assessment of many of the Sports Turf Management units (coded AHCTRF) will occur in the workplace, as these units require access to resources, materials and equipment that are present in a typical sports turf facility. The Assessment Conditions in the Assessment Requirements for each of these units of competency specifies these requirements. Due to the variety of subsectors in the industry, an individual undertaking the </w:t>
      </w:r>
      <w:r w:rsidRPr="00FF2458">
        <w:rPr>
          <w:rFonts w:ascii="Arial" w:hAnsi="Arial" w:cs="Arial"/>
          <w:i/>
          <w:sz w:val="20"/>
          <w:lang w:eastAsia="en-AU"/>
        </w:rPr>
        <w:t>Certificate III in Sports Turf Management</w:t>
      </w:r>
      <w:r w:rsidRPr="00FF2458">
        <w:rPr>
          <w:rFonts w:ascii="Arial" w:hAnsi="Arial" w:cs="Arial"/>
          <w:sz w:val="20"/>
          <w:lang w:eastAsia="en-AU"/>
        </w:rPr>
        <w:t xml:space="preserve"> will need access to a variety of sports turf surfaces.</w:t>
      </w:r>
    </w:p>
    <w:p w14:paraId="5370571E" w14:textId="77777777" w:rsidR="007E0EBB" w:rsidRPr="00FF2458" w:rsidRDefault="007E0EBB" w:rsidP="00984041">
      <w:pPr>
        <w:pStyle w:val="Heading3"/>
      </w:pPr>
      <w:r>
        <w:t>Arboriculture</w:t>
      </w:r>
    </w:p>
    <w:p w14:paraId="17CAED99" w14:textId="77777777" w:rsidR="007E0EBB" w:rsidRPr="00FF2458" w:rsidRDefault="007E0EBB" w:rsidP="007E0EBB">
      <w:pPr>
        <w:spacing w:after="120" w:line="276" w:lineRule="auto"/>
        <w:rPr>
          <w:rFonts w:ascii="Arial" w:hAnsi="Arial" w:cs="Arial"/>
          <w:sz w:val="20"/>
          <w:lang w:eastAsia="en-AU"/>
        </w:rPr>
      </w:pPr>
      <w:r w:rsidRPr="00FF2458">
        <w:rPr>
          <w:rFonts w:ascii="Arial" w:hAnsi="Arial" w:cs="Arial"/>
          <w:sz w:val="20"/>
          <w:lang w:eastAsia="en-AU"/>
        </w:rPr>
        <w:t xml:space="preserve">It is envisaged that training and assessment of many of the </w:t>
      </w:r>
      <w:r>
        <w:rPr>
          <w:rFonts w:ascii="Arial" w:hAnsi="Arial" w:cs="Arial"/>
          <w:sz w:val="20"/>
          <w:lang w:eastAsia="en-AU"/>
        </w:rPr>
        <w:t>Arboriculture</w:t>
      </w:r>
      <w:r w:rsidRPr="00FF2458">
        <w:rPr>
          <w:rFonts w:ascii="Arial" w:hAnsi="Arial" w:cs="Arial"/>
          <w:sz w:val="20"/>
          <w:lang w:eastAsia="en-AU"/>
        </w:rPr>
        <w:t xml:space="preserve"> units (coded AHC</w:t>
      </w:r>
      <w:r>
        <w:rPr>
          <w:rFonts w:ascii="Arial" w:hAnsi="Arial" w:cs="Arial"/>
          <w:sz w:val="20"/>
          <w:lang w:eastAsia="en-AU"/>
        </w:rPr>
        <w:t>ARB</w:t>
      </w:r>
      <w:r w:rsidRPr="00FF2458">
        <w:rPr>
          <w:rFonts w:ascii="Arial" w:hAnsi="Arial" w:cs="Arial"/>
          <w:sz w:val="20"/>
          <w:lang w:eastAsia="en-AU"/>
        </w:rPr>
        <w:t>)</w:t>
      </w:r>
      <w:r>
        <w:rPr>
          <w:rFonts w:ascii="Arial" w:hAnsi="Arial" w:cs="Arial"/>
          <w:sz w:val="20"/>
          <w:lang w:eastAsia="en-AU"/>
        </w:rPr>
        <w:t xml:space="preserve"> </w:t>
      </w:r>
      <w:r w:rsidRPr="00FF2458">
        <w:rPr>
          <w:rFonts w:ascii="Arial" w:hAnsi="Arial" w:cs="Arial"/>
          <w:sz w:val="20"/>
          <w:lang w:eastAsia="en-AU"/>
        </w:rPr>
        <w:t>will occur in the workplace, as these units require access to resources, materials and equipment that are present in a</w:t>
      </w:r>
      <w:r>
        <w:rPr>
          <w:rFonts w:ascii="Arial" w:hAnsi="Arial" w:cs="Arial"/>
          <w:sz w:val="20"/>
          <w:lang w:eastAsia="en-AU"/>
        </w:rPr>
        <w:t>n</w:t>
      </w:r>
      <w:r w:rsidRPr="00FF2458">
        <w:rPr>
          <w:rFonts w:ascii="Arial" w:hAnsi="Arial" w:cs="Arial"/>
          <w:sz w:val="20"/>
          <w:lang w:eastAsia="en-AU"/>
        </w:rPr>
        <w:t xml:space="preserve"> </w:t>
      </w:r>
      <w:r>
        <w:rPr>
          <w:rFonts w:ascii="Arial" w:hAnsi="Arial" w:cs="Arial"/>
          <w:sz w:val="20"/>
          <w:lang w:eastAsia="en-AU"/>
        </w:rPr>
        <w:t>arboriculture worksite</w:t>
      </w:r>
      <w:r w:rsidRPr="00FF2458">
        <w:rPr>
          <w:rFonts w:ascii="Arial" w:hAnsi="Arial" w:cs="Arial"/>
          <w:sz w:val="20"/>
          <w:lang w:eastAsia="en-AU"/>
        </w:rPr>
        <w:t xml:space="preserve">. The Assessment Conditions in the Assessment Requirements for each of these units of competency specifies these requirements. </w:t>
      </w:r>
      <w:r>
        <w:rPr>
          <w:rFonts w:ascii="Arial" w:hAnsi="Arial" w:cs="Arial"/>
          <w:sz w:val="20"/>
          <w:lang w:eastAsia="en-AU"/>
        </w:rPr>
        <w:t xml:space="preserve">More information is provided in the </w:t>
      </w:r>
      <w:bookmarkStart w:id="57" w:name="_Hlk13843918"/>
      <w:r w:rsidRPr="00926D8B">
        <w:rPr>
          <w:rFonts w:ascii="Arial" w:hAnsi="Arial" w:cs="Arial"/>
          <w:b/>
          <w:sz w:val="20"/>
          <w:szCs w:val="20"/>
        </w:rPr>
        <w:t>Companion Volume User Guide: Arboriculture.</w:t>
      </w:r>
      <w:bookmarkEnd w:id="57"/>
    </w:p>
    <w:p w14:paraId="12958A3D" w14:textId="77777777" w:rsidR="007E0EBB" w:rsidRPr="009202AB" w:rsidRDefault="007E0EBB" w:rsidP="00984041">
      <w:pPr>
        <w:pStyle w:val="Heading3"/>
      </w:pPr>
      <w:r w:rsidRPr="009202AB">
        <w:t>Diploma of Pest Management</w:t>
      </w:r>
    </w:p>
    <w:p w14:paraId="0DE4F5AB" w14:textId="77777777" w:rsidR="007E0EBB" w:rsidRPr="009202AB" w:rsidRDefault="007E0EBB" w:rsidP="007E0EBB">
      <w:pPr>
        <w:spacing w:after="120" w:line="276" w:lineRule="auto"/>
        <w:rPr>
          <w:rFonts w:ascii="Arial" w:hAnsi="Arial" w:cs="Arial"/>
          <w:sz w:val="20"/>
          <w:lang w:eastAsia="en-AU"/>
        </w:rPr>
      </w:pPr>
      <w:r>
        <w:rPr>
          <w:rFonts w:ascii="Arial" w:hAnsi="Arial" w:cs="Arial"/>
          <w:sz w:val="20"/>
          <w:lang w:eastAsia="en-AU"/>
        </w:rPr>
        <w:t xml:space="preserve">Industry has provided the following advice for </w:t>
      </w:r>
      <w:r w:rsidRPr="009202AB">
        <w:rPr>
          <w:rFonts w:ascii="Arial" w:hAnsi="Arial" w:cs="Arial"/>
          <w:sz w:val="20"/>
          <w:lang w:eastAsia="en-AU"/>
        </w:rPr>
        <w:t>RTO</w:t>
      </w:r>
      <w:r>
        <w:rPr>
          <w:rFonts w:ascii="Arial" w:hAnsi="Arial" w:cs="Arial"/>
          <w:sz w:val="20"/>
          <w:lang w:eastAsia="en-AU"/>
        </w:rPr>
        <w:t>s</w:t>
      </w:r>
      <w:r w:rsidRPr="009202AB">
        <w:rPr>
          <w:rFonts w:ascii="Arial" w:hAnsi="Arial" w:cs="Arial"/>
          <w:sz w:val="20"/>
          <w:lang w:eastAsia="en-AU"/>
        </w:rPr>
        <w:t xml:space="preserve"> that deliver the </w:t>
      </w:r>
      <w:r w:rsidRPr="009202AB">
        <w:rPr>
          <w:rFonts w:ascii="Arial" w:hAnsi="Arial" w:cs="Arial"/>
          <w:i/>
          <w:sz w:val="20"/>
          <w:lang w:eastAsia="en-AU"/>
        </w:rPr>
        <w:t>AHC51316 Diploma of Pest Management</w:t>
      </w:r>
      <w:r>
        <w:rPr>
          <w:rFonts w:ascii="Arial" w:hAnsi="Arial" w:cs="Arial"/>
          <w:i/>
          <w:sz w:val="20"/>
          <w:lang w:eastAsia="en-AU"/>
        </w:rPr>
        <w:t xml:space="preserve"> </w:t>
      </w:r>
      <w:r w:rsidRPr="00613FB7">
        <w:rPr>
          <w:rFonts w:ascii="Arial" w:hAnsi="Arial" w:cs="Arial"/>
          <w:sz w:val="20"/>
          <w:lang w:eastAsia="en-AU"/>
        </w:rPr>
        <w:t>concerning</w:t>
      </w:r>
      <w:r>
        <w:rPr>
          <w:rFonts w:ascii="Arial" w:hAnsi="Arial" w:cs="Arial"/>
          <w:i/>
          <w:sz w:val="20"/>
          <w:lang w:eastAsia="en-AU"/>
        </w:rPr>
        <w:t xml:space="preserve"> </w:t>
      </w:r>
      <w:r w:rsidRPr="009202AB">
        <w:rPr>
          <w:rFonts w:ascii="Arial" w:hAnsi="Arial" w:cs="Arial"/>
          <w:sz w:val="20"/>
          <w:lang w:eastAsia="en-AU"/>
        </w:rPr>
        <w:t>the selection of elective units.</w:t>
      </w:r>
    </w:p>
    <w:p w14:paraId="23B15ABE" w14:textId="77777777" w:rsidR="007E0EBB" w:rsidRPr="009202AB" w:rsidRDefault="007E0EBB" w:rsidP="007E0EBB">
      <w:pPr>
        <w:spacing w:after="120" w:line="276" w:lineRule="auto"/>
        <w:rPr>
          <w:rFonts w:ascii="Arial" w:hAnsi="Arial" w:cs="Arial"/>
          <w:sz w:val="20"/>
          <w:lang w:eastAsia="en-AU"/>
        </w:rPr>
      </w:pPr>
      <w:r w:rsidRPr="009202AB">
        <w:rPr>
          <w:rFonts w:ascii="Arial" w:hAnsi="Arial" w:cs="Arial"/>
          <w:sz w:val="20"/>
          <w:lang w:eastAsia="en-AU"/>
        </w:rPr>
        <w:t>Imported units:</w:t>
      </w:r>
    </w:p>
    <w:p w14:paraId="65F2F8A6" w14:textId="77777777" w:rsidR="007E0EBB" w:rsidRPr="009202AB" w:rsidRDefault="007E0EBB" w:rsidP="007E0EBB">
      <w:pPr>
        <w:pStyle w:val="SIBodybullet"/>
      </w:pPr>
      <w:r w:rsidRPr="009202AB">
        <w:t xml:space="preserve">For agency staff and contractors who carry out Biosecurity Surveillance, it is highly recommended that the RTO imports </w:t>
      </w:r>
      <w:r w:rsidRPr="009202AB">
        <w:rPr>
          <w:i/>
        </w:rPr>
        <w:t xml:space="preserve">AHCBER402 Carry out field surveillance for a specific </w:t>
      </w:r>
      <w:r w:rsidRPr="009202AB">
        <w:rPr>
          <w:i/>
        </w:rPr>
        <w:lastRenderedPageBreak/>
        <w:t>emergency disease or plant pest</w:t>
      </w:r>
      <w:r w:rsidRPr="009202AB">
        <w:t xml:space="preserve"> from the </w:t>
      </w:r>
      <w:r w:rsidRPr="009202AB">
        <w:rPr>
          <w:i/>
        </w:rPr>
        <w:t>AHC41716 Certificate IV in Pest Management</w:t>
      </w:r>
      <w:r w:rsidRPr="009202AB">
        <w:t xml:space="preserve"> as part of the elective option to meet the needs of this group.</w:t>
      </w:r>
    </w:p>
    <w:p w14:paraId="3539D90A" w14:textId="77777777" w:rsidR="007E0EBB" w:rsidRPr="009202AB" w:rsidRDefault="007E0EBB" w:rsidP="007E0EBB">
      <w:pPr>
        <w:pStyle w:val="SIBodybullet"/>
      </w:pPr>
      <w:r w:rsidRPr="009202AB">
        <w:t xml:space="preserve">For agency pest and weed officers who are authorised under legislation to enforce legislation such as the Biosecurity Act 2015, it is highly recommended that </w:t>
      </w:r>
      <w:r w:rsidRPr="009202AB">
        <w:rPr>
          <w:i/>
        </w:rPr>
        <w:t>AHCNRM508 Investigate suspected breaches of Natural Resource Management legislation</w:t>
      </w:r>
      <w:r w:rsidRPr="009202AB">
        <w:t xml:space="preserve"> is imported from the </w:t>
      </w:r>
      <w:r w:rsidRPr="009202AB">
        <w:rPr>
          <w:i/>
        </w:rPr>
        <w:t>AHC51116 Diploma of Conservation and Land Management</w:t>
      </w:r>
      <w:r w:rsidRPr="009202AB">
        <w:t>.</w:t>
      </w:r>
    </w:p>
    <w:p w14:paraId="07481B38" w14:textId="77777777" w:rsidR="007E0EBB" w:rsidRDefault="007E0EBB" w:rsidP="00BA650D">
      <w:pPr>
        <w:pStyle w:val="SIText"/>
        <w:rPr>
          <w:rFonts w:eastAsia="Calibri"/>
          <w:lang w:eastAsia="en-AU"/>
        </w:rPr>
      </w:pPr>
      <w:r w:rsidRPr="009202AB">
        <w:rPr>
          <w:rFonts w:eastAsia="Calibri"/>
          <w:lang w:eastAsia="en-AU"/>
        </w:rPr>
        <w:t xml:space="preserve">It is </w:t>
      </w:r>
      <w:r>
        <w:rPr>
          <w:rFonts w:eastAsia="Calibri"/>
          <w:lang w:eastAsia="en-AU"/>
        </w:rPr>
        <w:t xml:space="preserve">also </w:t>
      </w:r>
      <w:r w:rsidRPr="009202AB">
        <w:rPr>
          <w:rFonts w:eastAsia="Calibri"/>
          <w:lang w:eastAsia="en-AU"/>
        </w:rPr>
        <w:t xml:space="preserve">highly recommended that </w:t>
      </w:r>
      <w:r>
        <w:rPr>
          <w:rFonts w:eastAsia="Calibri"/>
          <w:lang w:eastAsia="en-AU"/>
        </w:rPr>
        <w:t>the following Group B units are selected:</w:t>
      </w:r>
    </w:p>
    <w:p w14:paraId="7448EADD" w14:textId="77777777" w:rsidR="007E0EBB" w:rsidRDefault="007E0EBB" w:rsidP="007E0EBB">
      <w:pPr>
        <w:pStyle w:val="SIBodybullet"/>
      </w:pPr>
      <w:r w:rsidRPr="00A145CE">
        <w:rPr>
          <w:i/>
        </w:rPr>
        <w:t>AHCPMG413 Define the pest problem</w:t>
      </w:r>
      <w:r>
        <w:t>,</w:t>
      </w:r>
      <w:r w:rsidRPr="009202AB">
        <w:t xml:space="preserve"> as defining the pest problem is core to developing a pest management plan </w:t>
      </w:r>
    </w:p>
    <w:p w14:paraId="2C6710FB" w14:textId="77777777" w:rsidR="007E0EBB" w:rsidRPr="009202AB" w:rsidRDefault="007E0EBB" w:rsidP="007E0EBB">
      <w:pPr>
        <w:pStyle w:val="SIBodybullet"/>
      </w:pPr>
      <w:r w:rsidRPr="00A145CE">
        <w:rPr>
          <w:i/>
        </w:rPr>
        <w:t>AHCCCF505 Contribute to regional planning process</w:t>
      </w:r>
      <w:r w:rsidRPr="009202AB">
        <w:t>, as pest managers are required to engage in regional planning processes.</w:t>
      </w:r>
    </w:p>
    <w:p w14:paraId="090327DB" w14:textId="77777777" w:rsidR="007E0EBB" w:rsidRPr="009D7667" w:rsidRDefault="007E0EBB" w:rsidP="00BA650D">
      <w:pPr>
        <w:pStyle w:val="SIText"/>
        <w:rPr>
          <w:rFonts w:eastAsia="Calibri"/>
          <w:lang w:eastAsia="en-AU"/>
        </w:rPr>
      </w:pPr>
      <w:r w:rsidRPr="00BA650D">
        <w:rPr>
          <w:rFonts w:eastAsia="Calibri"/>
          <w:i/>
          <w:iCs/>
          <w:lang w:eastAsia="en-AU"/>
        </w:rPr>
        <w:t>AHCNRM602 Develop a monitoring, evaluation and reporting program</w:t>
      </w:r>
      <w:r w:rsidRPr="009202AB">
        <w:rPr>
          <w:rFonts w:eastAsia="Calibri"/>
          <w:lang w:eastAsia="en-AU"/>
        </w:rPr>
        <w:t xml:space="preserve"> and </w:t>
      </w:r>
      <w:r w:rsidRPr="00BA650D">
        <w:rPr>
          <w:rFonts w:eastAsia="Calibri"/>
          <w:i/>
          <w:iCs/>
          <w:lang w:eastAsia="en-AU"/>
        </w:rPr>
        <w:t>AHCNRM603 Implement a monitoring, evaluation and reporting program</w:t>
      </w:r>
      <w:r w:rsidRPr="009202AB">
        <w:rPr>
          <w:rFonts w:eastAsia="Calibri"/>
          <w:lang w:eastAsia="en-AU"/>
        </w:rPr>
        <w:t xml:space="preserve"> from Group A are not deemed by industry as essential knowledge for pest managers</w:t>
      </w:r>
      <w:r>
        <w:rPr>
          <w:rFonts w:eastAsia="Calibri"/>
          <w:lang w:eastAsia="en-AU"/>
        </w:rPr>
        <w:t>, and therefore other Group A units should be considered before the selection of these two units</w:t>
      </w:r>
      <w:r w:rsidRPr="009202AB">
        <w:rPr>
          <w:rFonts w:eastAsia="Calibri"/>
          <w:lang w:eastAsia="en-AU"/>
        </w:rPr>
        <w:t>.</w:t>
      </w:r>
    </w:p>
    <w:p w14:paraId="2947ACEC" w14:textId="4B80B69A" w:rsidR="00A67B3C" w:rsidRPr="00D307EF" w:rsidRDefault="00D307EF" w:rsidP="00A67B3C">
      <w:pPr>
        <w:pStyle w:val="Heading1"/>
      </w:pPr>
      <w:r>
        <w:br w:type="page"/>
      </w:r>
      <w:bookmarkStart w:id="58" w:name="_Toc484018194"/>
      <w:bookmarkStart w:id="59" w:name="_Toc22543694"/>
      <w:r w:rsidR="00A67B3C">
        <w:lastRenderedPageBreak/>
        <w:t>Training Package developer’s quality assurance process for Companion Volumes</w:t>
      </w:r>
      <w:bookmarkEnd w:id="58"/>
      <w:bookmarkEnd w:id="59"/>
      <w:r w:rsidR="00A67B3C">
        <w:t xml:space="preserve"> </w:t>
      </w:r>
    </w:p>
    <w:p w14:paraId="65E23BEF" w14:textId="77777777" w:rsidR="00EA4460" w:rsidRDefault="00EA4460" w:rsidP="00EA4460">
      <w:pPr>
        <w:pStyle w:val="SIBody"/>
      </w:pPr>
      <w:r w:rsidRPr="6DD55250">
        <w:t>Companion Volumes are developed in consultation with industry representatives, trainers</w:t>
      </w:r>
      <w:r>
        <w:t xml:space="preserve"> and assessors,</w:t>
      </w:r>
      <w:r w:rsidRPr="6DD55250">
        <w:t xml:space="preserve"> </w:t>
      </w:r>
      <w:r>
        <w:t>members of</w:t>
      </w:r>
      <w:r w:rsidRPr="6DD55250">
        <w:t xml:space="preserve"> Industry Reference Committees (IRCs)</w:t>
      </w:r>
      <w:r>
        <w:t xml:space="preserve"> and their representatives. These key stakeholders</w:t>
      </w:r>
      <w:r w:rsidRPr="6DD55250">
        <w:t xml:space="preserve"> provide and review content to ensure that information is relevant and useful. </w:t>
      </w:r>
    </w:p>
    <w:p w14:paraId="332236F6" w14:textId="77777777" w:rsidR="00EA4460" w:rsidRDefault="00EA4460" w:rsidP="00EA4460">
      <w:pPr>
        <w:pStyle w:val="SIBody"/>
      </w:pPr>
      <w:r w:rsidRPr="66F5BCE8">
        <w:t>The Companion Volumes undergo continuous improve</w:t>
      </w:r>
      <w:r>
        <w:t>ment in response to feedback lod</w:t>
      </w:r>
      <w:r w:rsidRPr="66F5BCE8">
        <w:t xml:space="preserve">ged </w:t>
      </w:r>
      <w:r>
        <w:t>on the Skills Impact website (</w:t>
      </w:r>
      <w:hyperlink r:id="rId45" w:history="1">
        <w:r w:rsidRPr="00835FB1">
          <w:rPr>
            <w:rStyle w:val="Hyperlink"/>
          </w:rPr>
          <w:t>http://www.skillsimpact.com.au/contact/</w:t>
        </w:r>
      </w:hyperlink>
      <w:r>
        <w:rPr>
          <w:rStyle w:val="Hyperlink"/>
        </w:rPr>
        <w:t>).</w:t>
      </w:r>
    </w:p>
    <w:p w14:paraId="2AF8DBB3" w14:textId="77777777" w:rsidR="00A67B3C" w:rsidRDefault="00A67B3C">
      <w:pPr>
        <w:spacing w:after="0" w:line="240" w:lineRule="auto"/>
        <w:rPr>
          <w:rFonts w:ascii="Century Gothic" w:eastAsia="Times New Roman" w:hAnsi="Century Gothic"/>
          <w:b/>
          <w:color w:val="00843D"/>
          <w:sz w:val="32"/>
          <w:szCs w:val="32"/>
        </w:rPr>
      </w:pPr>
      <w:r>
        <w:br w:type="page"/>
      </w:r>
    </w:p>
    <w:p w14:paraId="0D7334F7" w14:textId="77777777" w:rsidR="00E150D8" w:rsidRDefault="00E54437" w:rsidP="00E150D8">
      <w:pPr>
        <w:pStyle w:val="Heading2"/>
      </w:pPr>
      <w:bookmarkStart w:id="60" w:name="_Toc22543695"/>
      <w:r>
        <w:lastRenderedPageBreak/>
        <w:t>Links</w:t>
      </w:r>
      <w:bookmarkEnd w:id="60"/>
    </w:p>
    <w:p w14:paraId="1E1036E8" w14:textId="5CC5058F" w:rsidR="00F57138" w:rsidRPr="00E150D8" w:rsidRDefault="00F57138" w:rsidP="00E150D8">
      <w:pPr>
        <w:pStyle w:val="Heading3"/>
      </w:pPr>
      <w:r w:rsidRPr="00E150D8">
        <w:t>Agronomy</w:t>
      </w:r>
    </w:p>
    <w:p w14:paraId="6255853D" w14:textId="77777777" w:rsidR="009F5D8F" w:rsidRDefault="009F5D8F" w:rsidP="00BA650D">
      <w:pPr>
        <w:pStyle w:val="SIText"/>
      </w:pPr>
    </w:p>
    <w:tbl>
      <w:tblPr>
        <w:tblW w:w="9016" w:type="dxa"/>
        <w:tblInd w:w="6" w:type="dxa"/>
        <w:tblCellMar>
          <w:top w:w="165" w:type="dxa"/>
          <w:left w:w="107" w:type="dxa"/>
          <w:right w:w="64" w:type="dxa"/>
        </w:tblCellMar>
        <w:tblLook w:val="04A0" w:firstRow="1" w:lastRow="0" w:firstColumn="1" w:lastColumn="0" w:noHBand="0" w:noVBand="1"/>
      </w:tblPr>
      <w:tblGrid>
        <w:gridCol w:w="2392"/>
        <w:gridCol w:w="2431"/>
        <w:gridCol w:w="4193"/>
      </w:tblGrid>
      <w:tr w:rsidR="00F57138" w:rsidRPr="002A748D" w14:paraId="5F6B99C9" w14:textId="77777777" w:rsidTr="00B44848">
        <w:trPr>
          <w:trHeight w:val="496"/>
        </w:trPr>
        <w:tc>
          <w:tcPr>
            <w:tcW w:w="23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6E7760" w14:textId="77777777" w:rsidR="00F57138" w:rsidRPr="002A748D" w:rsidRDefault="00F57138" w:rsidP="00B44848">
            <w:pPr>
              <w:pStyle w:val="SITableheading"/>
              <w:rPr>
                <w:rFonts w:eastAsia="Times New Roman"/>
                <w:lang w:eastAsia="en-AU"/>
              </w:rPr>
            </w:pPr>
            <w:r w:rsidRPr="002A748D">
              <w:rPr>
                <w:rFonts w:eastAsia="Times New Roman"/>
                <w:lang w:eastAsia="en-AU"/>
              </w:rPr>
              <w:t xml:space="preserve">Organisation </w:t>
            </w:r>
          </w:p>
        </w:tc>
        <w:tc>
          <w:tcPr>
            <w:tcW w:w="243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E66EA6" w14:textId="77777777" w:rsidR="00F57138" w:rsidRPr="002A748D" w:rsidRDefault="00F57138" w:rsidP="00B44848">
            <w:pPr>
              <w:pStyle w:val="SITableheading"/>
              <w:rPr>
                <w:rFonts w:eastAsia="Times New Roman"/>
                <w:lang w:eastAsia="en-AU"/>
              </w:rPr>
            </w:pPr>
            <w:r w:rsidRPr="002A748D">
              <w:rPr>
                <w:rFonts w:eastAsia="Times New Roman"/>
                <w:lang w:eastAsia="en-AU"/>
              </w:rPr>
              <w:t xml:space="preserve">Detail </w:t>
            </w:r>
          </w:p>
        </w:tc>
        <w:tc>
          <w:tcPr>
            <w:tcW w:w="4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2FA8CE" w14:textId="77777777" w:rsidR="00F57138" w:rsidRPr="002A748D" w:rsidRDefault="00F57138" w:rsidP="00B44848">
            <w:pPr>
              <w:pStyle w:val="SITableheading"/>
              <w:rPr>
                <w:rFonts w:eastAsia="Times New Roman"/>
                <w:lang w:eastAsia="en-AU"/>
              </w:rPr>
            </w:pPr>
            <w:r w:rsidRPr="002A748D">
              <w:rPr>
                <w:rFonts w:eastAsia="Times New Roman"/>
                <w:lang w:eastAsia="en-AU"/>
              </w:rPr>
              <w:t xml:space="preserve">Contact </w:t>
            </w:r>
          </w:p>
        </w:tc>
      </w:tr>
      <w:tr w:rsidR="00F57138" w14:paraId="15DD966E" w14:textId="77777777" w:rsidTr="00B44848">
        <w:trPr>
          <w:trHeight w:val="124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DF7A1A4" w14:textId="77777777" w:rsidR="00F57138" w:rsidRPr="00C22744" w:rsidRDefault="00F57138" w:rsidP="00B44848">
            <w:pPr>
              <w:pStyle w:val="SITabletext"/>
            </w:pPr>
            <w:r>
              <w:t>Ag Excellence Alliance (Ag Ex)</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000E073" w14:textId="77777777" w:rsidR="00F57138" w:rsidRPr="00676765" w:rsidRDefault="00F57138" w:rsidP="00B44848">
            <w:pPr>
              <w:pStyle w:val="NormalWeb"/>
              <w:spacing w:before="0" w:beforeAutospacing="0" w:after="300" w:afterAutospacing="0" w:line="270" w:lineRule="atLeast"/>
              <w:textAlignment w:val="baseline"/>
              <w:rPr>
                <w:rFonts w:ascii="Arial" w:hAnsi="Arial" w:cs="Arial"/>
                <w:sz w:val="20"/>
                <w:szCs w:val="20"/>
              </w:rPr>
            </w:pPr>
            <w:r w:rsidRPr="00676765">
              <w:rPr>
                <w:rFonts w:ascii="Arial" w:hAnsi="Arial" w:cs="Arial"/>
                <w:sz w:val="20"/>
                <w:szCs w:val="20"/>
              </w:rPr>
              <w:t>Ag Ex was established in 2005 to help increase the viability of South Australian farmers through providing leadership and effective linkages between grower groups and key stakeholders.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CAF8DBF" w14:textId="77777777" w:rsidR="00F57138" w:rsidRDefault="00A85372" w:rsidP="00B44848">
            <w:pPr>
              <w:pStyle w:val="SITabletext"/>
              <w:rPr>
                <w:rStyle w:val="Hyperlink"/>
              </w:rPr>
            </w:pPr>
            <w:hyperlink r:id="rId46" w:history="1">
              <w:r w:rsidR="00F57138" w:rsidRPr="0054664D">
                <w:rPr>
                  <w:rStyle w:val="Hyperlink"/>
                </w:rPr>
                <w:t>https://agex.org.au</w:t>
              </w:r>
            </w:hyperlink>
          </w:p>
        </w:tc>
      </w:tr>
      <w:tr w:rsidR="00F57138" w:rsidRPr="0073370F" w14:paraId="6635C7F7" w14:textId="77777777" w:rsidTr="00B44848">
        <w:trPr>
          <w:trHeight w:val="124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0E0BCB8" w14:textId="77777777" w:rsidR="00F57138" w:rsidRPr="0073370F" w:rsidRDefault="00F57138" w:rsidP="00B44848">
            <w:pPr>
              <w:pStyle w:val="SITabletext"/>
              <w:rPr>
                <w:highlight w:val="yellow"/>
              </w:rPr>
            </w:pPr>
            <w:r w:rsidRPr="00C22744">
              <w:t xml:space="preserve">Australian Industry Group </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8B4D8F9" w14:textId="77777777" w:rsidR="00F57138" w:rsidRPr="0073370F" w:rsidRDefault="00F57138" w:rsidP="00B44848">
            <w:pPr>
              <w:pStyle w:val="SITabletext"/>
              <w:rPr>
                <w:highlight w:val="yellow"/>
              </w:rPr>
            </w:pPr>
            <w:r w:rsidRPr="00C22744">
              <w:t>A peak body representing employer organisations in traditional, innovative and emerging industry sectors.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CF4CBA8" w14:textId="77777777" w:rsidR="00F57138" w:rsidRPr="0073370F" w:rsidRDefault="00A85372" w:rsidP="00B44848">
            <w:pPr>
              <w:pStyle w:val="SITabletext"/>
              <w:rPr>
                <w:rStyle w:val="Hyperlink"/>
                <w:highlight w:val="yellow"/>
              </w:rPr>
            </w:pPr>
            <w:hyperlink r:id="rId47" w:history="1">
              <w:r w:rsidR="00F57138" w:rsidRPr="00C22744">
                <w:rPr>
                  <w:rStyle w:val="Hyperlink"/>
                </w:rPr>
                <w:t>http://www.aigroup.com.au</w:t>
              </w:r>
            </w:hyperlink>
          </w:p>
        </w:tc>
      </w:tr>
      <w:tr w:rsidR="00F57138" w14:paraId="01CF2118" w14:textId="77777777" w:rsidTr="00B44848">
        <w:trPr>
          <w:trHeight w:val="122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8454A10" w14:textId="77777777" w:rsidR="00F57138" w:rsidRDefault="00F57138" w:rsidP="00B44848">
            <w:pPr>
              <w:pStyle w:val="SITabletext"/>
            </w:pPr>
            <w:r>
              <w:t>Australian Society of Agronomy</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553720E7" w14:textId="77777777" w:rsidR="00F57138" w:rsidRPr="00C875BA" w:rsidRDefault="00F57138" w:rsidP="00B44848">
            <w:pPr>
              <w:pStyle w:val="SITabletext"/>
            </w:pPr>
            <w:r>
              <w:t>The Australian Society of Agronomy Inc. is the professional body for agronomists in Australia and New Zealand.</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EF616A2" w14:textId="77777777" w:rsidR="00F57138" w:rsidRDefault="00A85372" w:rsidP="00B44848">
            <w:pPr>
              <w:pStyle w:val="SITabletext"/>
              <w:rPr>
                <w:rStyle w:val="Hyperlink"/>
              </w:rPr>
            </w:pPr>
            <w:hyperlink r:id="rId48" w:history="1">
              <w:r w:rsidR="00F57138" w:rsidRPr="0054664D">
                <w:rPr>
                  <w:rStyle w:val="Hyperlink"/>
                </w:rPr>
                <w:t>https://www.agronomyaustralia.org</w:t>
              </w:r>
            </w:hyperlink>
          </w:p>
        </w:tc>
      </w:tr>
      <w:tr w:rsidR="00F57138" w:rsidRPr="0073370F" w14:paraId="0DF2CA4E"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23539D7" w14:textId="77777777" w:rsidR="00F57138" w:rsidRPr="0073370F" w:rsidRDefault="00F57138" w:rsidP="00B44848">
            <w:pPr>
              <w:pStyle w:val="SITabletext"/>
              <w:rPr>
                <w:highlight w:val="yellow"/>
              </w:rPr>
            </w:pPr>
            <w:r>
              <w:t>Australian Workers Union (AWU)</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EF88F59" w14:textId="77777777" w:rsidR="00F57138" w:rsidRPr="0073370F" w:rsidRDefault="00F57138" w:rsidP="00B44848">
            <w:pPr>
              <w:pStyle w:val="SITabletext"/>
              <w:rPr>
                <w:highlight w:val="yellow"/>
              </w:rPr>
            </w:pPr>
            <w:r w:rsidRPr="00C875BA">
              <w:t>The AWU represents blue-collar workers in the manufacturing, steel, aluminium, glass, oil &amp; gas, aviation, agriculture, construction, state public services, local government, health, plastics, hospitality, food, paper, resources, aquaculture, events and racing industries.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0A03A8C" w14:textId="77777777" w:rsidR="00F57138" w:rsidRPr="0073370F" w:rsidRDefault="00A85372" w:rsidP="00B44848">
            <w:pPr>
              <w:pStyle w:val="SITabletext"/>
              <w:rPr>
                <w:rStyle w:val="Hyperlink"/>
                <w:highlight w:val="yellow"/>
              </w:rPr>
            </w:pPr>
            <w:hyperlink r:id="rId49" w:history="1">
              <w:r w:rsidR="00F57138" w:rsidRPr="0054664D">
                <w:rPr>
                  <w:rStyle w:val="Hyperlink"/>
                </w:rPr>
                <w:t>https://www.awu.net.au</w:t>
              </w:r>
            </w:hyperlink>
          </w:p>
        </w:tc>
      </w:tr>
      <w:tr w:rsidR="00F57138" w14:paraId="6635D30F"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647C3B7" w14:textId="77777777" w:rsidR="00F57138" w:rsidRDefault="00F57138" w:rsidP="00B44848">
            <w:pPr>
              <w:pStyle w:val="SITabletext"/>
            </w:pPr>
            <w:r>
              <w:t>Birchip Cropping Group (BCG)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A2C11DA" w14:textId="77777777" w:rsidR="00F57138" w:rsidRPr="00230090" w:rsidRDefault="00F57138" w:rsidP="00B44848">
            <w:pPr>
              <w:pStyle w:val="SITabletext"/>
              <w:rPr>
                <w:color w:val="auto"/>
              </w:rPr>
            </w:pPr>
            <w:r w:rsidRPr="00230090">
              <w:rPr>
                <w:color w:val="auto"/>
              </w:rPr>
              <w:t xml:space="preserve">BCG is a not-for-profit agricultural research and extension organisation led by farmers from the Wimmera and Mallee regions of Victoria. BCG’s research and communication activities provide evidence, support and tools for improving farm </w:t>
            </w:r>
            <w:r w:rsidRPr="00230090">
              <w:rPr>
                <w:color w:val="auto"/>
              </w:rPr>
              <w:lastRenderedPageBreak/>
              <w:t>management practices and profitability.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7B5D840" w14:textId="77777777" w:rsidR="00F57138" w:rsidRDefault="00A85372" w:rsidP="00B44848">
            <w:pPr>
              <w:pStyle w:val="SITabletext"/>
              <w:rPr>
                <w:rStyle w:val="Hyperlink"/>
              </w:rPr>
            </w:pPr>
            <w:hyperlink r:id="rId50" w:history="1">
              <w:r w:rsidR="00F57138" w:rsidRPr="0054664D">
                <w:rPr>
                  <w:rStyle w:val="Hyperlink"/>
                </w:rPr>
                <w:t>https://www.bcg.org.au</w:t>
              </w:r>
            </w:hyperlink>
          </w:p>
        </w:tc>
      </w:tr>
      <w:tr w:rsidR="00F57138" w14:paraId="7CC884FD"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9EECF0D" w14:textId="77777777" w:rsidR="00F57138" w:rsidRPr="00A03A62" w:rsidRDefault="00F57138" w:rsidP="00B44848">
            <w:pPr>
              <w:pStyle w:val="SITabletext"/>
            </w:pPr>
            <w:r w:rsidRPr="00A03A62">
              <w:rPr>
                <w:rFonts w:cs="Calibri"/>
              </w:rPr>
              <w:t>Cotton Australia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989EF15" w14:textId="77777777" w:rsidR="00F57138" w:rsidRPr="00A03A62" w:rsidRDefault="00F57138" w:rsidP="00B44848">
            <w:pPr>
              <w:pStyle w:val="SITabletext"/>
              <w:rPr>
                <w:color w:val="auto"/>
              </w:rPr>
            </w:pPr>
            <w:r w:rsidRPr="00A03A62">
              <w:rPr>
                <w:color w:val="auto"/>
              </w:rPr>
              <w:t>Cotton Australia is the peak body for Australia’s cotton producers, supporting more than 1200 cotton farming families in NSW, Queensland and now into Victoria.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BA5A56F" w14:textId="77777777" w:rsidR="00F57138" w:rsidRDefault="00A85372" w:rsidP="00B44848">
            <w:pPr>
              <w:pStyle w:val="SITabletext"/>
              <w:rPr>
                <w:rStyle w:val="Hyperlink"/>
              </w:rPr>
            </w:pPr>
            <w:hyperlink r:id="rId51" w:history="1">
              <w:r w:rsidR="00F57138" w:rsidRPr="0054664D">
                <w:rPr>
                  <w:rStyle w:val="Hyperlink"/>
                </w:rPr>
                <w:t>https://cottonaustralia.com.au</w:t>
              </w:r>
            </w:hyperlink>
          </w:p>
        </w:tc>
      </w:tr>
      <w:tr w:rsidR="00F57138" w:rsidRPr="006F79F2" w14:paraId="09ECDB55"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3A2CCCE" w14:textId="77777777" w:rsidR="00F57138" w:rsidRPr="006F79F2" w:rsidRDefault="00F57138" w:rsidP="00B44848">
            <w:pPr>
              <w:rPr>
                <w:rFonts w:ascii="Arial" w:hAnsi="Arial" w:cs="Arial"/>
                <w:sz w:val="20"/>
                <w:szCs w:val="20"/>
              </w:rPr>
            </w:pPr>
            <w:r w:rsidRPr="006F79F2">
              <w:rPr>
                <w:rFonts w:ascii="Arial" w:hAnsi="Arial" w:cs="Arial"/>
                <w:sz w:val="20"/>
                <w:szCs w:val="20"/>
              </w:rPr>
              <w:t>Crop Consultants Australia</w:t>
            </w:r>
            <w:r>
              <w:rPr>
                <w:rFonts w:ascii="Arial" w:hAnsi="Arial" w:cs="Arial"/>
                <w:sz w:val="20"/>
                <w:szCs w:val="20"/>
              </w:rPr>
              <w:t xml:space="preserve"> (CCA)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797CE16" w14:textId="77777777" w:rsidR="00F57138" w:rsidRPr="006F79F2" w:rsidRDefault="00F57138" w:rsidP="00B44848">
            <w:pPr>
              <w:pStyle w:val="SITabletext"/>
              <w:rPr>
                <w:color w:val="auto"/>
              </w:rPr>
            </w:pPr>
            <w:r w:rsidRPr="006F79F2">
              <w:rPr>
                <w:color w:val="auto"/>
              </w:rPr>
              <w:t>CCA is primarily an association for those</w:t>
            </w:r>
            <w:r>
              <w:rPr>
                <w:color w:val="auto"/>
              </w:rPr>
              <w:t xml:space="preserve"> </w:t>
            </w:r>
            <w:r w:rsidRPr="006F79F2">
              <w:rPr>
                <w:color w:val="auto"/>
              </w:rPr>
              <w:t>that provide agronomic advice to</w:t>
            </w:r>
            <w:r>
              <w:rPr>
                <w:color w:val="auto"/>
              </w:rPr>
              <w:t xml:space="preserve"> </w:t>
            </w:r>
            <w:r w:rsidRPr="006F79F2">
              <w:rPr>
                <w:color w:val="auto"/>
              </w:rPr>
              <w:t>cotton, grains, pulse and oilseed</w:t>
            </w:r>
            <w:r>
              <w:rPr>
                <w:color w:val="auto"/>
              </w:rPr>
              <w:t xml:space="preserve"> </w:t>
            </w:r>
            <w:r w:rsidRPr="006F79F2">
              <w:rPr>
                <w:color w:val="auto"/>
              </w:rPr>
              <w:t>producers in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5C9CDE6" w14:textId="77777777" w:rsidR="00F57138" w:rsidRPr="006F79F2" w:rsidRDefault="00A85372" w:rsidP="00B44848">
            <w:pPr>
              <w:pStyle w:val="SITabletext"/>
              <w:rPr>
                <w:rStyle w:val="Hyperlink"/>
                <w:color w:val="auto"/>
              </w:rPr>
            </w:pPr>
            <w:hyperlink r:id="rId52" w:history="1">
              <w:r w:rsidR="00F57138" w:rsidRPr="0054664D">
                <w:rPr>
                  <w:rStyle w:val="Hyperlink"/>
                </w:rPr>
                <w:t>https://cropconsultants.com.au</w:t>
              </w:r>
            </w:hyperlink>
          </w:p>
        </w:tc>
      </w:tr>
      <w:tr w:rsidR="00F57138" w:rsidRPr="006F79F2" w14:paraId="51324F8C" w14:textId="77777777" w:rsidTr="00B44848">
        <w:trPr>
          <w:trHeight w:val="3446"/>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EA6F922" w14:textId="77777777" w:rsidR="00F57138" w:rsidRPr="006F79F2" w:rsidRDefault="00F57138" w:rsidP="00B44848">
            <w:pPr>
              <w:rPr>
                <w:rFonts w:ascii="Arial" w:hAnsi="Arial" w:cs="Arial"/>
                <w:sz w:val="20"/>
                <w:szCs w:val="20"/>
              </w:rPr>
            </w:pPr>
            <w:r w:rsidRPr="006F79F2">
              <w:rPr>
                <w:rFonts w:ascii="Arial" w:hAnsi="Arial" w:cs="Arial"/>
                <w:sz w:val="20"/>
                <w:szCs w:val="20"/>
              </w:rPr>
              <w:t>FarmLink Research Limited (FarmLink)</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6B08277" w14:textId="77777777" w:rsidR="00F57138" w:rsidRPr="006F79F2" w:rsidRDefault="00F57138" w:rsidP="00B44848">
            <w:pPr>
              <w:pStyle w:val="SITabletext"/>
              <w:rPr>
                <w:color w:val="auto"/>
              </w:rPr>
            </w:pPr>
            <w:r w:rsidRPr="006F79F2">
              <w:rPr>
                <w:color w:val="auto"/>
              </w:rPr>
              <w:t>FarmLink is a not for profit agricultural research and extension organisation in southern NSW owned by growers and involves advisers and researchers. FarmLink’s main objective is to coordinate and communicate private, public and grower group funded research and development activities within in the region.</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C89E565" w14:textId="77777777" w:rsidR="00F57138" w:rsidRPr="006F79F2" w:rsidRDefault="00A85372" w:rsidP="00B44848">
            <w:pPr>
              <w:pStyle w:val="SITabletext"/>
              <w:rPr>
                <w:rStyle w:val="Hyperlink"/>
                <w:color w:val="auto"/>
              </w:rPr>
            </w:pPr>
            <w:hyperlink r:id="rId53" w:history="1">
              <w:r w:rsidR="00F57138" w:rsidRPr="0054664D">
                <w:rPr>
                  <w:rStyle w:val="Hyperlink"/>
                </w:rPr>
                <w:t>http://www.farmlink.com.au</w:t>
              </w:r>
            </w:hyperlink>
          </w:p>
        </w:tc>
      </w:tr>
      <w:tr w:rsidR="00F57138" w14:paraId="14277475" w14:textId="77777777" w:rsidTr="00B44848">
        <w:trPr>
          <w:trHeight w:val="39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2229171" w14:textId="77777777" w:rsidR="00F57138" w:rsidRPr="00662CCE" w:rsidRDefault="00F57138" w:rsidP="00B44848">
            <w:pPr>
              <w:pStyle w:val="SITabletext"/>
            </w:pPr>
            <w:r w:rsidRPr="00662CCE">
              <w:rPr>
                <w:rFonts w:cs="Calibri"/>
              </w:rPr>
              <w:t>Grain Producers Australia</w:t>
            </w:r>
            <w:r>
              <w:rPr>
                <w:rFonts w:cs="Calibri"/>
              </w:rPr>
              <w:t xml:space="preserve"> (GPA)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53325EE3" w14:textId="77777777" w:rsidR="00F57138" w:rsidRPr="00662CCE" w:rsidRDefault="00F57138" w:rsidP="00B44848">
            <w:pPr>
              <w:pStyle w:val="SITabletext"/>
              <w:rPr>
                <w:color w:val="auto"/>
              </w:rPr>
            </w:pPr>
            <w:r w:rsidRPr="00662CCE">
              <w:rPr>
                <w:color w:val="auto"/>
              </w:rPr>
              <w:t>GPA represents Australia's broadacre, grain, pulse and oilseed producers at the national level. Broadly stated, GPA was created to foster a strong, innovative, profitable, globally competitive and environmentally sustainable grains industry in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E6F0534" w14:textId="77777777" w:rsidR="00F57138" w:rsidRDefault="00A85372" w:rsidP="00B44848">
            <w:pPr>
              <w:pStyle w:val="SITabletext"/>
              <w:rPr>
                <w:rStyle w:val="Hyperlink"/>
              </w:rPr>
            </w:pPr>
            <w:hyperlink r:id="rId54" w:history="1">
              <w:r w:rsidR="00F57138" w:rsidRPr="0054664D">
                <w:rPr>
                  <w:rStyle w:val="Hyperlink"/>
                </w:rPr>
                <w:t>https://www.grainproducers.com.au</w:t>
              </w:r>
            </w:hyperlink>
          </w:p>
        </w:tc>
      </w:tr>
      <w:tr w:rsidR="00F57138" w:rsidRPr="006F79F2" w14:paraId="211B5C2C"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8AB7ACE" w14:textId="77777777" w:rsidR="00F57138" w:rsidRPr="006F79F2" w:rsidRDefault="00F57138" w:rsidP="00B44848">
            <w:pPr>
              <w:rPr>
                <w:rFonts w:ascii="Arial" w:hAnsi="Arial" w:cs="Arial"/>
                <w:sz w:val="20"/>
                <w:szCs w:val="20"/>
              </w:rPr>
            </w:pPr>
            <w:r w:rsidRPr="006F79F2">
              <w:rPr>
                <w:rFonts w:ascii="Arial" w:hAnsi="Arial" w:cs="Arial"/>
                <w:sz w:val="20"/>
                <w:szCs w:val="20"/>
              </w:rPr>
              <w:t>Hart Field-Site Group</w:t>
            </w:r>
            <w:r>
              <w:rPr>
                <w:rFonts w:ascii="Arial" w:hAnsi="Arial" w:cs="Arial"/>
                <w:sz w:val="20"/>
                <w:szCs w:val="20"/>
              </w:rPr>
              <w:t xml:space="preserve"> (Hart)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593038E" w14:textId="77777777" w:rsidR="00F57138" w:rsidRPr="006F79F2" w:rsidRDefault="00F57138" w:rsidP="00B44848">
            <w:pPr>
              <w:pStyle w:val="SITabletext"/>
              <w:rPr>
                <w:color w:val="auto"/>
              </w:rPr>
            </w:pPr>
            <w:r w:rsidRPr="006F79F2">
              <w:rPr>
                <w:color w:val="auto"/>
              </w:rPr>
              <w:t>Hart is South Australia’s premier agronomic field site, managed by farmers to provide independent information and skills to the broad-acre cropping industry.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23FC4CCF" w14:textId="77777777" w:rsidR="00F57138" w:rsidRPr="006F79F2" w:rsidRDefault="00A85372" w:rsidP="00B44848">
            <w:pPr>
              <w:pStyle w:val="SITabletext"/>
              <w:rPr>
                <w:rStyle w:val="Hyperlink"/>
                <w:color w:val="auto"/>
              </w:rPr>
            </w:pPr>
            <w:hyperlink r:id="rId55" w:history="1">
              <w:r w:rsidR="00F57138" w:rsidRPr="0054664D">
                <w:rPr>
                  <w:rStyle w:val="Hyperlink"/>
                </w:rPr>
                <w:t>http://www.hartfieldsite.org.au</w:t>
              </w:r>
            </w:hyperlink>
          </w:p>
        </w:tc>
      </w:tr>
      <w:tr w:rsidR="00F57138" w:rsidRPr="0073370F" w14:paraId="61AA2BD5" w14:textId="77777777" w:rsidTr="00B44848">
        <w:trPr>
          <w:trHeight w:val="1139"/>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1ABB597" w14:textId="77777777" w:rsidR="00F57138" w:rsidRPr="0073370F" w:rsidRDefault="00F57138" w:rsidP="00B44848">
            <w:pPr>
              <w:pStyle w:val="SITabletext"/>
              <w:rPr>
                <w:highlight w:val="yellow"/>
              </w:rPr>
            </w:pPr>
            <w:r w:rsidRPr="002A3509">
              <w:lastRenderedPageBreak/>
              <w:t>National Farmers’ Federation (NFF)</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3621EC6" w14:textId="77777777" w:rsidR="00F57138" w:rsidRPr="0073370F" w:rsidRDefault="00F57138" w:rsidP="00B44848">
            <w:pPr>
              <w:pStyle w:val="SITabletext"/>
              <w:rPr>
                <w:highlight w:val="yellow"/>
              </w:rPr>
            </w:pPr>
            <w:r w:rsidRPr="002A3509">
              <w:t>A peak body representing farmers, and more broadly, agriculture across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6435F42" w14:textId="77777777" w:rsidR="00F57138" w:rsidRPr="0073370F" w:rsidRDefault="00A85372" w:rsidP="00B44848">
            <w:pPr>
              <w:pStyle w:val="SITabletext"/>
              <w:rPr>
                <w:rStyle w:val="Hyperlink"/>
                <w:highlight w:val="yellow"/>
              </w:rPr>
            </w:pPr>
            <w:hyperlink r:id="rId56" w:history="1">
              <w:r w:rsidR="00F57138" w:rsidRPr="002A3509">
                <w:rPr>
                  <w:rStyle w:val="Hyperlink"/>
                </w:rPr>
                <w:t>http://www.nff.org.au</w:t>
              </w:r>
            </w:hyperlink>
          </w:p>
        </w:tc>
      </w:tr>
      <w:tr w:rsidR="00F57138" w:rsidRPr="0073370F" w14:paraId="371BC102"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86087CF" w14:textId="77777777" w:rsidR="00F57138" w:rsidRPr="0073370F" w:rsidRDefault="00F57138" w:rsidP="00B44848">
            <w:pPr>
              <w:pStyle w:val="SITabletext"/>
              <w:rPr>
                <w:highlight w:val="yellow"/>
              </w:rPr>
            </w:pPr>
            <w:r w:rsidRPr="00D94FEB">
              <w:t>National Union of Workers</w:t>
            </w:r>
            <w:r>
              <w:t xml:space="preserve"> (NUW)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A46EC97" w14:textId="77777777" w:rsidR="00F57138" w:rsidRPr="0073370F" w:rsidRDefault="00F57138" w:rsidP="00B44848">
            <w:pPr>
              <w:pStyle w:val="SITabletext"/>
              <w:rPr>
                <w:highlight w:val="yellow"/>
              </w:rPr>
            </w:pPr>
            <w:r w:rsidRPr="00D94FEB">
              <w:t>The NUW empowers all workers to stand together – casual, permanent, part time or contract – and unite to improve their working lives and build stronger communities that can prioritise people and planet.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DEF0EE8" w14:textId="77777777" w:rsidR="00F57138" w:rsidRPr="0073370F" w:rsidRDefault="00A85372" w:rsidP="00B44848">
            <w:pPr>
              <w:pStyle w:val="SITabletext"/>
              <w:rPr>
                <w:rStyle w:val="Hyperlink"/>
                <w:highlight w:val="yellow"/>
              </w:rPr>
            </w:pPr>
            <w:hyperlink r:id="rId57" w:history="1">
              <w:r w:rsidR="00F57138" w:rsidRPr="0075545D">
                <w:rPr>
                  <w:rStyle w:val="Hyperlink"/>
                </w:rPr>
                <w:t>https://www.nuw.org.au</w:t>
              </w:r>
            </w:hyperlink>
          </w:p>
        </w:tc>
      </w:tr>
      <w:tr w:rsidR="00F57138" w:rsidRPr="0073370F" w14:paraId="32DB887A"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EC844B1" w14:textId="77777777" w:rsidR="00F57138" w:rsidRPr="0073370F" w:rsidRDefault="00F57138" w:rsidP="00B44848">
            <w:pPr>
              <w:pStyle w:val="SITabletext"/>
              <w:rPr>
                <w:highlight w:val="yellow"/>
              </w:rPr>
            </w:pPr>
            <w:r>
              <w:t>NT WorkSafe</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4000169" w14:textId="77777777" w:rsidR="00F57138" w:rsidRPr="0073370F" w:rsidRDefault="00F57138" w:rsidP="00B44848">
            <w:pPr>
              <w:pStyle w:val="SITabletext"/>
              <w:rPr>
                <w:highlight w:val="yellow"/>
              </w:rPr>
            </w:pPr>
            <w:r w:rsidRPr="00505530">
              <w:t xml:space="preserve">The </w:t>
            </w:r>
            <w:r>
              <w:t xml:space="preserve">work </w:t>
            </w:r>
            <w:r w:rsidRPr="00505530">
              <w:t>health and safety</w:t>
            </w:r>
            <w:r>
              <w:t>, dangerous goods, electrical safety, and rehabilitation and workers compensation division of the Northern Territory government</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2F42DB15" w14:textId="77777777" w:rsidR="00F57138" w:rsidRPr="0073370F" w:rsidRDefault="00A85372" w:rsidP="00B44848">
            <w:pPr>
              <w:pStyle w:val="SITabletext"/>
              <w:rPr>
                <w:rStyle w:val="Hyperlink"/>
                <w:highlight w:val="yellow"/>
              </w:rPr>
            </w:pPr>
            <w:hyperlink r:id="rId58" w:history="1">
              <w:r w:rsidR="00F57138" w:rsidRPr="0075545D">
                <w:rPr>
                  <w:rStyle w:val="Hyperlink"/>
                </w:rPr>
                <w:t>http://www.worksafe.nt.gov.au</w:t>
              </w:r>
            </w:hyperlink>
          </w:p>
        </w:tc>
      </w:tr>
      <w:tr w:rsidR="00F57138" w14:paraId="34A29926"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B0F6D9D" w14:textId="77777777" w:rsidR="00F57138" w:rsidRDefault="00F57138" w:rsidP="00B44848">
            <w:pPr>
              <w:pStyle w:val="SITabletext"/>
            </w:pPr>
            <w:r>
              <w:t>RMCG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9ECE9D8" w14:textId="77777777" w:rsidR="00F57138" w:rsidRPr="00505530" w:rsidRDefault="00F57138" w:rsidP="00B44848">
            <w:pPr>
              <w:pStyle w:val="SITabletext"/>
            </w:pPr>
            <w:r>
              <w:t>RMCG is an environmental and agricultural consultancy, providing advice to government agencies, water authorities, institutions and private sector clients in the fields of environment, water, agriculture, economics and communities.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0D3B3B9" w14:textId="77777777" w:rsidR="00F57138" w:rsidRDefault="00A85372" w:rsidP="00B44848">
            <w:pPr>
              <w:pStyle w:val="SITabletext"/>
              <w:rPr>
                <w:rStyle w:val="Hyperlink"/>
              </w:rPr>
            </w:pPr>
            <w:hyperlink r:id="rId59" w:history="1">
              <w:r w:rsidR="00F57138" w:rsidRPr="0054664D">
                <w:rPr>
                  <w:rStyle w:val="Hyperlink"/>
                </w:rPr>
                <w:t>http://www.rmcg.com.au</w:t>
              </w:r>
            </w:hyperlink>
          </w:p>
        </w:tc>
      </w:tr>
      <w:tr w:rsidR="00F57138" w:rsidRPr="0073370F" w14:paraId="1D04CE12"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CDA1195" w14:textId="77777777" w:rsidR="00F57138" w:rsidRPr="0073370F" w:rsidRDefault="00F57138" w:rsidP="00B44848">
            <w:pPr>
              <w:pStyle w:val="SITabletext"/>
              <w:rPr>
                <w:highlight w:val="yellow"/>
              </w:rPr>
            </w:pPr>
            <w:r>
              <w:t>SafeWork NSW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4E1659C" w14:textId="77777777" w:rsidR="00F57138" w:rsidRPr="0073370F" w:rsidRDefault="00F57138" w:rsidP="00B44848">
            <w:pPr>
              <w:pStyle w:val="SITabletext"/>
              <w:rPr>
                <w:highlight w:val="yellow"/>
              </w:rPr>
            </w:pPr>
            <w:r w:rsidRPr="00505530">
              <w:t xml:space="preserve">The </w:t>
            </w:r>
            <w:r>
              <w:t>New South Wales</w:t>
            </w:r>
            <w:r w:rsidRPr="00505530">
              <w:t xml:space="preserve"> work</w:t>
            </w:r>
            <w:r>
              <w:t>place</w:t>
            </w:r>
            <w:r w:rsidRPr="00505530">
              <w:t xml:space="preserve"> health and safety</w:t>
            </w:r>
            <w:r>
              <w:t xml:space="preserve"> regulator</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603DB67" w14:textId="77777777" w:rsidR="00F57138" w:rsidRPr="0073370F" w:rsidRDefault="00A85372" w:rsidP="00B44848">
            <w:pPr>
              <w:pStyle w:val="SITabletext"/>
              <w:rPr>
                <w:rStyle w:val="Hyperlink"/>
                <w:highlight w:val="yellow"/>
              </w:rPr>
            </w:pPr>
            <w:hyperlink r:id="rId60" w:history="1">
              <w:r w:rsidR="00F57138" w:rsidRPr="0075545D">
                <w:rPr>
                  <w:rStyle w:val="Hyperlink"/>
                </w:rPr>
                <w:t>http://www.safework.nsw.gov.au</w:t>
              </w:r>
            </w:hyperlink>
          </w:p>
        </w:tc>
      </w:tr>
      <w:tr w:rsidR="00F57138" w:rsidRPr="0073370F" w14:paraId="18190066"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C623F3C" w14:textId="77777777" w:rsidR="00F57138" w:rsidRPr="0073370F" w:rsidRDefault="00F57138" w:rsidP="00B44848">
            <w:pPr>
              <w:pStyle w:val="SITabletext"/>
              <w:rPr>
                <w:highlight w:val="yellow"/>
              </w:rPr>
            </w:pPr>
            <w:r>
              <w:t>SafeWork SA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020D190" w14:textId="77777777" w:rsidR="00F57138" w:rsidRPr="0073370F" w:rsidRDefault="00F57138" w:rsidP="00B44848">
            <w:pPr>
              <w:pStyle w:val="SITabletext"/>
              <w:rPr>
                <w:highlight w:val="yellow"/>
              </w:rPr>
            </w:pPr>
            <w:r w:rsidRPr="00184BEC">
              <w:t>The South Australian work health and safety, public safety and worker relations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6146950" w14:textId="77777777" w:rsidR="00F57138" w:rsidRPr="0073370F" w:rsidRDefault="00A85372" w:rsidP="00B44848">
            <w:pPr>
              <w:pStyle w:val="SITabletext"/>
              <w:rPr>
                <w:rStyle w:val="Hyperlink"/>
                <w:highlight w:val="yellow"/>
              </w:rPr>
            </w:pPr>
            <w:hyperlink r:id="rId61" w:history="1">
              <w:r w:rsidR="00F57138" w:rsidRPr="0075545D">
                <w:rPr>
                  <w:rStyle w:val="Hyperlink"/>
                </w:rPr>
                <w:t>http://www.safework.sa.gov.au</w:t>
              </w:r>
            </w:hyperlink>
          </w:p>
        </w:tc>
      </w:tr>
      <w:tr w:rsidR="00F57138" w14:paraId="0026616F"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23116D5" w14:textId="77777777" w:rsidR="00F57138" w:rsidRDefault="00F57138" w:rsidP="00B44848">
            <w:pPr>
              <w:pStyle w:val="SITabletext"/>
            </w:pPr>
            <w:r>
              <w:t>Society of Precision Agriculture Australia (SPAA)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045B1B0" w14:textId="77777777" w:rsidR="00F57138" w:rsidRPr="00184BEC" w:rsidRDefault="00F57138" w:rsidP="00B44848">
            <w:pPr>
              <w:pStyle w:val="SITabletext"/>
            </w:pPr>
            <w:r>
              <w:t>SPAA is Australia’s leading independent precision agriculture research, development and extension organisation.</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CBE6B48" w14:textId="77777777" w:rsidR="00F57138" w:rsidRDefault="00A85372" w:rsidP="00B44848">
            <w:pPr>
              <w:pStyle w:val="SITabletext"/>
              <w:rPr>
                <w:rStyle w:val="Hyperlink"/>
              </w:rPr>
            </w:pPr>
            <w:hyperlink r:id="rId62" w:history="1">
              <w:r w:rsidR="00F57138" w:rsidRPr="0054664D">
                <w:rPr>
                  <w:rStyle w:val="Hyperlink"/>
                </w:rPr>
                <w:t>https://spaa.com.au</w:t>
              </w:r>
            </w:hyperlink>
          </w:p>
        </w:tc>
      </w:tr>
      <w:tr w:rsidR="00F57138" w14:paraId="175BD4A2"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B748A9F" w14:textId="77777777" w:rsidR="00F57138" w:rsidRDefault="00F57138" w:rsidP="00B44848">
            <w:pPr>
              <w:pStyle w:val="SITabletext"/>
            </w:pPr>
            <w:r>
              <w:lastRenderedPageBreak/>
              <w:t>Tasmanian Agricultural Productivity Group (TAPG)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0F6E643" w14:textId="77777777" w:rsidR="00F57138" w:rsidRPr="00230090" w:rsidRDefault="00F57138" w:rsidP="00B44848">
            <w:pPr>
              <w:pStyle w:val="SITabletext"/>
              <w:rPr>
                <w:color w:val="auto"/>
              </w:rPr>
            </w:pPr>
            <w:r w:rsidRPr="00230090">
              <w:rPr>
                <w:color w:val="auto"/>
              </w:rPr>
              <w:t>TAPG was established in 1989 to provide advocacy around responsible regulation of pesticides in the agricultural sector. T</w:t>
            </w:r>
            <w:r>
              <w:rPr>
                <w:color w:val="auto"/>
              </w:rPr>
              <w:t>APG is in a unique position to address issues that are of common concern to primary, secondary and service levels of Tasmanian agriculture</w:t>
            </w:r>
            <w:r w:rsidRPr="00230090">
              <w:rPr>
                <w:color w:val="auto"/>
              </w:rPr>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AEC53E9" w14:textId="77777777" w:rsidR="00F57138" w:rsidRDefault="00A85372" w:rsidP="00B44848">
            <w:pPr>
              <w:pStyle w:val="SITabletext"/>
              <w:rPr>
                <w:rStyle w:val="Hyperlink"/>
              </w:rPr>
            </w:pPr>
            <w:hyperlink r:id="rId63" w:history="1">
              <w:r w:rsidR="00F57138" w:rsidRPr="0054664D">
                <w:rPr>
                  <w:rStyle w:val="Hyperlink"/>
                </w:rPr>
                <w:t>https://tapg.net</w:t>
              </w:r>
            </w:hyperlink>
          </w:p>
        </w:tc>
      </w:tr>
      <w:tr w:rsidR="00F57138" w:rsidRPr="00A03A62" w14:paraId="15FDDB64"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8F90D2A" w14:textId="77777777" w:rsidR="00F57138" w:rsidRPr="00A03A62" w:rsidRDefault="00F57138" w:rsidP="00B44848">
            <w:pPr>
              <w:pStyle w:val="SITabletext"/>
            </w:pPr>
            <w:r w:rsidRPr="00A03A62">
              <w:t>Thomas Elder Institute (TEI)</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57AD495" w14:textId="77777777" w:rsidR="00F57138" w:rsidRPr="00A03A62" w:rsidRDefault="00F57138" w:rsidP="00B44848">
            <w:pPr>
              <w:pStyle w:val="SITabletext"/>
              <w:rPr>
                <w:color w:val="auto"/>
              </w:rPr>
            </w:pPr>
            <w:r w:rsidRPr="00A03A62">
              <w:rPr>
                <w:rStyle w:val="Strong"/>
                <w:color w:val="auto"/>
              </w:rPr>
              <w:t>TEI</w:t>
            </w:r>
            <w:r w:rsidRPr="00A03A62">
              <w:rPr>
                <w:color w:val="auto"/>
              </w:rPr>
              <w:t xml:space="preserve"> is Elders’ research and development arm, comprising of key partnerships with industry bodies and education institutions. TEI aims to drive greater productivity for clients and the industry by bridging disconnect between research findings and practical application on-farm.</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43A272E" w14:textId="77777777" w:rsidR="00F57138" w:rsidRPr="00A03A62" w:rsidRDefault="00A85372" w:rsidP="00B44848">
            <w:pPr>
              <w:pStyle w:val="SITabletext"/>
              <w:rPr>
                <w:rStyle w:val="Hyperlink"/>
              </w:rPr>
            </w:pPr>
            <w:hyperlink r:id="rId64" w:history="1">
              <w:r w:rsidR="00F57138" w:rsidRPr="00A03A62">
                <w:rPr>
                  <w:rStyle w:val="Hyperlink"/>
                </w:rPr>
                <w:t>https://eldersrural.com.au/tech-services/thomas-elder-institute</w:t>
              </w:r>
            </w:hyperlink>
          </w:p>
        </w:tc>
      </w:tr>
      <w:tr w:rsidR="00F57138" w14:paraId="08F8B513"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6D65056" w14:textId="77777777" w:rsidR="00F57138" w:rsidRDefault="00F57138" w:rsidP="00B44848">
            <w:pPr>
              <w:pStyle w:val="SITabletext"/>
            </w:pPr>
            <w:r>
              <w:t>VegetablesWA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6D4D83F" w14:textId="77777777" w:rsidR="00F57138" w:rsidRPr="00184BEC" w:rsidRDefault="00F57138" w:rsidP="00B44848">
            <w:pPr>
              <w:pStyle w:val="SITabletext"/>
            </w:pPr>
            <w:r>
              <w:t>VegetablesWA purpose is to assist vegetable growers, industry and government to maintain a profitable and sustainable vegetable industry.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E78BD08" w14:textId="77777777" w:rsidR="00F57138" w:rsidRDefault="00F57138" w:rsidP="00B44848">
            <w:pPr>
              <w:pStyle w:val="SITabletext"/>
              <w:rPr>
                <w:rStyle w:val="Hyperlink"/>
              </w:rPr>
            </w:pPr>
            <w:r>
              <w:rPr>
                <w:rStyle w:val="Hyperlink"/>
              </w:rPr>
              <w:t>https://www.vegetableswa.com.au</w:t>
            </w:r>
          </w:p>
        </w:tc>
      </w:tr>
      <w:tr w:rsidR="00F57138" w:rsidRPr="0073370F" w14:paraId="4838F663"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8475339" w14:textId="77777777" w:rsidR="00F57138" w:rsidRPr="0073370F" w:rsidRDefault="00F57138" w:rsidP="00B44848">
            <w:pPr>
              <w:pStyle w:val="SITabletext"/>
              <w:rPr>
                <w:highlight w:val="yellow"/>
              </w:rPr>
            </w:pPr>
            <w:r>
              <w:t>Workplace Health and Safety Queensland (WHSQ)</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35089D2" w14:textId="77777777" w:rsidR="00F57138" w:rsidRPr="0073370F" w:rsidRDefault="00F57138" w:rsidP="00B44848">
            <w:pPr>
              <w:pStyle w:val="SITabletext"/>
              <w:rPr>
                <w:highlight w:val="yellow"/>
              </w:rPr>
            </w:pPr>
            <w:r w:rsidRPr="00184BEC">
              <w:t>The Queensland work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3C42E81" w14:textId="77777777" w:rsidR="00F57138" w:rsidRPr="0073370F" w:rsidRDefault="00A85372" w:rsidP="00B44848">
            <w:pPr>
              <w:pStyle w:val="SITabletext"/>
              <w:rPr>
                <w:rStyle w:val="Hyperlink"/>
                <w:highlight w:val="yellow"/>
              </w:rPr>
            </w:pPr>
            <w:hyperlink r:id="rId65" w:history="1">
              <w:r w:rsidR="00F57138" w:rsidRPr="0075545D">
                <w:rPr>
                  <w:rStyle w:val="Hyperlink"/>
                </w:rPr>
                <w:t>http://www.worksafe.qld.gov.au</w:t>
              </w:r>
            </w:hyperlink>
          </w:p>
        </w:tc>
      </w:tr>
      <w:tr w:rsidR="00F57138" w:rsidRPr="0073370F" w14:paraId="6ADE4CEF"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C51009E" w14:textId="77777777" w:rsidR="00F57138" w:rsidRPr="0073370F" w:rsidRDefault="00F57138" w:rsidP="00B44848">
            <w:pPr>
              <w:pStyle w:val="SITabletext"/>
              <w:rPr>
                <w:highlight w:val="yellow"/>
              </w:rPr>
            </w:pPr>
            <w:r>
              <w:t>WorkSafe ACT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5A918045" w14:textId="77777777" w:rsidR="00F57138" w:rsidRPr="0073370F" w:rsidRDefault="00F57138" w:rsidP="00B44848">
            <w:pPr>
              <w:pStyle w:val="SITabletext"/>
              <w:rPr>
                <w:highlight w:val="yellow"/>
              </w:rPr>
            </w:pPr>
            <w:r w:rsidRPr="00505530">
              <w:t xml:space="preserve">The </w:t>
            </w:r>
            <w:r>
              <w:t xml:space="preserve">Australian Capital Territory’s </w:t>
            </w:r>
            <w:r w:rsidRPr="00505530">
              <w:t>health and safety</w:t>
            </w:r>
            <w:r>
              <w:t xml:space="preserve"> and workers’ compensation regulator</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AF2ACDD" w14:textId="77777777" w:rsidR="00F57138" w:rsidRPr="0073370F" w:rsidRDefault="00A85372" w:rsidP="00B44848">
            <w:pPr>
              <w:pStyle w:val="SITabletext"/>
              <w:rPr>
                <w:rStyle w:val="Hyperlink"/>
                <w:highlight w:val="yellow"/>
              </w:rPr>
            </w:pPr>
            <w:hyperlink r:id="rId66" w:history="1">
              <w:r w:rsidR="00F57138" w:rsidRPr="0075545D">
                <w:rPr>
                  <w:rStyle w:val="Hyperlink"/>
                </w:rPr>
                <w:t>http://www.worksafe.act.gov.au</w:t>
              </w:r>
            </w:hyperlink>
          </w:p>
        </w:tc>
      </w:tr>
      <w:tr w:rsidR="00F57138" w:rsidRPr="0073370F" w14:paraId="585B48AC"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6D3A64EF" w14:textId="77777777" w:rsidR="00F57138" w:rsidRPr="0073370F" w:rsidRDefault="00F57138" w:rsidP="00B44848">
            <w:pPr>
              <w:pStyle w:val="SITabletext"/>
              <w:rPr>
                <w:highlight w:val="yellow"/>
              </w:rPr>
            </w:pPr>
            <w:r>
              <w:t>WorkSafe Tasmania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43F0541" w14:textId="77777777" w:rsidR="00F57138" w:rsidRPr="0073370F" w:rsidRDefault="00F57138" w:rsidP="00B44848">
            <w:pPr>
              <w:pStyle w:val="SITabletext"/>
              <w:rPr>
                <w:highlight w:val="yellow"/>
              </w:rPr>
            </w:pPr>
            <w:r w:rsidRPr="002A3509">
              <w:t>The Tasmanian workplace safety, health and return to work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0B98620" w14:textId="77777777" w:rsidR="00F57138" w:rsidRPr="0073370F" w:rsidRDefault="00A85372" w:rsidP="00B44848">
            <w:pPr>
              <w:pStyle w:val="SITabletext"/>
              <w:rPr>
                <w:highlight w:val="yellow"/>
              </w:rPr>
            </w:pPr>
            <w:hyperlink r:id="rId67" w:history="1">
              <w:r w:rsidR="00F57138" w:rsidRPr="0075545D">
                <w:rPr>
                  <w:rStyle w:val="Hyperlink"/>
                </w:rPr>
                <w:t>http://worksafe.tas.gov.au</w:t>
              </w:r>
            </w:hyperlink>
          </w:p>
        </w:tc>
      </w:tr>
      <w:tr w:rsidR="00F57138" w:rsidRPr="0073370F" w14:paraId="195F2EB8"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0FFE087" w14:textId="77777777" w:rsidR="00F57138" w:rsidRPr="0073370F" w:rsidRDefault="00F57138" w:rsidP="00B44848">
            <w:pPr>
              <w:pStyle w:val="SITabletext"/>
              <w:rPr>
                <w:highlight w:val="yellow"/>
              </w:rPr>
            </w:pPr>
            <w:r>
              <w:lastRenderedPageBreak/>
              <w:t>WorkSafe Victoria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355600E" w14:textId="77777777" w:rsidR="00F57138" w:rsidRPr="0073370F" w:rsidRDefault="00F57138" w:rsidP="00B44848">
            <w:pPr>
              <w:pStyle w:val="SITabletext"/>
              <w:rPr>
                <w:highlight w:val="yellow"/>
              </w:rPr>
            </w:pPr>
            <w:r w:rsidRPr="002A3509">
              <w:t>The Victorian occupational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D52B7B9" w14:textId="77777777" w:rsidR="00F57138" w:rsidRPr="0073370F" w:rsidRDefault="00A85372" w:rsidP="00B44848">
            <w:pPr>
              <w:pStyle w:val="SITabletext"/>
              <w:rPr>
                <w:rStyle w:val="Hyperlink"/>
                <w:highlight w:val="yellow"/>
              </w:rPr>
            </w:pPr>
            <w:hyperlink r:id="rId68" w:history="1">
              <w:r w:rsidR="00F57138" w:rsidRPr="0075545D">
                <w:rPr>
                  <w:rStyle w:val="Hyperlink"/>
                </w:rPr>
                <w:t>http://www.worksafe.vic.gov.au</w:t>
              </w:r>
            </w:hyperlink>
          </w:p>
        </w:tc>
      </w:tr>
      <w:tr w:rsidR="00F57138" w14:paraId="4A567765"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38FFBB8" w14:textId="77777777" w:rsidR="00F57138" w:rsidRDefault="00F57138" w:rsidP="00B44848">
            <w:pPr>
              <w:pStyle w:val="SITabletext"/>
            </w:pPr>
            <w:r>
              <w:t>WorkSafe WA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5B8A87E" w14:textId="77777777" w:rsidR="00F57138" w:rsidRPr="002A3509" w:rsidRDefault="00F57138" w:rsidP="00B44848">
            <w:pPr>
              <w:pStyle w:val="SITabletext"/>
            </w:pPr>
            <w:r w:rsidRPr="002A3509">
              <w:t>The Western Australia occupational safety and health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824E448" w14:textId="77777777" w:rsidR="00F57138" w:rsidRDefault="00A85372" w:rsidP="00B44848">
            <w:pPr>
              <w:pStyle w:val="SITabletext"/>
              <w:rPr>
                <w:rStyle w:val="Hyperlink"/>
              </w:rPr>
            </w:pPr>
            <w:hyperlink r:id="rId69" w:history="1">
              <w:r w:rsidR="00F57138" w:rsidRPr="0075545D">
                <w:rPr>
                  <w:rStyle w:val="Hyperlink"/>
                </w:rPr>
                <w:t>http://www.commerce.wa.gov.au/WorkSafe</w:t>
              </w:r>
            </w:hyperlink>
          </w:p>
        </w:tc>
      </w:tr>
    </w:tbl>
    <w:p w14:paraId="36DCBDE9" w14:textId="77777777" w:rsidR="00F57138" w:rsidRDefault="00F57138"/>
    <w:p w14:paraId="4D1F19BF" w14:textId="5B2145F9" w:rsidR="00534F9D" w:rsidRDefault="00534F9D" w:rsidP="00534F9D">
      <w:pPr>
        <w:pStyle w:val="Heading3"/>
      </w:pPr>
      <w:r>
        <w:t>Green I</w:t>
      </w:r>
      <w:r w:rsidR="001F3E8A">
        <w:t>nfrastructure</w:t>
      </w:r>
    </w:p>
    <w:tbl>
      <w:tblPr>
        <w:tblStyle w:val="TableGrid0"/>
        <w:tblW w:w="9016" w:type="dxa"/>
        <w:tblInd w:w="6" w:type="dxa"/>
        <w:tblCellMar>
          <w:top w:w="165" w:type="dxa"/>
          <w:left w:w="107" w:type="dxa"/>
          <w:right w:w="64" w:type="dxa"/>
        </w:tblCellMar>
        <w:tblLook w:val="04A0" w:firstRow="1" w:lastRow="0" w:firstColumn="1" w:lastColumn="0" w:noHBand="0" w:noVBand="1"/>
      </w:tblPr>
      <w:tblGrid>
        <w:gridCol w:w="2392"/>
        <w:gridCol w:w="2431"/>
        <w:gridCol w:w="4193"/>
      </w:tblGrid>
      <w:tr w:rsidR="00534F9D" w14:paraId="656DA2D1" w14:textId="77777777" w:rsidTr="00B44848">
        <w:trPr>
          <w:trHeight w:val="496"/>
        </w:trPr>
        <w:tc>
          <w:tcPr>
            <w:tcW w:w="2392" w:type="dxa"/>
            <w:tcBorders>
              <w:top w:val="single" w:sz="4" w:space="0" w:color="000000"/>
              <w:left w:val="single" w:sz="4" w:space="0" w:color="000000"/>
              <w:bottom w:val="single" w:sz="4" w:space="0" w:color="000000"/>
              <w:right w:val="single" w:sz="4" w:space="0" w:color="000000"/>
            </w:tcBorders>
            <w:vAlign w:val="center"/>
          </w:tcPr>
          <w:p w14:paraId="05A0C2F0" w14:textId="77777777" w:rsidR="00534F9D" w:rsidRDefault="00534F9D" w:rsidP="00B44848">
            <w:pPr>
              <w:pStyle w:val="SITableheading"/>
            </w:pPr>
            <w:r>
              <w:t xml:space="preserve">Organisation </w:t>
            </w:r>
          </w:p>
        </w:tc>
        <w:tc>
          <w:tcPr>
            <w:tcW w:w="2431" w:type="dxa"/>
            <w:tcBorders>
              <w:top w:val="single" w:sz="4" w:space="0" w:color="000000"/>
              <w:left w:val="single" w:sz="4" w:space="0" w:color="000000"/>
              <w:bottom w:val="single" w:sz="4" w:space="0" w:color="000000"/>
              <w:right w:val="single" w:sz="4" w:space="0" w:color="000000"/>
            </w:tcBorders>
            <w:vAlign w:val="center"/>
          </w:tcPr>
          <w:p w14:paraId="036325B7" w14:textId="77777777" w:rsidR="00534F9D" w:rsidRDefault="00534F9D" w:rsidP="00B44848">
            <w:pPr>
              <w:pStyle w:val="SITableheading"/>
            </w:pPr>
            <w:r>
              <w:t xml:space="preserve">Detail </w:t>
            </w:r>
          </w:p>
        </w:tc>
        <w:tc>
          <w:tcPr>
            <w:tcW w:w="4193" w:type="dxa"/>
            <w:tcBorders>
              <w:top w:val="single" w:sz="4" w:space="0" w:color="000000"/>
              <w:left w:val="single" w:sz="4" w:space="0" w:color="000000"/>
              <w:bottom w:val="single" w:sz="4" w:space="0" w:color="000000"/>
              <w:right w:val="single" w:sz="4" w:space="0" w:color="000000"/>
            </w:tcBorders>
            <w:vAlign w:val="center"/>
          </w:tcPr>
          <w:p w14:paraId="0DAA9D9F" w14:textId="77777777" w:rsidR="00534F9D" w:rsidRDefault="00534F9D" w:rsidP="00B44848">
            <w:pPr>
              <w:pStyle w:val="SITableheading"/>
            </w:pPr>
            <w:r>
              <w:t xml:space="preserve">Contact </w:t>
            </w:r>
          </w:p>
        </w:tc>
      </w:tr>
      <w:tr w:rsidR="00534F9D" w:rsidRPr="00FB32E0" w14:paraId="4DC03F02"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3A0C25C3" w14:textId="77777777" w:rsidR="00534F9D" w:rsidRPr="00FB32E0" w:rsidRDefault="00534F9D" w:rsidP="00B44848">
            <w:pPr>
              <w:pStyle w:val="SITabletext"/>
            </w:pPr>
            <w:r w:rsidRPr="00FB32E0">
              <w:t xml:space="preserve">Australian Institute of Horticulture Inc </w:t>
            </w:r>
          </w:p>
        </w:tc>
        <w:tc>
          <w:tcPr>
            <w:tcW w:w="2431" w:type="dxa"/>
            <w:tcBorders>
              <w:top w:val="single" w:sz="4" w:space="0" w:color="000000"/>
              <w:left w:val="single" w:sz="4" w:space="0" w:color="000000"/>
              <w:bottom w:val="single" w:sz="4" w:space="0" w:color="000000"/>
              <w:right w:val="single" w:sz="4" w:space="0" w:color="000000"/>
            </w:tcBorders>
          </w:tcPr>
          <w:p w14:paraId="7F116AA6" w14:textId="77777777" w:rsidR="00534F9D" w:rsidRPr="00FB32E0" w:rsidRDefault="00534F9D" w:rsidP="00B44848">
            <w:pPr>
              <w:pStyle w:val="SITabletext"/>
            </w:pPr>
            <w:r w:rsidRPr="00FB32E0">
              <w:t>A peak body representing horticulturalists in Australia and Southeast Asia.</w:t>
            </w:r>
          </w:p>
        </w:tc>
        <w:tc>
          <w:tcPr>
            <w:tcW w:w="4193" w:type="dxa"/>
            <w:tcBorders>
              <w:top w:val="single" w:sz="4" w:space="0" w:color="000000"/>
              <w:left w:val="single" w:sz="4" w:space="0" w:color="000000"/>
              <w:bottom w:val="single" w:sz="4" w:space="0" w:color="000000"/>
              <w:right w:val="single" w:sz="4" w:space="0" w:color="000000"/>
            </w:tcBorders>
          </w:tcPr>
          <w:p w14:paraId="5A356714" w14:textId="77777777" w:rsidR="00534F9D" w:rsidRPr="00FB32E0" w:rsidRDefault="00534F9D" w:rsidP="00B44848">
            <w:pPr>
              <w:pStyle w:val="SITabletext"/>
              <w:rPr>
                <w:rStyle w:val="Hyperlink"/>
                <w:color w:val="000000" w:themeColor="text1"/>
              </w:rPr>
            </w:pPr>
            <w:r w:rsidRPr="00FB32E0">
              <w:rPr>
                <w:rStyle w:val="Hyperlink"/>
                <w:color w:val="000000" w:themeColor="text1"/>
              </w:rPr>
              <w:t xml:space="preserve">http://aih.org.au </w:t>
            </w:r>
          </w:p>
        </w:tc>
      </w:tr>
      <w:tr w:rsidR="00534F9D" w:rsidRPr="00FB32E0" w14:paraId="748F105C" w14:textId="77777777" w:rsidTr="00B44848">
        <w:trPr>
          <w:trHeight w:val="1471"/>
        </w:trPr>
        <w:tc>
          <w:tcPr>
            <w:tcW w:w="2392" w:type="dxa"/>
            <w:tcBorders>
              <w:top w:val="single" w:sz="4" w:space="0" w:color="000000"/>
              <w:left w:val="single" w:sz="4" w:space="0" w:color="000000"/>
              <w:bottom w:val="single" w:sz="4" w:space="0" w:color="000000"/>
              <w:right w:val="single" w:sz="4" w:space="0" w:color="000000"/>
            </w:tcBorders>
          </w:tcPr>
          <w:p w14:paraId="633E1A46" w14:textId="77777777" w:rsidR="00534F9D" w:rsidRPr="00FB32E0" w:rsidRDefault="00534F9D" w:rsidP="00B44848">
            <w:pPr>
              <w:pStyle w:val="SITabletext"/>
            </w:pPr>
            <w:r w:rsidRPr="00FB32E0">
              <w:t xml:space="preserve">CFMMEU </w:t>
            </w:r>
          </w:p>
        </w:tc>
        <w:tc>
          <w:tcPr>
            <w:tcW w:w="2431" w:type="dxa"/>
            <w:tcBorders>
              <w:top w:val="single" w:sz="4" w:space="0" w:color="000000"/>
              <w:left w:val="single" w:sz="4" w:space="0" w:color="000000"/>
              <w:bottom w:val="single" w:sz="4" w:space="0" w:color="000000"/>
              <w:right w:val="single" w:sz="4" w:space="0" w:color="000000"/>
            </w:tcBorders>
          </w:tcPr>
          <w:p w14:paraId="6082D482" w14:textId="77777777" w:rsidR="00534F9D" w:rsidRPr="00FB32E0" w:rsidRDefault="00534F9D" w:rsidP="00B44848">
            <w:pPr>
              <w:pStyle w:val="SITabletext"/>
            </w:pPr>
            <w:r w:rsidRPr="00FB32E0">
              <w:t xml:space="preserve">The main trade union representing workers in the construction, forestry, mining and energy industries </w:t>
            </w:r>
          </w:p>
        </w:tc>
        <w:tc>
          <w:tcPr>
            <w:tcW w:w="4193" w:type="dxa"/>
            <w:tcBorders>
              <w:top w:val="single" w:sz="4" w:space="0" w:color="000000"/>
              <w:left w:val="single" w:sz="4" w:space="0" w:color="000000"/>
              <w:bottom w:val="single" w:sz="4" w:space="0" w:color="000000"/>
              <w:right w:val="single" w:sz="4" w:space="0" w:color="000000"/>
            </w:tcBorders>
          </w:tcPr>
          <w:p w14:paraId="161F5A58" w14:textId="77777777" w:rsidR="00534F9D" w:rsidRPr="00FB32E0" w:rsidRDefault="00534F9D" w:rsidP="00B44848">
            <w:pPr>
              <w:pStyle w:val="SITabletext"/>
              <w:rPr>
                <w:rStyle w:val="Hyperlink"/>
                <w:color w:val="000000" w:themeColor="text1"/>
              </w:rPr>
            </w:pPr>
            <w:r w:rsidRPr="00FB32E0">
              <w:rPr>
                <w:rStyle w:val="Hyperlink"/>
                <w:color w:val="000000" w:themeColor="text1"/>
              </w:rPr>
              <w:t>http://</w:t>
            </w:r>
            <w:r w:rsidRPr="00FB32E0">
              <w:t>www.cfmmeu.org.au</w:t>
            </w:r>
          </w:p>
          <w:p w14:paraId="4BD990A6" w14:textId="77777777" w:rsidR="00534F9D" w:rsidRPr="00FB32E0" w:rsidRDefault="00534F9D" w:rsidP="00B44848">
            <w:pPr>
              <w:pStyle w:val="SITabletext"/>
            </w:pPr>
          </w:p>
        </w:tc>
      </w:tr>
      <w:tr w:rsidR="00534F9D" w:rsidRPr="00FB32E0" w14:paraId="17D5945B"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2F739461" w14:textId="77777777" w:rsidR="00534F9D" w:rsidRPr="00FB32E0" w:rsidRDefault="00534F9D" w:rsidP="00B44848">
            <w:pPr>
              <w:pStyle w:val="SITabletext"/>
            </w:pPr>
            <w:r w:rsidRPr="00FB32E0">
              <w:t xml:space="preserve">Landscape Association </w:t>
            </w:r>
          </w:p>
        </w:tc>
        <w:tc>
          <w:tcPr>
            <w:tcW w:w="2431" w:type="dxa"/>
            <w:tcBorders>
              <w:top w:val="single" w:sz="4" w:space="0" w:color="000000"/>
              <w:left w:val="single" w:sz="4" w:space="0" w:color="000000"/>
              <w:bottom w:val="single" w:sz="4" w:space="0" w:color="000000"/>
              <w:right w:val="single" w:sz="4" w:space="0" w:color="000000"/>
            </w:tcBorders>
          </w:tcPr>
          <w:p w14:paraId="001029EE" w14:textId="77777777" w:rsidR="00534F9D" w:rsidRPr="00FB32E0" w:rsidRDefault="00534F9D" w:rsidP="00B44848">
            <w:pPr>
              <w:pStyle w:val="SITabletext"/>
            </w:pPr>
            <w:r w:rsidRPr="00FB32E0">
              <w:t>A peak body representing landscaping professionals in NSW and the ACT</w:t>
            </w:r>
          </w:p>
        </w:tc>
        <w:tc>
          <w:tcPr>
            <w:tcW w:w="4193" w:type="dxa"/>
            <w:tcBorders>
              <w:top w:val="single" w:sz="4" w:space="0" w:color="000000"/>
              <w:left w:val="single" w:sz="4" w:space="0" w:color="000000"/>
              <w:bottom w:val="single" w:sz="4" w:space="0" w:color="000000"/>
              <w:right w:val="single" w:sz="4" w:space="0" w:color="000000"/>
            </w:tcBorders>
          </w:tcPr>
          <w:p w14:paraId="07253707" w14:textId="77777777" w:rsidR="00534F9D" w:rsidRPr="00FB32E0" w:rsidRDefault="00534F9D" w:rsidP="00B44848">
            <w:pPr>
              <w:rPr>
                <w:color w:val="000000" w:themeColor="text1"/>
              </w:rPr>
            </w:pPr>
            <w:r w:rsidRPr="00FB32E0">
              <w:rPr>
                <w:rFonts w:ascii="Arial" w:hAnsi="Arial"/>
                <w:color w:val="000000" w:themeColor="text1"/>
                <w:sz w:val="20"/>
              </w:rPr>
              <w:t>https://www.landscapeassociation.com.au</w:t>
            </w:r>
          </w:p>
          <w:p w14:paraId="39BCB76D" w14:textId="77777777" w:rsidR="00534F9D" w:rsidRPr="00FB32E0" w:rsidRDefault="00534F9D" w:rsidP="00B44848">
            <w:pPr>
              <w:pStyle w:val="SITabletext"/>
              <w:rPr>
                <w:rStyle w:val="Hyperlink"/>
                <w:color w:val="000000" w:themeColor="text1"/>
              </w:rPr>
            </w:pPr>
          </w:p>
        </w:tc>
      </w:tr>
      <w:tr w:rsidR="00534F9D" w:rsidRPr="00FB32E0" w14:paraId="3055AA12"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77A91A75" w14:textId="77777777" w:rsidR="00534F9D" w:rsidRPr="00FB32E0" w:rsidRDefault="00534F9D" w:rsidP="00B44848">
            <w:pPr>
              <w:pStyle w:val="SITabletext"/>
            </w:pPr>
            <w:r w:rsidRPr="00FB32E0">
              <w:t>Landscape Industries Association WA</w:t>
            </w:r>
          </w:p>
        </w:tc>
        <w:tc>
          <w:tcPr>
            <w:tcW w:w="2431" w:type="dxa"/>
            <w:tcBorders>
              <w:top w:val="single" w:sz="4" w:space="0" w:color="000000"/>
              <w:left w:val="single" w:sz="4" w:space="0" w:color="000000"/>
              <w:bottom w:val="single" w:sz="4" w:space="0" w:color="000000"/>
              <w:right w:val="single" w:sz="4" w:space="0" w:color="000000"/>
            </w:tcBorders>
          </w:tcPr>
          <w:p w14:paraId="2D68EB92" w14:textId="77777777" w:rsidR="00534F9D" w:rsidRPr="00FB32E0" w:rsidRDefault="00534F9D" w:rsidP="00B44848">
            <w:pPr>
              <w:pStyle w:val="SITabletext"/>
            </w:pPr>
            <w:r w:rsidRPr="00FB32E0">
              <w:t>A not for profit membership association representing those involved in the landscape industry in WA</w:t>
            </w:r>
          </w:p>
        </w:tc>
        <w:tc>
          <w:tcPr>
            <w:tcW w:w="4193" w:type="dxa"/>
            <w:tcBorders>
              <w:top w:val="single" w:sz="4" w:space="0" w:color="000000"/>
              <w:left w:val="single" w:sz="4" w:space="0" w:color="000000"/>
              <w:bottom w:val="single" w:sz="4" w:space="0" w:color="000000"/>
              <w:right w:val="single" w:sz="4" w:space="0" w:color="000000"/>
            </w:tcBorders>
          </w:tcPr>
          <w:p w14:paraId="2D221DA0" w14:textId="77777777" w:rsidR="00534F9D" w:rsidRPr="00FB32E0" w:rsidRDefault="00534F9D" w:rsidP="00B44848">
            <w:pPr>
              <w:rPr>
                <w:color w:val="000000" w:themeColor="text1"/>
              </w:rPr>
            </w:pPr>
            <w:r w:rsidRPr="00FB32E0">
              <w:rPr>
                <w:rFonts w:ascii="Arial" w:hAnsi="Arial"/>
                <w:color w:val="000000" w:themeColor="text1"/>
                <w:sz w:val="20"/>
              </w:rPr>
              <w:t>https://landscaping.net.au</w:t>
            </w:r>
          </w:p>
          <w:p w14:paraId="10D757F2" w14:textId="77777777" w:rsidR="00534F9D" w:rsidRPr="00FB32E0" w:rsidRDefault="00534F9D" w:rsidP="00B44848">
            <w:pPr>
              <w:rPr>
                <w:color w:val="000000" w:themeColor="text1"/>
              </w:rPr>
            </w:pPr>
          </w:p>
        </w:tc>
      </w:tr>
      <w:tr w:rsidR="00534F9D" w:rsidRPr="00FB32E0" w14:paraId="16B0C4D3"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616A2F22" w14:textId="77777777" w:rsidR="00534F9D" w:rsidRPr="00FB32E0" w:rsidRDefault="00534F9D" w:rsidP="00B44848">
            <w:pPr>
              <w:pStyle w:val="SITabletext"/>
            </w:pPr>
            <w:r w:rsidRPr="00FB32E0">
              <w:t>Landscape Queensland</w:t>
            </w:r>
          </w:p>
        </w:tc>
        <w:tc>
          <w:tcPr>
            <w:tcW w:w="2431" w:type="dxa"/>
            <w:tcBorders>
              <w:top w:val="single" w:sz="4" w:space="0" w:color="000000"/>
              <w:left w:val="single" w:sz="4" w:space="0" w:color="000000"/>
              <w:bottom w:val="single" w:sz="4" w:space="0" w:color="000000"/>
              <w:right w:val="single" w:sz="4" w:space="0" w:color="000000"/>
            </w:tcBorders>
          </w:tcPr>
          <w:p w14:paraId="419F06D7" w14:textId="77777777" w:rsidR="00534F9D" w:rsidRPr="00FB32E0" w:rsidRDefault="00534F9D" w:rsidP="00B44848">
            <w:pPr>
              <w:pStyle w:val="SITabletext"/>
            </w:pPr>
            <w:r w:rsidRPr="00FB32E0">
              <w:t xml:space="preserve">A peak industry body that represents the interests of Queensland’s landscape and garden maintenance contractors, designers and suppliers of products and services </w:t>
            </w:r>
          </w:p>
        </w:tc>
        <w:tc>
          <w:tcPr>
            <w:tcW w:w="4193" w:type="dxa"/>
            <w:tcBorders>
              <w:top w:val="single" w:sz="4" w:space="0" w:color="000000"/>
              <w:left w:val="single" w:sz="4" w:space="0" w:color="000000"/>
              <w:bottom w:val="single" w:sz="4" w:space="0" w:color="000000"/>
              <w:right w:val="single" w:sz="4" w:space="0" w:color="000000"/>
            </w:tcBorders>
          </w:tcPr>
          <w:p w14:paraId="0CD637A2" w14:textId="77777777" w:rsidR="00534F9D" w:rsidRPr="00FB32E0" w:rsidRDefault="00534F9D" w:rsidP="00B44848">
            <w:pPr>
              <w:rPr>
                <w:color w:val="000000" w:themeColor="text1"/>
              </w:rPr>
            </w:pPr>
            <w:r w:rsidRPr="00FB32E0">
              <w:rPr>
                <w:rFonts w:ascii="Arial" w:hAnsi="Arial"/>
                <w:color w:val="000000" w:themeColor="text1"/>
                <w:sz w:val="20"/>
              </w:rPr>
              <w:t>https://www.landscapequeensland.com.au</w:t>
            </w:r>
          </w:p>
          <w:p w14:paraId="1120E6F2" w14:textId="77777777" w:rsidR="00534F9D" w:rsidRPr="00FB32E0" w:rsidRDefault="00534F9D" w:rsidP="00B44848">
            <w:pPr>
              <w:rPr>
                <w:color w:val="000000" w:themeColor="text1"/>
              </w:rPr>
            </w:pPr>
          </w:p>
          <w:p w14:paraId="36488205" w14:textId="77777777" w:rsidR="00534F9D" w:rsidRPr="00FB32E0" w:rsidRDefault="00534F9D" w:rsidP="00B44848">
            <w:pPr>
              <w:rPr>
                <w:color w:val="000000" w:themeColor="text1"/>
              </w:rPr>
            </w:pPr>
          </w:p>
        </w:tc>
      </w:tr>
      <w:tr w:rsidR="00534F9D" w:rsidRPr="00FB32E0" w14:paraId="3F978810"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167B7F50" w14:textId="77777777" w:rsidR="00534F9D" w:rsidRPr="00FB32E0" w:rsidRDefault="00534F9D" w:rsidP="00B44848">
            <w:pPr>
              <w:pStyle w:val="SITabletext"/>
            </w:pPr>
            <w:r w:rsidRPr="00FB32E0">
              <w:t>Landscaping Victoria Master Landscapers</w:t>
            </w:r>
          </w:p>
        </w:tc>
        <w:tc>
          <w:tcPr>
            <w:tcW w:w="2431" w:type="dxa"/>
            <w:tcBorders>
              <w:top w:val="single" w:sz="4" w:space="0" w:color="000000"/>
              <w:left w:val="single" w:sz="4" w:space="0" w:color="000000"/>
              <w:bottom w:val="single" w:sz="4" w:space="0" w:color="000000"/>
              <w:right w:val="single" w:sz="4" w:space="0" w:color="000000"/>
            </w:tcBorders>
          </w:tcPr>
          <w:p w14:paraId="1ACFDD6E" w14:textId="77777777" w:rsidR="00534F9D" w:rsidRPr="00FB32E0" w:rsidRDefault="00534F9D" w:rsidP="00B44848">
            <w:pPr>
              <w:pStyle w:val="SITabletext"/>
            </w:pPr>
            <w:r w:rsidRPr="00FB32E0">
              <w:t>A professional association of commercial and residential landscape contractor</w:t>
            </w:r>
            <w:r>
              <w:t>s</w:t>
            </w:r>
            <w:r w:rsidRPr="00FB32E0">
              <w:t xml:space="preserve">, landscape designers, students, educators and landscape </w:t>
            </w:r>
            <w:r w:rsidRPr="00FB32E0">
              <w:lastRenderedPageBreak/>
              <w:t xml:space="preserve">service and product suppliers </w:t>
            </w:r>
          </w:p>
        </w:tc>
        <w:tc>
          <w:tcPr>
            <w:tcW w:w="4193" w:type="dxa"/>
            <w:tcBorders>
              <w:top w:val="single" w:sz="4" w:space="0" w:color="000000"/>
              <w:left w:val="single" w:sz="4" w:space="0" w:color="000000"/>
              <w:bottom w:val="single" w:sz="4" w:space="0" w:color="000000"/>
              <w:right w:val="single" w:sz="4" w:space="0" w:color="000000"/>
            </w:tcBorders>
          </w:tcPr>
          <w:p w14:paraId="336E95BC" w14:textId="77777777" w:rsidR="00534F9D" w:rsidRPr="00FB32E0" w:rsidRDefault="00534F9D" w:rsidP="00B44848">
            <w:pPr>
              <w:rPr>
                <w:color w:val="000000" w:themeColor="text1"/>
              </w:rPr>
            </w:pPr>
            <w:r w:rsidRPr="00FB32E0">
              <w:rPr>
                <w:rFonts w:ascii="Arial" w:hAnsi="Arial"/>
                <w:color w:val="000000" w:themeColor="text1"/>
                <w:sz w:val="20"/>
              </w:rPr>
              <w:lastRenderedPageBreak/>
              <w:t>https://www.landscapingvictoria.com.au</w:t>
            </w:r>
          </w:p>
          <w:p w14:paraId="34731FCB" w14:textId="77777777" w:rsidR="00534F9D" w:rsidRPr="00FB32E0" w:rsidRDefault="00534F9D" w:rsidP="00B44848">
            <w:pPr>
              <w:rPr>
                <w:color w:val="000000" w:themeColor="text1"/>
              </w:rPr>
            </w:pPr>
          </w:p>
        </w:tc>
      </w:tr>
      <w:tr w:rsidR="00534F9D" w:rsidRPr="00FB32E0" w14:paraId="425947A7" w14:textId="77777777" w:rsidTr="00B44848">
        <w:trPr>
          <w:trHeight w:val="982"/>
        </w:trPr>
        <w:tc>
          <w:tcPr>
            <w:tcW w:w="2392" w:type="dxa"/>
            <w:tcBorders>
              <w:top w:val="single" w:sz="4" w:space="0" w:color="000000"/>
              <w:left w:val="single" w:sz="4" w:space="0" w:color="000000"/>
              <w:bottom w:val="single" w:sz="4" w:space="0" w:color="000000"/>
              <w:right w:val="single" w:sz="4" w:space="0" w:color="000000"/>
            </w:tcBorders>
          </w:tcPr>
          <w:p w14:paraId="334B9512" w14:textId="77777777" w:rsidR="00534F9D" w:rsidRPr="00FB32E0" w:rsidRDefault="00534F9D" w:rsidP="00B44848">
            <w:pPr>
              <w:pStyle w:val="SITabletext"/>
            </w:pPr>
            <w:r w:rsidRPr="00FB32E0">
              <w:t xml:space="preserve">Master Builders Australia (MBA) </w:t>
            </w:r>
          </w:p>
        </w:tc>
        <w:tc>
          <w:tcPr>
            <w:tcW w:w="2431" w:type="dxa"/>
            <w:tcBorders>
              <w:top w:val="single" w:sz="4" w:space="0" w:color="000000"/>
              <w:left w:val="single" w:sz="4" w:space="0" w:color="000000"/>
              <w:bottom w:val="single" w:sz="4" w:space="0" w:color="000000"/>
              <w:right w:val="single" w:sz="4" w:space="0" w:color="000000"/>
            </w:tcBorders>
          </w:tcPr>
          <w:p w14:paraId="75A2A369" w14:textId="77777777" w:rsidR="00534F9D" w:rsidRPr="00FB32E0" w:rsidRDefault="00534F9D" w:rsidP="00B44848">
            <w:pPr>
              <w:pStyle w:val="SITabletext"/>
            </w:pPr>
            <w:r w:rsidRPr="00FB32E0">
              <w:t xml:space="preserve">A peak body representing the building and construction industry </w:t>
            </w:r>
          </w:p>
        </w:tc>
        <w:tc>
          <w:tcPr>
            <w:tcW w:w="4193" w:type="dxa"/>
            <w:tcBorders>
              <w:top w:val="single" w:sz="4" w:space="0" w:color="000000"/>
              <w:left w:val="single" w:sz="4" w:space="0" w:color="000000"/>
              <w:bottom w:val="single" w:sz="4" w:space="0" w:color="000000"/>
              <w:right w:val="single" w:sz="4" w:space="0" w:color="000000"/>
            </w:tcBorders>
          </w:tcPr>
          <w:p w14:paraId="7B63E51B" w14:textId="77777777" w:rsidR="00534F9D" w:rsidRPr="00FB32E0" w:rsidRDefault="00534F9D" w:rsidP="00B44848">
            <w:pPr>
              <w:rPr>
                <w:color w:val="000000" w:themeColor="text1"/>
              </w:rPr>
            </w:pPr>
            <w:r w:rsidRPr="00FB32E0">
              <w:rPr>
                <w:rFonts w:ascii="Arial" w:hAnsi="Arial"/>
                <w:color w:val="000000" w:themeColor="text1"/>
                <w:sz w:val="20"/>
              </w:rPr>
              <w:t>http://www.masterbuilders.</w:t>
            </w:r>
            <w:hyperlink r:id="rId70">
              <w:r w:rsidRPr="00FB32E0">
                <w:rPr>
                  <w:rStyle w:val="Hyperlink"/>
                  <w:color w:val="000000" w:themeColor="text1"/>
                </w:rPr>
                <w:t>com.au</w:t>
              </w:r>
            </w:hyperlink>
            <w:hyperlink r:id="rId71">
              <w:r w:rsidRPr="00FB32E0">
                <w:rPr>
                  <w:rStyle w:val="Hyperlink"/>
                  <w:color w:val="000000" w:themeColor="text1"/>
                </w:rPr>
                <w:t xml:space="preserve"> </w:t>
              </w:r>
            </w:hyperlink>
          </w:p>
        </w:tc>
      </w:tr>
    </w:tbl>
    <w:p w14:paraId="3B068ECB" w14:textId="77777777" w:rsidR="00534F9D" w:rsidRDefault="00534F9D"/>
    <w:p w14:paraId="4F9F6427" w14:textId="77777777" w:rsidR="00FC0D35" w:rsidRPr="009B715E" w:rsidRDefault="00FC0D35" w:rsidP="009B715E">
      <w:pPr>
        <w:pStyle w:val="SIHeading3"/>
        <w:rPr>
          <w:b w:val="0"/>
        </w:rPr>
      </w:pPr>
      <w:r w:rsidRPr="009B715E">
        <w:t>Arboriculture</w:t>
      </w:r>
    </w:p>
    <w:tbl>
      <w:tblPr>
        <w:tblStyle w:val="TableGrid0"/>
        <w:tblW w:w="9016"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7"/>
      </w:tblGrid>
      <w:tr w:rsidR="00FC0D35" w:rsidRPr="00E3395D" w14:paraId="6185699A" w14:textId="77777777" w:rsidTr="00486971">
        <w:trPr>
          <w:trHeight w:val="496"/>
        </w:trPr>
        <w:tc>
          <w:tcPr>
            <w:tcW w:w="2599" w:type="dxa"/>
            <w:tcBorders>
              <w:top w:val="single" w:sz="4" w:space="0" w:color="000000"/>
              <w:left w:val="single" w:sz="4" w:space="0" w:color="000000"/>
              <w:bottom w:val="single" w:sz="4" w:space="0" w:color="000000"/>
              <w:right w:val="single" w:sz="4" w:space="0" w:color="000000"/>
            </w:tcBorders>
            <w:vAlign w:val="center"/>
          </w:tcPr>
          <w:p w14:paraId="30D1FA2B" w14:textId="77777777" w:rsidR="00FC0D35" w:rsidRPr="00E3395D" w:rsidRDefault="00FC0D35" w:rsidP="00486971">
            <w:pPr>
              <w:pStyle w:val="SITableheading"/>
            </w:pPr>
            <w:r w:rsidRPr="00E3395D">
              <w:t xml:space="preserve">Organisation </w:t>
            </w:r>
          </w:p>
        </w:tc>
        <w:tc>
          <w:tcPr>
            <w:tcW w:w="2790" w:type="dxa"/>
            <w:tcBorders>
              <w:top w:val="single" w:sz="4" w:space="0" w:color="000000"/>
              <w:left w:val="single" w:sz="4" w:space="0" w:color="000000"/>
              <w:bottom w:val="single" w:sz="4" w:space="0" w:color="000000"/>
              <w:right w:val="single" w:sz="4" w:space="0" w:color="000000"/>
            </w:tcBorders>
            <w:vAlign w:val="center"/>
          </w:tcPr>
          <w:p w14:paraId="027720D6" w14:textId="77777777" w:rsidR="00FC0D35" w:rsidRPr="00E3395D" w:rsidRDefault="00FC0D35" w:rsidP="00486971">
            <w:pPr>
              <w:pStyle w:val="SITableheading"/>
            </w:pPr>
            <w:r w:rsidRPr="00E3395D">
              <w:t xml:space="preserve">Detail </w:t>
            </w:r>
          </w:p>
        </w:tc>
        <w:tc>
          <w:tcPr>
            <w:tcW w:w="3627" w:type="dxa"/>
            <w:tcBorders>
              <w:top w:val="single" w:sz="4" w:space="0" w:color="000000"/>
              <w:left w:val="single" w:sz="4" w:space="0" w:color="000000"/>
              <w:bottom w:val="single" w:sz="4" w:space="0" w:color="000000"/>
              <w:right w:val="single" w:sz="4" w:space="0" w:color="000000"/>
            </w:tcBorders>
            <w:vAlign w:val="center"/>
          </w:tcPr>
          <w:p w14:paraId="2F3363B9" w14:textId="77777777" w:rsidR="00FC0D35" w:rsidRPr="00E3395D" w:rsidRDefault="00FC0D35" w:rsidP="00486971">
            <w:pPr>
              <w:pStyle w:val="SITableheading"/>
            </w:pPr>
            <w:r w:rsidRPr="00E3395D">
              <w:t xml:space="preserve">Contact </w:t>
            </w:r>
          </w:p>
        </w:tc>
      </w:tr>
      <w:tr w:rsidR="00FC0D35" w:rsidRPr="00E3395D" w14:paraId="1EDCBDF9"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56312F08" w14:textId="77777777" w:rsidR="00FC0D35" w:rsidRDefault="00FC0D35" w:rsidP="00486971">
            <w:pPr>
              <w:pStyle w:val="SITabletext"/>
            </w:pPr>
            <w:r>
              <w:t>Arboriculture Australia</w:t>
            </w:r>
          </w:p>
        </w:tc>
        <w:tc>
          <w:tcPr>
            <w:tcW w:w="2790" w:type="dxa"/>
            <w:tcBorders>
              <w:top w:val="single" w:sz="4" w:space="0" w:color="000000"/>
              <w:left w:val="single" w:sz="4" w:space="0" w:color="000000"/>
              <w:bottom w:val="single" w:sz="4" w:space="0" w:color="000000"/>
              <w:right w:val="single" w:sz="4" w:space="0" w:color="000000"/>
            </w:tcBorders>
          </w:tcPr>
          <w:p w14:paraId="37E629F0" w14:textId="77777777" w:rsidR="00FC0D35" w:rsidRDefault="00FC0D35" w:rsidP="00486971">
            <w:pPr>
              <w:pStyle w:val="SITabletext"/>
            </w:pPr>
            <w:r>
              <w:t>National peak body representing a broad spectrum of arborists across all state of Australia</w:t>
            </w:r>
          </w:p>
        </w:tc>
        <w:tc>
          <w:tcPr>
            <w:tcW w:w="3627" w:type="dxa"/>
            <w:tcBorders>
              <w:top w:val="single" w:sz="4" w:space="0" w:color="000000"/>
              <w:left w:val="single" w:sz="4" w:space="0" w:color="000000"/>
              <w:bottom w:val="single" w:sz="4" w:space="0" w:color="000000"/>
              <w:right w:val="single" w:sz="4" w:space="0" w:color="000000"/>
            </w:tcBorders>
          </w:tcPr>
          <w:p w14:paraId="13E3A279" w14:textId="77777777" w:rsidR="00FC0D35" w:rsidRDefault="00A85372" w:rsidP="00486971">
            <w:pPr>
              <w:pStyle w:val="SITabletext"/>
            </w:pPr>
            <w:hyperlink r:id="rId72" w:history="1">
              <w:r w:rsidR="00FC0D35" w:rsidRPr="00553D1C">
                <w:rPr>
                  <w:rStyle w:val="Hyperlink"/>
                </w:rPr>
                <w:t>http://arboriculture.org.au/</w:t>
              </w:r>
            </w:hyperlink>
            <w:r w:rsidR="00FC0D35">
              <w:t xml:space="preserve"> </w:t>
            </w:r>
          </w:p>
        </w:tc>
      </w:tr>
      <w:tr w:rsidR="00FC0D35" w:rsidRPr="00793067" w14:paraId="305866E8"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570ADE9" w14:textId="77777777" w:rsidR="00FC0D35" w:rsidRPr="00793067" w:rsidRDefault="00FC0D35" w:rsidP="00486971">
            <w:pPr>
              <w:pStyle w:val="SITabletext"/>
            </w:pPr>
            <w:r w:rsidRPr="00793067">
              <w:t xml:space="preserve">Australian Capital Tree Community </w:t>
            </w:r>
          </w:p>
        </w:tc>
        <w:tc>
          <w:tcPr>
            <w:tcW w:w="2790" w:type="dxa"/>
            <w:tcBorders>
              <w:top w:val="single" w:sz="4" w:space="0" w:color="000000"/>
              <w:left w:val="single" w:sz="4" w:space="0" w:color="000000"/>
              <w:bottom w:val="single" w:sz="4" w:space="0" w:color="000000"/>
              <w:right w:val="single" w:sz="4" w:space="0" w:color="000000"/>
            </w:tcBorders>
          </w:tcPr>
          <w:p w14:paraId="1ECC7CD1" w14:textId="77777777" w:rsidR="00FC0D35" w:rsidRPr="00793067" w:rsidRDefault="00FC0D35" w:rsidP="00486971">
            <w:pPr>
              <w:pStyle w:val="SITabletext"/>
            </w:pPr>
            <w:r w:rsidRPr="00793067">
              <w:t xml:space="preserve">Peak body for Arborists in ACT </w:t>
            </w:r>
          </w:p>
        </w:tc>
        <w:tc>
          <w:tcPr>
            <w:tcW w:w="3627" w:type="dxa"/>
            <w:tcBorders>
              <w:top w:val="single" w:sz="4" w:space="0" w:color="000000"/>
              <w:left w:val="single" w:sz="4" w:space="0" w:color="000000"/>
              <w:bottom w:val="single" w:sz="4" w:space="0" w:color="000000"/>
              <w:right w:val="single" w:sz="4" w:space="0" w:color="000000"/>
            </w:tcBorders>
          </w:tcPr>
          <w:p w14:paraId="25DD281B" w14:textId="77777777" w:rsidR="00FC0D35" w:rsidRPr="00793067" w:rsidRDefault="00FC0D35" w:rsidP="00486971">
            <w:pPr>
              <w:pStyle w:val="SITabletext"/>
              <w:rPr>
                <w:rStyle w:val="Hyperlink"/>
              </w:rPr>
            </w:pPr>
            <w:r w:rsidRPr="00793067">
              <w:rPr>
                <w:rStyle w:val="Hyperlink"/>
              </w:rPr>
              <w:t>http://arboriculture.org.au/committees/ACTC</w:t>
            </w:r>
          </w:p>
        </w:tc>
      </w:tr>
      <w:tr w:rsidR="00FC0D35" w:rsidRPr="00E3395D" w14:paraId="6FD7E602"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4A70969E" w14:textId="77777777" w:rsidR="00FC0D35" w:rsidRDefault="00FC0D35" w:rsidP="00486971">
            <w:pPr>
              <w:pStyle w:val="SITabletext"/>
            </w:pPr>
            <w:r>
              <w:t>Institute of Australian Consulting Arborists</w:t>
            </w:r>
          </w:p>
        </w:tc>
        <w:tc>
          <w:tcPr>
            <w:tcW w:w="2790" w:type="dxa"/>
            <w:tcBorders>
              <w:top w:val="single" w:sz="4" w:space="0" w:color="000000"/>
              <w:left w:val="single" w:sz="4" w:space="0" w:color="000000"/>
              <w:bottom w:val="single" w:sz="4" w:space="0" w:color="000000"/>
              <w:right w:val="single" w:sz="4" w:space="0" w:color="000000"/>
            </w:tcBorders>
          </w:tcPr>
          <w:p w14:paraId="5C4EF80C" w14:textId="77777777" w:rsidR="00FC0D35" w:rsidRDefault="00FC0D35" w:rsidP="00486971">
            <w:pPr>
              <w:pStyle w:val="SITabletext"/>
            </w:pPr>
            <w:r>
              <w:t>IACA a national organisation for professional Consulting Arborists.</w:t>
            </w:r>
          </w:p>
        </w:tc>
        <w:tc>
          <w:tcPr>
            <w:tcW w:w="3627" w:type="dxa"/>
            <w:tcBorders>
              <w:top w:val="single" w:sz="4" w:space="0" w:color="000000"/>
              <w:left w:val="single" w:sz="4" w:space="0" w:color="000000"/>
              <w:bottom w:val="single" w:sz="4" w:space="0" w:color="000000"/>
              <w:right w:val="single" w:sz="4" w:space="0" w:color="000000"/>
            </w:tcBorders>
          </w:tcPr>
          <w:p w14:paraId="5C8EDD98" w14:textId="77777777" w:rsidR="00FC0D35" w:rsidRPr="00D25270" w:rsidRDefault="00A85372" w:rsidP="00486971">
            <w:pPr>
              <w:pStyle w:val="SITabletext"/>
            </w:pPr>
            <w:hyperlink r:id="rId73" w:history="1">
              <w:r w:rsidR="00FC0D35" w:rsidRPr="00553D1C">
                <w:rPr>
                  <w:rStyle w:val="Hyperlink"/>
                </w:rPr>
                <w:t>https://www.iaca.org.au/</w:t>
              </w:r>
            </w:hyperlink>
            <w:r w:rsidR="00FC0D35">
              <w:t xml:space="preserve"> </w:t>
            </w:r>
          </w:p>
        </w:tc>
      </w:tr>
      <w:tr w:rsidR="00FC0D35" w:rsidRPr="00E3395D" w14:paraId="17C28BF2"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489FDA1B" w14:textId="77777777" w:rsidR="00FC0D35" w:rsidRDefault="00FC0D35" w:rsidP="00486971">
            <w:pPr>
              <w:pStyle w:val="SITabletext"/>
            </w:pPr>
          </w:p>
          <w:p w14:paraId="377F0F8E" w14:textId="77777777" w:rsidR="00FC0D35" w:rsidRDefault="00FC0D35" w:rsidP="00486971">
            <w:pPr>
              <w:pStyle w:val="SITabletext"/>
            </w:pPr>
            <w:r>
              <w:t>Northern Territory Arboriculture Association</w:t>
            </w:r>
          </w:p>
        </w:tc>
        <w:tc>
          <w:tcPr>
            <w:tcW w:w="2790" w:type="dxa"/>
            <w:tcBorders>
              <w:top w:val="single" w:sz="4" w:space="0" w:color="000000"/>
              <w:left w:val="single" w:sz="4" w:space="0" w:color="000000"/>
              <w:bottom w:val="single" w:sz="4" w:space="0" w:color="000000"/>
              <w:right w:val="single" w:sz="4" w:space="0" w:color="000000"/>
            </w:tcBorders>
          </w:tcPr>
          <w:p w14:paraId="20849AF2" w14:textId="77777777" w:rsidR="00FC0D35" w:rsidRPr="003A1175" w:rsidRDefault="00FC0D35" w:rsidP="00486971">
            <w:pPr>
              <w:pStyle w:val="SITabletext"/>
            </w:pPr>
            <w:r>
              <w:t>E</w:t>
            </w:r>
            <w:r w:rsidRPr="00A22058">
              <w:t>stablished to promote professional Arboriculture and tree management throughout the Northern Territory.</w:t>
            </w:r>
          </w:p>
        </w:tc>
        <w:tc>
          <w:tcPr>
            <w:tcW w:w="3627" w:type="dxa"/>
            <w:tcBorders>
              <w:top w:val="single" w:sz="4" w:space="0" w:color="000000"/>
              <w:left w:val="single" w:sz="4" w:space="0" w:color="000000"/>
              <w:bottom w:val="single" w:sz="4" w:space="0" w:color="000000"/>
              <w:right w:val="single" w:sz="4" w:space="0" w:color="000000"/>
            </w:tcBorders>
          </w:tcPr>
          <w:p w14:paraId="1A390005" w14:textId="77777777" w:rsidR="00FC0D35" w:rsidRDefault="00A85372" w:rsidP="00486971">
            <w:pPr>
              <w:pStyle w:val="SITabletext"/>
            </w:pPr>
            <w:hyperlink r:id="rId74" w:history="1">
              <w:r w:rsidR="00FC0D35" w:rsidRPr="00553D1C">
                <w:rPr>
                  <w:rStyle w:val="Hyperlink"/>
                </w:rPr>
                <w:t>http://www.arboriculture.org.au/Committees/Northern-Territory-Arboriculture-Association</w:t>
              </w:r>
            </w:hyperlink>
            <w:r w:rsidR="00FC0D35">
              <w:t xml:space="preserve"> </w:t>
            </w:r>
          </w:p>
        </w:tc>
      </w:tr>
      <w:tr w:rsidR="00FC0D35" w:rsidRPr="00E3395D" w14:paraId="1C71C1A9"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D7F8B5F" w14:textId="77777777" w:rsidR="00FC0D35" w:rsidRDefault="00FC0D35" w:rsidP="00486971">
            <w:pPr>
              <w:pStyle w:val="SITabletext"/>
            </w:pPr>
            <w:r>
              <w:t>Queensland Arboricultural Association</w:t>
            </w:r>
          </w:p>
        </w:tc>
        <w:tc>
          <w:tcPr>
            <w:tcW w:w="2790" w:type="dxa"/>
            <w:tcBorders>
              <w:top w:val="single" w:sz="4" w:space="0" w:color="000000"/>
              <w:left w:val="single" w:sz="4" w:space="0" w:color="000000"/>
              <w:bottom w:val="single" w:sz="4" w:space="0" w:color="000000"/>
              <w:right w:val="single" w:sz="4" w:space="0" w:color="000000"/>
            </w:tcBorders>
          </w:tcPr>
          <w:p w14:paraId="411287CA" w14:textId="77777777" w:rsidR="00FC0D35" w:rsidRDefault="00FC0D35" w:rsidP="00486971">
            <w:pPr>
              <w:pStyle w:val="SITabletext"/>
            </w:pPr>
            <w:r>
              <w:t>An organisation representing arborists in Queensland with an aim t</w:t>
            </w:r>
            <w:r w:rsidRPr="00D25270">
              <w:t>o preserve, protect, maintain and enhance the value of trees</w:t>
            </w:r>
          </w:p>
        </w:tc>
        <w:tc>
          <w:tcPr>
            <w:tcW w:w="3627" w:type="dxa"/>
            <w:tcBorders>
              <w:top w:val="single" w:sz="4" w:space="0" w:color="000000"/>
              <w:left w:val="single" w:sz="4" w:space="0" w:color="000000"/>
              <w:bottom w:val="single" w:sz="4" w:space="0" w:color="000000"/>
              <w:right w:val="single" w:sz="4" w:space="0" w:color="000000"/>
            </w:tcBorders>
          </w:tcPr>
          <w:p w14:paraId="7EF026C6" w14:textId="77777777" w:rsidR="00FC0D35" w:rsidRDefault="00A85372" w:rsidP="00486971">
            <w:pPr>
              <w:pStyle w:val="SITabletext"/>
            </w:pPr>
            <w:hyperlink r:id="rId75" w:history="1">
              <w:r w:rsidR="00FC0D35" w:rsidRPr="00553D1C">
                <w:rPr>
                  <w:rStyle w:val="Hyperlink"/>
                </w:rPr>
                <w:t>https://qaa.net.au/</w:t>
              </w:r>
            </w:hyperlink>
          </w:p>
          <w:p w14:paraId="5E0C6454" w14:textId="77777777" w:rsidR="00FC0D35" w:rsidRPr="00D25270" w:rsidRDefault="00FC0D35" w:rsidP="00486971">
            <w:pPr>
              <w:pStyle w:val="SITabletext"/>
            </w:pPr>
          </w:p>
        </w:tc>
      </w:tr>
      <w:tr w:rsidR="00FC0D35" w:rsidRPr="00E3395D" w14:paraId="7177F0B4"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531F2D63" w14:textId="77777777" w:rsidR="00FC0D35" w:rsidRDefault="00FC0D35" w:rsidP="00486971">
            <w:pPr>
              <w:pStyle w:val="SITabletext"/>
            </w:pPr>
            <w:r w:rsidRPr="00A92E10">
              <w:t>Safe Work Australia</w:t>
            </w:r>
            <w:r>
              <w:t xml:space="preserve"> (SWA)</w:t>
            </w:r>
          </w:p>
        </w:tc>
        <w:tc>
          <w:tcPr>
            <w:tcW w:w="2790" w:type="dxa"/>
            <w:tcBorders>
              <w:top w:val="single" w:sz="4" w:space="0" w:color="000000"/>
              <w:left w:val="single" w:sz="4" w:space="0" w:color="000000"/>
              <w:bottom w:val="single" w:sz="4" w:space="0" w:color="000000"/>
              <w:right w:val="single" w:sz="4" w:space="0" w:color="000000"/>
            </w:tcBorders>
          </w:tcPr>
          <w:p w14:paraId="6E1D0342" w14:textId="77777777" w:rsidR="00FC0D35" w:rsidRDefault="00FC0D35" w:rsidP="00486971">
            <w:pPr>
              <w:pStyle w:val="SITabletext"/>
            </w:pPr>
            <w:r w:rsidRPr="007C2316">
              <w:t xml:space="preserve">SWA </w:t>
            </w:r>
            <w:r w:rsidRPr="0016119D">
              <w:t xml:space="preserve">provides </w:t>
            </w:r>
            <w:r>
              <w:t>a guide</w:t>
            </w:r>
            <w:r w:rsidRPr="0016119D">
              <w:t xml:space="preserve"> on </w:t>
            </w:r>
            <w:r w:rsidRPr="00B16A8D">
              <w:t>managing risks of tree trimming and removal work</w:t>
            </w:r>
            <w:r w:rsidRPr="0016119D">
              <w:t>.</w:t>
            </w:r>
          </w:p>
        </w:tc>
        <w:tc>
          <w:tcPr>
            <w:tcW w:w="3627" w:type="dxa"/>
            <w:tcBorders>
              <w:top w:val="single" w:sz="4" w:space="0" w:color="000000"/>
              <w:left w:val="single" w:sz="4" w:space="0" w:color="000000"/>
              <w:bottom w:val="single" w:sz="4" w:space="0" w:color="000000"/>
              <w:right w:val="single" w:sz="4" w:space="0" w:color="000000"/>
            </w:tcBorders>
          </w:tcPr>
          <w:p w14:paraId="6A12E213" w14:textId="77777777" w:rsidR="00FC0D35" w:rsidRDefault="00A85372" w:rsidP="00486971">
            <w:pPr>
              <w:pStyle w:val="SITabletext"/>
            </w:pPr>
            <w:hyperlink r:id="rId76" w:history="1">
              <w:r w:rsidR="00FC0D35">
                <w:rPr>
                  <w:rStyle w:val="Hyperlink"/>
                </w:rPr>
                <w:t>https://www.safeworkaustralia.gov.au/doc/guide-managing-risks-tree-trimming-and-removal-work</w:t>
              </w:r>
            </w:hyperlink>
          </w:p>
        </w:tc>
      </w:tr>
      <w:tr w:rsidR="00FC0D35" w:rsidRPr="00E3395D" w14:paraId="07638CB8"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215A289F" w14:textId="77777777" w:rsidR="00FC0D35" w:rsidRPr="00793067" w:rsidRDefault="00FC0D35" w:rsidP="00486971">
            <w:pPr>
              <w:pStyle w:val="SITabletext"/>
            </w:pPr>
            <w:r>
              <w:t>Society of Municipal Arborists</w:t>
            </w:r>
          </w:p>
        </w:tc>
        <w:tc>
          <w:tcPr>
            <w:tcW w:w="2790" w:type="dxa"/>
            <w:tcBorders>
              <w:top w:val="single" w:sz="4" w:space="0" w:color="000000"/>
              <w:left w:val="single" w:sz="4" w:space="0" w:color="000000"/>
              <w:bottom w:val="single" w:sz="4" w:space="0" w:color="000000"/>
              <w:right w:val="single" w:sz="4" w:space="0" w:color="000000"/>
            </w:tcBorders>
          </w:tcPr>
          <w:p w14:paraId="1AD51FB9" w14:textId="77777777" w:rsidR="00FC0D35" w:rsidRPr="00793067" w:rsidRDefault="00FC0D35" w:rsidP="00486971">
            <w:pPr>
              <w:pStyle w:val="SITabletext"/>
            </w:pPr>
            <w:r>
              <w:t>A peak body representing municipal arborists</w:t>
            </w:r>
          </w:p>
        </w:tc>
        <w:tc>
          <w:tcPr>
            <w:tcW w:w="3627" w:type="dxa"/>
            <w:tcBorders>
              <w:top w:val="single" w:sz="4" w:space="0" w:color="000000"/>
              <w:left w:val="single" w:sz="4" w:space="0" w:color="000000"/>
              <w:bottom w:val="single" w:sz="4" w:space="0" w:color="000000"/>
              <w:right w:val="single" w:sz="4" w:space="0" w:color="000000"/>
            </w:tcBorders>
          </w:tcPr>
          <w:p w14:paraId="7D2ECC60" w14:textId="77777777" w:rsidR="00FC0D35" w:rsidRPr="00793067" w:rsidRDefault="00A85372" w:rsidP="00486971">
            <w:pPr>
              <w:pStyle w:val="SITabletext"/>
            </w:pPr>
            <w:hyperlink r:id="rId77" w:history="1">
              <w:r w:rsidR="00FC0D35" w:rsidRPr="00553D1C">
                <w:rPr>
                  <w:rStyle w:val="Hyperlink"/>
                </w:rPr>
                <w:t>https://www.urban-forestry.com/</w:t>
              </w:r>
            </w:hyperlink>
            <w:r w:rsidR="00FC0D35">
              <w:t xml:space="preserve"> </w:t>
            </w:r>
          </w:p>
        </w:tc>
      </w:tr>
      <w:tr w:rsidR="00FC0D35" w:rsidRPr="00E3395D" w14:paraId="36D58763"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11A1C7A" w14:textId="77777777" w:rsidR="00FC0D35" w:rsidRDefault="00FC0D35" w:rsidP="00486971">
            <w:pPr>
              <w:pStyle w:val="SITabletext"/>
            </w:pPr>
            <w:r>
              <w:t>South Australia Society of Arborists</w:t>
            </w:r>
          </w:p>
        </w:tc>
        <w:tc>
          <w:tcPr>
            <w:tcW w:w="2790" w:type="dxa"/>
            <w:tcBorders>
              <w:top w:val="single" w:sz="4" w:space="0" w:color="000000"/>
              <w:left w:val="single" w:sz="4" w:space="0" w:color="000000"/>
              <w:bottom w:val="single" w:sz="4" w:space="0" w:color="000000"/>
              <w:right w:val="single" w:sz="4" w:space="0" w:color="000000"/>
            </w:tcBorders>
          </w:tcPr>
          <w:p w14:paraId="31C33F8D" w14:textId="77777777" w:rsidR="00FC0D35" w:rsidRDefault="00FC0D35" w:rsidP="00486971">
            <w:pPr>
              <w:pStyle w:val="SITabletext"/>
            </w:pPr>
            <w:r w:rsidRPr="003A1175">
              <w:t xml:space="preserve">SASA is a non-for-profit organisation </w:t>
            </w:r>
            <w:r>
              <w:t>of</w:t>
            </w:r>
            <w:r w:rsidRPr="003A1175">
              <w:t xml:space="preserve"> professional arbori</w:t>
            </w:r>
            <w:r>
              <w:t>sts</w:t>
            </w:r>
          </w:p>
        </w:tc>
        <w:tc>
          <w:tcPr>
            <w:tcW w:w="3627" w:type="dxa"/>
            <w:tcBorders>
              <w:top w:val="single" w:sz="4" w:space="0" w:color="000000"/>
              <w:left w:val="single" w:sz="4" w:space="0" w:color="000000"/>
              <w:bottom w:val="single" w:sz="4" w:space="0" w:color="000000"/>
              <w:right w:val="single" w:sz="4" w:space="0" w:color="000000"/>
            </w:tcBorders>
          </w:tcPr>
          <w:p w14:paraId="2A69C5C9" w14:textId="77777777" w:rsidR="00FC0D35" w:rsidRDefault="00A85372" w:rsidP="00486971">
            <w:pPr>
              <w:pStyle w:val="SITabletext"/>
            </w:pPr>
            <w:hyperlink r:id="rId78" w:history="1">
              <w:r w:rsidR="00FC0D35" w:rsidRPr="00553D1C">
                <w:rPr>
                  <w:rStyle w:val="Hyperlink"/>
                </w:rPr>
                <w:t>https://www.facebook.com/pg/South-Australian-Society-of-Arboriculture-407411203421891/about/?ref=page_internal</w:t>
              </w:r>
            </w:hyperlink>
            <w:r w:rsidR="00FC0D35">
              <w:t xml:space="preserve"> </w:t>
            </w:r>
          </w:p>
        </w:tc>
      </w:tr>
      <w:tr w:rsidR="00FC0D35" w:rsidRPr="00793067" w14:paraId="2CA665A3" w14:textId="77777777" w:rsidTr="00486971">
        <w:trPr>
          <w:trHeight w:val="1471"/>
        </w:trPr>
        <w:tc>
          <w:tcPr>
            <w:tcW w:w="2599" w:type="dxa"/>
            <w:tcBorders>
              <w:top w:val="single" w:sz="4" w:space="0" w:color="000000"/>
              <w:left w:val="single" w:sz="4" w:space="0" w:color="000000"/>
              <w:bottom w:val="single" w:sz="4" w:space="0" w:color="000000"/>
              <w:right w:val="single" w:sz="4" w:space="0" w:color="000000"/>
            </w:tcBorders>
          </w:tcPr>
          <w:p w14:paraId="38B7B2DD" w14:textId="77777777" w:rsidR="00FC0D35" w:rsidRPr="00793067" w:rsidRDefault="00FC0D35" w:rsidP="00486971">
            <w:pPr>
              <w:pStyle w:val="SITabletext"/>
            </w:pPr>
            <w:r w:rsidRPr="00A22058">
              <w:lastRenderedPageBreak/>
              <w:t>Tasmanian Association of Arboriculture</w:t>
            </w:r>
          </w:p>
        </w:tc>
        <w:tc>
          <w:tcPr>
            <w:tcW w:w="2790" w:type="dxa"/>
            <w:tcBorders>
              <w:top w:val="single" w:sz="4" w:space="0" w:color="000000"/>
              <w:left w:val="single" w:sz="4" w:space="0" w:color="000000"/>
              <w:bottom w:val="single" w:sz="4" w:space="0" w:color="000000"/>
              <w:right w:val="single" w:sz="4" w:space="0" w:color="000000"/>
            </w:tcBorders>
          </w:tcPr>
          <w:p w14:paraId="7A559037" w14:textId="77777777" w:rsidR="00FC0D35" w:rsidRPr="00793067" w:rsidRDefault="00FC0D35" w:rsidP="00486971">
            <w:pPr>
              <w:pStyle w:val="SITabletext"/>
            </w:pPr>
            <w:r w:rsidRPr="00793067">
              <w:t>Peak body for Arborists in ACT</w:t>
            </w:r>
          </w:p>
        </w:tc>
        <w:tc>
          <w:tcPr>
            <w:tcW w:w="3627" w:type="dxa"/>
            <w:tcBorders>
              <w:top w:val="single" w:sz="4" w:space="0" w:color="000000"/>
              <w:left w:val="single" w:sz="4" w:space="0" w:color="000000"/>
              <w:bottom w:val="single" w:sz="4" w:space="0" w:color="000000"/>
              <w:right w:val="single" w:sz="4" w:space="0" w:color="000000"/>
            </w:tcBorders>
          </w:tcPr>
          <w:p w14:paraId="3F8A7635" w14:textId="77777777" w:rsidR="00FC0D35" w:rsidRPr="00793067" w:rsidRDefault="00FC0D35" w:rsidP="00486971">
            <w:pPr>
              <w:pStyle w:val="SITabletext"/>
              <w:rPr>
                <w:rStyle w:val="Hyperlink"/>
              </w:rPr>
            </w:pPr>
          </w:p>
          <w:p w14:paraId="3DE59C35" w14:textId="77777777" w:rsidR="00FC0D35" w:rsidRPr="00793067" w:rsidRDefault="00A85372" w:rsidP="00486971">
            <w:pPr>
              <w:pStyle w:val="SITabletext"/>
            </w:pPr>
            <w:hyperlink r:id="rId79" w:history="1">
              <w:r w:rsidR="00FC0D35" w:rsidRPr="00553D1C">
                <w:rPr>
                  <w:rStyle w:val="Hyperlink"/>
                </w:rPr>
                <w:t>http://www.arboriculture.org.au/Committees/Tasmanian-Association-of-Arboriculture</w:t>
              </w:r>
            </w:hyperlink>
            <w:r w:rsidR="00FC0D35">
              <w:t xml:space="preserve"> </w:t>
            </w:r>
          </w:p>
        </w:tc>
      </w:tr>
      <w:tr w:rsidR="00FC0D35" w:rsidRPr="00E3395D" w14:paraId="34C22C51"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0695E387" w14:textId="77777777" w:rsidR="00FC0D35" w:rsidRDefault="00FC0D35" w:rsidP="00486971">
            <w:pPr>
              <w:pStyle w:val="SITabletext"/>
            </w:pPr>
            <w:r>
              <w:t>Tree Contractors Association of Australia</w:t>
            </w:r>
          </w:p>
        </w:tc>
        <w:tc>
          <w:tcPr>
            <w:tcW w:w="2790" w:type="dxa"/>
            <w:tcBorders>
              <w:top w:val="single" w:sz="4" w:space="0" w:color="000000"/>
              <w:left w:val="single" w:sz="4" w:space="0" w:color="000000"/>
              <w:bottom w:val="single" w:sz="4" w:space="0" w:color="000000"/>
              <w:right w:val="single" w:sz="4" w:space="0" w:color="000000"/>
            </w:tcBorders>
          </w:tcPr>
          <w:p w14:paraId="3F466632" w14:textId="61DD7562" w:rsidR="00FC0D35" w:rsidRDefault="00FC0D35" w:rsidP="00486971">
            <w:pPr>
              <w:pStyle w:val="SITabletext"/>
            </w:pPr>
            <w:r>
              <w:t>A peak body representing tree c</w:t>
            </w:r>
            <w:r w:rsidRPr="00D25270">
              <w:t xml:space="preserve">ontractors </w:t>
            </w:r>
            <w:r>
              <w:t xml:space="preserve">whose </w:t>
            </w:r>
            <w:r w:rsidRPr="00D25270">
              <w:t>mission is to promote p</w:t>
            </w:r>
            <w:r>
              <w:t>rofessional tree services of s</w:t>
            </w:r>
            <w:r w:rsidRPr="00D25270">
              <w:t xml:space="preserve">afety, </w:t>
            </w:r>
            <w:r>
              <w:t>experience and t</w:t>
            </w:r>
            <w:r w:rsidRPr="00D25270">
              <w:t>rust</w:t>
            </w:r>
          </w:p>
        </w:tc>
        <w:tc>
          <w:tcPr>
            <w:tcW w:w="3627" w:type="dxa"/>
            <w:tcBorders>
              <w:top w:val="single" w:sz="4" w:space="0" w:color="000000"/>
              <w:left w:val="single" w:sz="4" w:space="0" w:color="000000"/>
              <w:bottom w:val="single" w:sz="4" w:space="0" w:color="000000"/>
              <w:right w:val="single" w:sz="4" w:space="0" w:color="000000"/>
            </w:tcBorders>
          </w:tcPr>
          <w:p w14:paraId="0ACB4FD4" w14:textId="77777777" w:rsidR="00FC0D35" w:rsidRDefault="00A85372" w:rsidP="00486971">
            <w:pPr>
              <w:pStyle w:val="SITabletext"/>
            </w:pPr>
            <w:hyperlink r:id="rId80" w:history="1">
              <w:r w:rsidR="00FC0D35" w:rsidRPr="00553D1C">
                <w:rPr>
                  <w:rStyle w:val="Hyperlink"/>
                </w:rPr>
                <w:t>https://www.tcaa.com.au/</w:t>
              </w:r>
            </w:hyperlink>
          </w:p>
        </w:tc>
      </w:tr>
      <w:tr w:rsidR="00FC0D35" w:rsidRPr="00E3395D" w14:paraId="1A02C3A0"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182AF107" w14:textId="77777777" w:rsidR="00FC0D35" w:rsidRDefault="00FC0D35" w:rsidP="00486971">
            <w:pPr>
              <w:pStyle w:val="SITabletext"/>
            </w:pPr>
            <w:r>
              <w:t>The tree guild Western Australia</w:t>
            </w:r>
          </w:p>
        </w:tc>
        <w:tc>
          <w:tcPr>
            <w:tcW w:w="2790" w:type="dxa"/>
            <w:tcBorders>
              <w:top w:val="single" w:sz="4" w:space="0" w:color="000000"/>
              <w:left w:val="single" w:sz="4" w:space="0" w:color="000000"/>
              <w:bottom w:val="single" w:sz="4" w:space="0" w:color="000000"/>
              <w:right w:val="single" w:sz="4" w:space="0" w:color="000000"/>
            </w:tcBorders>
          </w:tcPr>
          <w:p w14:paraId="426D459A" w14:textId="77777777" w:rsidR="00FC0D35" w:rsidRDefault="00FC0D35" w:rsidP="00486971">
            <w:pPr>
              <w:pStyle w:val="SITabletext"/>
            </w:pPr>
            <w:r>
              <w:t>An organisation of t</w:t>
            </w:r>
            <w:r w:rsidRPr="00A22058">
              <w:t>ree contractors dedicated to improving the professionalism of the tree industry</w:t>
            </w:r>
          </w:p>
        </w:tc>
        <w:tc>
          <w:tcPr>
            <w:tcW w:w="3627" w:type="dxa"/>
            <w:tcBorders>
              <w:top w:val="single" w:sz="4" w:space="0" w:color="000000"/>
              <w:left w:val="single" w:sz="4" w:space="0" w:color="000000"/>
              <w:bottom w:val="single" w:sz="4" w:space="0" w:color="000000"/>
              <w:right w:val="single" w:sz="4" w:space="0" w:color="000000"/>
            </w:tcBorders>
          </w:tcPr>
          <w:p w14:paraId="7513F74A" w14:textId="77777777" w:rsidR="00FC0D35" w:rsidRDefault="00A85372" w:rsidP="00486971">
            <w:pPr>
              <w:pStyle w:val="SITabletext"/>
            </w:pPr>
            <w:hyperlink r:id="rId81" w:history="1">
              <w:r w:rsidR="00FC0D35" w:rsidRPr="00553D1C">
                <w:rPr>
                  <w:rStyle w:val="Hyperlink"/>
                </w:rPr>
                <w:t>http://treeguildwa.asn.au/</w:t>
              </w:r>
            </w:hyperlink>
            <w:r w:rsidR="00FC0D35">
              <w:t xml:space="preserve"> </w:t>
            </w:r>
          </w:p>
        </w:tc>
      </w:tr>
      <w:tr w:rsidR="00FC0D35" w:rsidRPr="00E3395D" w14:paraId="6444AE96"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7717A0C5" w14:textId="77777777" w:rsidR="00FC0D35" w:rsidRPr="00793067" w:rsidRDefault="00FC0D35" w:rsidP="00486971">
            <w:pPr>
              <w:pStyle w:val="SITabletext"/>
            </w:pPr>
            <w:r>
              <w:t>Utility Arborist Association Australia</w:t>
            </w:r>
          </w:p>
        </w:tc>
        <w:tc>
          <w:tcPr>
            <w:tcW w:w="2790" w:type="dxa"/>
            <w:tcBorders>
              <w:top w:val="single" w:sz="4" w:space="0" w:color="000000"/>
              <w:left w:val="single" w:sz="4" w:space="0" w:color="000000"/>
              <w:bottom w:val="single" w:sz="4" w:space="0" w:color="000000"/>
              <w:right w:val="single" w:sz="4" w:space="0" w:color="000000"/>
            </w:tcBorders>
          </w:tcPr>
          <w:p w14:paraId="607FA8FD" w14:textId="77777777" w:rsidR="00FC0D35" w:rsidRPr="00793067" w:rsidRDefault="00FC0D35" w:rsidP="00486971">
            <w:pPr>
              <w:pStyle w:val="SITabletext"/>
            </w:pPr>
            <w:r w:rsidRPr="00793067">
              <w:t xml:space="preserve">A peak body </w:t>
            </w:r>
            <w:r>
              <w:t xml:space="preserve">for the utility arborists </w:t>
            </w:r>
            <w:r w:rsidRPr="00793067">
              <w:t xml:space="preserve">structured to </w:t>
            </w:r>
            <w:r>
              <w:t>represent u</w:t>
            </w:r>
            <w:r w:rsidRPr="00793067">
              <w:t xml:space="preserve">tility </w:t>
            </w:r>
            <w:r>
              <w:t>a</w:t>
            </w:r>
            <w:r w:rsidRPr="00793067">
              <w:t xml:space="preserve">rborists and </w:t>
            </w:r>
            <w:r>
              <w:t>vegetation m</w:t>
            </w:r>
            <w:r w:rsidRPr="00793067">
              <w:t>anagers</w:t>
            </w:r>
          </w:p>
        </w:tc>
        <w:tc>
          <w:tcPr>
            <w:tcW w:w="3627" w:type="dxa"/>
            <w:tcBorders>
              <w:top w:val="single" w:sz="4" w:space="0" w:color="000000"/>
              <w:left w:val="single" w:sz="4" w:space="0" w:color="000000"/>
              <w:bottom w:val="single" w:sz="4" w:space="0" w:color="000000"/>
              <w:right w:val="single" w:sz="4" w:space="0" w:color="000000"/>
            </w:tcBorders>
          </w:tcPr>
          <w:p w14:paraId="1C82E2D4" w14:textId="77777777" w:rsidR="00FC0D35" w:rsidRPr="00793067" w:rsidRDefault="00FC0D35" w:rsidP="00486971">
            <w:pPr>
              <w:pStyle w:val="SITabletext"/>
              <w:rPr>
                <w:rStyle w:val="Hyperlink"/>
              </w:rPr>
            </w:pPr>
            <w:r w:rsidRPr="00793067">
              <w:rPr>
                <w:rStyle w:val="Hyperlink"/>
              </w:rPr>
              <w:t>http://arboriculture.org.au/Committees/UAAA</w:t>
            </w:r>
          </w:p>
        </w:tc>
      </w:tr>
      <w:tr w:rsidR="00FC0D35" w:rsidRPr="00E3395D" w14:paraId="279C1504" w14:textId="77777777" w:rsidTr="00486971">
        <w:trPr>
          <w:trHeight w:val="982"/>
        </w:trPr>
        <w:tc>
          <w:tcPr>
            <w:tcW w:w="2599" w:type="dxa"/>
            <w:tcBorders>
              <w:top w:val="single" w:sz="4" w:space="0" w:color="000000"/>
              <w:left w:val="single" w:sz="4" w:space="0" w:color="000000"/>
              <w:bottom w:val="single" w:sz="4" w:space="0" w:color="000000"/>
              <w:right w:val="single" w:sz="4" w:space="0" w:color="000000"/>
            </w:tcBorders>
          </w:tcPr>
          <w:p w14:paraId="39EAACF3" w14:textId="77777777" w:rsidR="00FC0D35" w:rsidRPr="00793067" w:rsidRDefault="00FC0D35" w:rsidP="00486971">
            <w:pPr>
              <w:pStyle w:val="SITabletext"/>
            </w:pPr>
            <w:r>
              <w:t>Women in Arboriculture</w:t>
            </w:r>
          </w:p>
        </w:tc>
        <w:tc>
          <w:tcPr>
            <w:tcW w:w="2790" w:type="dxa"/>
            <w:tcBorders>
              <w:top w:val="single" w:sz="4" w:space="0" w:color="000000"/>
              <w:left w:val="single" w:sz="4" w:space="0" w:color="000000"/>
              <w:bottom w:val="single" w:sz="4" w:space="0" w:color="000000"/>
              <w:right w:val="single" w:sz="4" w:space="0" w:color="000000"/>
            </w:tcBorders>
          </w:tcPr>
          <w:p w14:paraId="7AF9B4CD" w14:textId="77777777" w:rsidR="00FC0D35" w:rsidRPr="00793067" w:rsidRDefault="00FC0D35" w:rsidP="00486971">
            <w:pPr>
              <w:pStyle w:val="SITabletext"/>
            </w:pPr>
            <w:r>
              <w:t>F</w:t>
            </w:r>
            <w:r w:rsidRPr="00D25270">
              <w:t xml:space="preserve">ounded in 1999 as a </w:t>
            </w:r>
            <w:r>
              <w:t>s</w:t>
            </w:r>
            <w:r w:rsidRPr="00D25270">
              <w:t>ub-committee of the International Society of Arboriculture Australia (ISAAC)</w:t>
            </w:r>
          </w:p>
        </w:tc>
        <w:tc>
          <w:tcPr>
            <w:tcW w:w="3627" w:type="dxa"/>
            <w:tcBorders>
              <w:top w:val="single" w:sz="4" w:space="0" w:color="000000"/>
              <w:left w:val="single" w:sz="4" w:space="0" w:color="000000"/>
              <w:bottom w:val="single" w:sz="4" w:space="0" w:color="000000"/>
              <w:right w:val="single" w:sz="4" w:space="0" w:color="000000"/>
            </w:tcBorders>
          </w:tcPr>
          <w:p w14:paraId="589A0419" w14:textId="77777777" w:rsidR="00FC0D35" w:rsidRPr="00793067" w:rsidRDefault="00A85372" w:rsidP="00486971">
            <w:pPr>
              <w:pStyle w:val="SITabletext"/>
            </w:pPr>
            <w:hyperlink r:id="rId82" w:history="1">
              <w:r w:rsidR="00FC0D35" w:rsidRPr="00553D1C">
                <w:rPr>
                  <w:rStyle w:val="Hyperlink"/>
                </w:rPr>
                <w:t>http://arboriculture.org.au/Committees/WIA</w:t>
              </w:r>
            </w:hyperlink>
            <w:r w:rsidR="00FC0D35">
              <w:t xml:space="preserve"> </w:t>
            </w:r>
          </w:p>
        </w:tc>
      </w:tr>
    </w:tbl>
    <w:p w14:paraId="29DEFD71" w14:textId="70F12043" w:rsidR="00FC0D35" w:rsidRDefault="00FC0D35" w:rsidP="00FC0D35">
      <w:pPr>
        <w:rPr>
          <w:rFonts w:ascii="Arial" w:hAnsi="Arial" w:cs="Arial"/>
          <w:b/>
        </w:rPr>
      </w:pPr>
    </w:p>
    <w:p w14:paraId="6D6F9B2E" w14:textId="141FAE70" w:rsidR="00C51A26" w:rsidRDefault="00C51A26" w:rsidP="009B715E">
      <w:pPr>
        <w:pStyle w:val="SIHeading3"/>
      </w:pPr>
      <w:r w:rsidRPr="00C51A26">
        <w:t>Nursery Production and Production Horticulture</w:t>
      </w:r>
    </w:p>
    <w:tbl>
      <w:tblPr>
        <w:tblW w:w="9016" w:type="dxa"/>
        <w:tblInd w:w="6" w:type="dxa"/>
        <w:tblCellMar>
          <w:top w:w="165" w:type="dxa"/>
          <w:left w:w="107" w:type="dxa"/>
          <w:right w:w="64" w:type="dxa"/>
        </w:tblCellMar>
        <w:tblLook w:val="04A0" w:firstRow="1" w:lastRow="0" w:firstColumn="1" w:lastColumn="0" w:noHBand="0" w:noVBand="1"/>
      </w:tblPr>
      <w:tblGrid>
        <w:gridCol w:w="2392"/>
        <w:gridCol w:w="2431"/>
        <w:gridCol w:w="4193"/>
      </w:tblGrid>
      <w:tr w:rsidR="00C51A26" w:rsidRPr="00C51A26" w14:paraId="6FB3A644" w14:textId="77777777" w:rsidTr="0045126C">
        <w:trPr>
          <w:trHeight w:val="496"/>
        </w:trPr>
        <w:tc>
          <w:tcPr>
            <w:tcW w:w="23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65C0B2" w14:textId="77777777" w:rsidR="00C51A26" w:rsidRPr="00C51A26" w:rsidRDefault="00C51A26" w:rsidP="00C51A26">
            <w:pPr>
              <w:widowControl w:val="0"/>
              <w:spacing w:after="200" w:line="276" w:lineRule="auto"/>
              <w:rPr>
                <w:rFonts w:ascii="Arial" w:eastAsia="Times New Roman" w:hAnsi="Arial" w:cs="Arial"/>
                <w:b/>
                <w:color w:val="000000"/>
                <w:sz w:val="20"/>
                <w:lang w:eastAsia="en-AU"/>
              </w:rPr>
            </w:pPr>
            <w:r w:rsidRPr="00C51A26">
              <w:rPr>
                <w:rFonts w:ascii="Arial" w:eastAsia="Times New Roman" w:hAnsi="Arial" w:cs="Arial"/>
                <w:b/>
                <w:color w:val="000000"/>
                <w:sz w:val="20"/>
                <w:lang w:eastAsia="en-AU"/>
              </w:rPr>
              <w:t xml:space="preserve">Organisation </w:t>
            </w:r>
          </w:p>
        </w:tc>
        <w:tc>
          <w:tcPr>
            <w:tcW w:w="243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9E6D8A" w14:textId="77777777" w:rsidR="00C51A26" w:rsidRPr="00C51A26" w:rsidRDefault="00C51A26" w:rsidP="00C51A26">
            <w:pPr>
              <w:widowControl w:val="0"/>
              <w:spacing w:after="200" w:line="276" w:lineRule="auto"/>
              <w:rPr>
                <w:rFonts w:ascii="Arial" w:eastAsia="Times New Roman" w:hAnsi="Arial" w:cs="Arial"/>
                <w:b/>
                <w:color w:val="000000"/>
                <w:sz w:val="20"/>
                <w:lang w:eastAsia="en-AU"/>
              </w:rPr>
            </w:pPr>
            <w:r w:rsidRPr="00C51A26">
              <w:rPr>
                <w:rFonts w:ascii="Arial" w:eastAsia="Times New Roman" w:hAnsi="Arial" w:cs="Arial"/>
                <w:b/>
                <w:color w:val="000000"/>
                <w:sz w:val="20"/>
                <w:lang w:eastAsia="en-AU"/>
              </w:rPr>
              <w:t xml:space="preserve">Detail </w:t>
            </w:r>
          </w:p>
        </w:tc>
        <w:tc>
          <w:tcPr>
            <w:tcW w:w="4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DD3127" w14:textId="77777777" w:rsidR="00C51A26" w:rsidRPr="00C51A26" w:rsidRDefault="00C51A26" w:rsidP="00C51A26">
            <w:pPr>
              <w:widowControl w:val="0"/>
              <w:spacing w:after="200" w:line="276" w:lineRule="auto"/>
              <w:rPr>
                <w:rFonts w:ascii="Arial" w:eastAsia="Times New Roman" w:hAnsi="Arial" w:cs="Arial"/>
                <w:b/>
                <w:color w:val="000000"/>
                <w:sz w:val="20"/>
                <w:lang w:eastAsia="en-AU"/>
              </w:rPr>
            </w:pPr>
            <w:r w:rsidRPr="00C51A26">
              <w:rPr>
                <w:rFonts w:ascii="Arial" w:eastAsia="Times New Roman" w:hAnsi="Arial" w:cs="Arial"/>
                <w:b/>
                <w:color w:val="000000"/>
                <w:sz w:val="20"/>
                <w:lang w:eastAsia="en-AU"/>
              </w:rPr>
              <w:t xml:space="preserve">Contact </w:t>
            </w:r>
          </w:p>
        </w:tc>
      </w:tr>
      <w:tr w:rsidR="00C51A26" w:rsidRPr="00C51A26" w14:paraId="1E045CC8" w14:textId="77777777" w:rsidTr="0045126C">
        <w:trPr>
          <w:trHeight w:val="124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9FE7DB5"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Ag Excellence Alliance (Ag Ex)</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3295E1A" w14:textId="77777777" w:rsidR="00C51A26" w:rsidRPr="00C51A26" w:rsidRDefault="00C51A26" w:rsidP="00C51A26">
            <w:pPr>
              <w:numPr>
                <w:ilvl w:val="0"/>
                <w:numId w:val="25"/>
              </w:numPr>
              <w:spacing w:after="300" w:line="270" w:lineRule="atLeast"/>
              <w:ind w:left="0" w:firstLine="0"/>
              <w:textAlignment w:val="baseline"/>
              <w:rPr>
                <w:rFonts w:ascii="Arial" w:eastAsia="Times New Roman" w:hAnsi="Arial" w:cs="Arial"/>
                <w:sz w:val="20"/>
                <w:szCs w:val="20"/>
                <w:lang w:eastAsia="en-AU"/>
              </w:rPr>
            </w:pPr>
            <w:r w:rsidRPr="00C51A26">
              <w:rPr>
                <w:rFonts w:ascii="Arial" w:eastAsia="Times New Roman" w:hAnsi="Arial" w:cs="Arial"/>
                <w:sz w:val="20"/>
                <w:szCs w:val="20"/>
                <w:lang w:eastAsia="en-AU"/>
              </w:rPr>
              <w:t>Ag Ex was established in 2005 to help increase the viability of South Australian farmers through providing leadership and effective linkages between grower groups and key stakeholders.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50BBAA7"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83" w:history="1">
              <w:r w:rsidR="00C51A26" w:rsidRPr="00C51A26">
                <w:rPr>
                  <w:rFonts w:ascii="Arial" w:eastAsia="Times New Roman" w:hAnsi="Arial" w:cs="Arial"/>
                  <w:color w:val="0563C1"/>
                  <w:sz w:val="20"/>
                  <w:szCs w:val="20"/>
                  <w:u w:val="single"/>
                  <w:lang w:eastAsia="en-AU"/>
                </w:rPr>
                <w:t>https://agex.org.au</w:t>
              </w:r>
            </w:hyperlink>
          </w:p>
        </w:tc>
      </w:tr>
      <w:tr w:rsidR="00C51A26" w:rsidRPr="00C51A26" w14:paraId="2B141FD3" w14:textId="77777777" w:rsidTr="0045126C">
        <w:trPr>
          <w:trHeight w:val="124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8681C68"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 xml:space="preserve">Australian Industry Group </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D167AA7"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A peak body representing employer organisations in traditional, innovative and emerging industry sectors.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226C2D57"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84" w:history="1">
              <w:r w:rsidR="00C51A26" w:rsidRPr="00C51A26">
                <w:rPr>
                  <w:rFonts w:ascii="Arial" w:eastAsia="Times New Roman" w:hAnsi="Arial" w:cs="Arial"/>
                  <w:color w:val="0563C1"/>
                  <w:sz w:val="20"/>
                  <w:szCs w:val="20"/>
                  <w:u w:val="single"/>
                  <w:lang w:eastAsia="en-AU"/>
                </w:rPr>
                <w:t>http://www.aigroup.com.au</w:t>
              </w:r>
            </w:hyperlink>
          </w:p>
        </w:tc>
      </w:tr>
      <w:tr w:rsidR="00C51A26" w:rsidRPr="00C51A26" w14:paraId="036A26D1" w14:textId="77777777" w:rsidTr="0045126C">
        <w:trPr>
          <w:trHeight w:val="122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E15A47D"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lastRenderedPageBreak/>
              <w:t>Australian Society of Agronomy</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5F542A26"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The Australian Society of Agronomy Inc. is the professional body for agronomists in Australia and New Zealand.</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AE1CC5F"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85" w:history="1">
              <w:r w:rsidR="00C51A26" w:rsidRPr="00C51A26">
                <w:rPr>
                  <w:rFonts w:ascii="Arial" w:eastAsia="Times New Roman" w:hAnsi="Arial" w:cs="Arial"/>
                  <w:color w:val="0563C1"/>
                  <w:sz w:val="20"/>
                  <w:szCs w:val="20"/>
                  <w:u w:val="single"/>
                  <w:lang w:eastAsia="en-AU"/>
                </w:rPr>
                <w:t>https://www.agronomyaustralia.org</w:t>
              </w:r>
            </w:hyperlink>
          </w:p>
        </w:tc>
      </w:tr>
      <w:tr w:rsidR="00C51A26" w:rsidRPr="00C51A26" w14:paraId="0FC8115A"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A5FCC49"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Australian Workers Union (AWU)</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82CD460"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AWU represents blue-collar workers in the manufacturing, steel, aluminium, glass, oil &amp; gas, aviation, agriculture, construction, state public services, local government, health, plastics, hospitality, food, paper, resources, aquaculture, events and racing industries.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ADC4822"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86" w:history="1">
              <w:r w:rsidR="00C51A26" w:rsidRPr="00C51A26">
                <w:rPr>
                  <w:rFonts w:ascii="Arial" w:eastAsia="Times New Roman" w:hAnsi="Arial" w:cs="Arial"/>
                  <w:color w:val="0563C1"/>
                  <w:sz w:val="20"/>
                  <w:szCs w:val="20"/>
                  <w:u w:val="single"/>
                  <w:lang w:eastAsia="en-AU"/>
                </w:rPr>
                <w:t>https://www.awu.net.au</w:t>
              </w:r>
            </w:hyperlink>
          </w:p>
        </w:tc>
      </w:tr>
      <w:tr w:rsidR="00C51A26" w:rsidRPr="00C51A26" w14:paraId="6DB82228"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94E6ABD"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Birchip Cropping Group (BCG)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0617B40"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BCG is a not-for-profit agricultural research and extension organisation led by farmers from the Wimmera and Mallee regions of Victoria. BCG’s research and communication activities provide evidence, support and tools for improving farm management practices and profitability.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6C20EA1"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87" w:history="1">
              <w:r w:rsidR="00C51A26" w:rsidRPr="00C51A26">
                <w:rPr>
                  <w:rFonts w:ascii="Arial" w:eastAsia="Times New Roman" w:hAnsi="Arial" w:cs="Arial"/>
                  <w:color w:val="0563C1"/>
                  <w:sz w:val="20"/>
                  <w:szCs w:val="20"/>
                  <w:u w:val="single"/>
                  <w:lang w:eastAsia="en-AU"/>
                </w:rPr>
                <w:t>https://www.bcg.org.au</w:t>
              </w:r>
            </w:hyperlink>
          </w:p>
        </w:tc>
      </w:tr>
      <w:tr w:rsidR="00C51A26" w:rsidRPr="00C51A26" w14:paraId="0033A91A"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C035968"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Bowen Gumlu Growers Association</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789D4CE"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The Bowen Gumlu Growers Association represents Australia’s largest winter vegetable growing region, located in the Whitsunday region of North Queensland.</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DB5BD80"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https://www.bowengumlugrowers.com.au</w:t>
            </w:r>
          </w:p>
        </w:tc>
      </w:tr>
      <w:tr w:rsidR="00C51A26" w:rsidRPr="00C51A26" w14:paraId="3E4D744E"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8EAF681"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Calibri"/>
                <w:color w:val="000000"/>
                <w:sz w:val="20"/>
                <w:szCs w:val="20"/>
                <w:lang w:eastAsia="en-AU"/>
              </w:rPr>
              <w:t>Cotton Australia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8FF8536"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Cotton Australia is the peak body for Australia’s cotton producers, supporting more than 1200 cotton farming families in NSW, Queensland and now into Victoria.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DA64262"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88" w:history="1">
              <w:r w:rsidR="00C51A26" w:rsidRPr="00C51A26">
                <w:rPr>
                  <w:rFonts w:ascii="Arial" w:eastAsia="Times New Roman" w:hAnsi="Arial" w:cs="Arial"/>
                  <w:color w:val="0563C1"/>
                  <w:sz w:val="20"/>
                  <w:szCs w:val="20"/>
                  <w:u w:val="single"/>
                  <w:lang w:eastAsia="en-AU"/>
                </w:rPr>
                <w:t>https://cottonaustralia.com.au</w:t>
              </w:r>
            </w:hyperlink>
          </w:p>
        </w:tc>
      </w:tr>
      <w:tr w:rsidR="00C51A26" w:rsidRPr="00C51A26" w14:paraId="3135246A"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C73B1D9" w14:textId="77777777" w:rsidR="00C51A26" w:rsidRPr="00C51A26" w:rsidRDefault="00C51A26" w:rsidP="00C51A26">
            <w:pPr>
              <w:rPr>
                <w:rFonts w:ascii="Arial" w:hAnsi="Arial" w:cs="Arial"/>
                <w:sz w:val="20"/>
                <w:szCs w:val="20"/>
              </w:rPr>
            </w:pPr>
            <w:r w:rsidRPr="00C51A26">
              <w:rPr>
                <w:rFonts w:ascii="Arial" w:hAnsi="Arial" w:cs="Arial"/>
                <w:sz w:val="20"/>
                <w:szCs w:val="20"/>
              </w:rPr>
              <w:t>Crop Consultants Australia (CCA)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D7A9FAF"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CCA is primarily an association for those that provide agronomic advice to cotton, grains, pulse and oilseed producers in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244CCBDA" w14:textId="77777777" w:rsidR="00C51A26" w:rsidRPr="00C51A26" w:rsidRDefault="00A85372" w:rsidP="00C51A26">
            <w:pPr>
              <w:spacing w:after="40" w:line="240" w:lineRule="auto"/>
              <w:rPr>
                <w:rFonts w:ascii="Arial" w:eastAsia="Times New Roman" w:hAnsi="Arial" w:cs="Arial"/>
                <w:sz w:val="20"/>
                <w:szCs w:val="20"/>
                <w:u w:val="single"/>
                <w:lang w:eastAsia="en-AU"/>
              </w:rPr>
            </w:pPr>
            <w:hyperlink r:id="rId89" w:history="1">
              <w:r w:rsidR="00C51A26" w:rsidRPr="00C51A26">
                <w:rPr>
                  <w:rFonts w:ascii="Arial" w:eastAsia="Times New Roman" w:hAnsi="Arial" w:cs="Arial"/>
                  <w:color w:val="0563C1"/>
                  <w:sz w:val="20"/>
                  <w:szCs w:val="20"/>
                  <w:u w:val="single"/>
                  <w:lang w:eastAsia="en-AU"/>
                </w:rPr>
                <w:t>https://cropconsultants.com.au</w:t>
              </w:r>
            </w:hyperlink>
          </w:p>
        </w:tc>
      </w:tr>
      <w:tr w:rsidR="00C51A26" w:rsidRPr="00C51A26" w14:paraId="2BAD737B" w14:textId="77777777" w:rsidTr="0045126C">
        <w:trPr>
          <w:trHeight w:val="3446"/>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EC2D584" w14:textId="77777777" w:rsidR="00C51A26" w:rsidRPr="00C51A26" w:rsidRDefault="00C51A26" w:rsidP="00C51A26">
            <w:pPr>
              <w:rPr>
                <w:rFonts w:ascii="Arial" w:hAnsi="Arial" w:cs="Arial"/>
                <w:sz w:val="20"/>
                <w:szCs w:val="20"/>
              </w:rPr>
            </w:pPr>
            <w:r w:rsidRPr="00C51A26">
              <w:rPr>
                <w:rFonts w:ascii="Arial" w:hAnsi="Arial" w:cs="Arial"/>
                <w:sz w:val="20"/>
                <w:szCs w:val="20"/>
              </w:rPr>
              <w:lastRenderedPageBreak/>
              <w:t>FarmLink Research Limited (FarmLink)</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3860F14"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FarmLink is a not for profit agricultural research and extension organisation in southern NSW owned by growers and involves advisers and researchers. FarmLink’s main objective is to coordinate and communicate private, public and grower group funded research and development activities within in the region.</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8FD6235" w14:textId="77777777" w:rsidR="00C51A26" w:rsidRPr="00C51A26" w:rsidRDefault="00A85372" w:rsidP="00C51A26">
            <w:pPr>
              <w:spacing w:after="40" w:line="240" w:lineRule="auto"/>
              <w:rPr>
                <w:rFonts w:ascii="Arial" w:eastAsia="Times New Roman" w:hAnsi="Arial" w:cs="Arial"/>
                <w:sz w:val="20"/>
                <w:szCs w:val="20"/>
                <w:u w:val="single"/>
                <w:lang w:eastAsia="en-AU"/>
              </w:rPr>
            </w:pPr>
            <w:hyperlink r:id="rId90" w:history="1">
              <w:r w:rsidR="00C51A26" w:rsidRPr="00C51A26">
                <w:rPr>
                  <w:rFonts w:ascii="Arial" w:eastAsia="Times New Roman" w:hAnsi="Arial" w:cs="Arial"/>
                  <w:color w:val="0563C1"/>
                  <w:sz w:val="20"/>
                  <w:szCs w:val="20"/>
                  <w:u w:val="single"/>
                  <w:lang w:eastAsia="en-AU"/>
                </w:rPr>
                <w:t>http://www.farmlink.com.au</w:t>
              </w:r>
            </w:hyperlink>
          </w:p>
        </w:tc>
      </w:tr>
      <w:tr w:rsidR="00C51A26" w:rsidRPr="00C51A26" w14:paraId="777E5657"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83402A3"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Farm Machinery and Industry Association of WA (FMIA)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E55EF99"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FMIA represents the farm mechanisation industry in Western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1D585E5"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http://www.fmia.org.au</w:t>
            </w:r>
          </w:p>
        </w:tc>
      </w:tr>
      <w:tr w:rsidR="00C51A26" w:rsidRPr="00C51A26" w14:paraId="0FE89B10" w14:textId="77777777" w:rsidTr="0045126C">
        <w:trPr>
          <w:trHeight w:val="39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4C331A2"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Calibri"/>
                <w:color w:val="000000"/>
                <w:sz w:val="20"/>
                <w:szCs w:val="20"/>
                <w:lang w:eastAsia="en-AU"/>
              </w:rPr>
              <w:t>Grain Producers Australia (GPA)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F53DF28"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GPA represents Australia's broadacre, grain, pulse and oilseed producers at the national level. Broadly stated, GPA was created to foster a strong, innovative, profitable, globally competitive and environmentally sustainable grains industry in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FA4CA10"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91" w:history="1">
              <w:r w:rsidR="00C51A26" w:rsidRPr="00C51A26">
                <w:rPr>
                  <w:rFonts w:ascii="Arial" w:eastAsia="Times New Roman" w:hAnsi="Arial" w:cs="Arial"/>
                  <w:color w:val="0563C1"/>
                  <w:sz w:val="20"/>
                  <w:szCs w:val="20"/>
                  <w:u w:val="single"/>
                  <w:lang w:eastAsia="en-AU"/>
                </w:rPr>
                <w:t>https://www.grainproducers.com.au</w:t>
              </w:r>
            </w:hyperlink>
          </w:p>
        </w:tc>
      </w:tr>
      <w:tr w:rsidR="00C51A26" w:rsidRPr="00C51A26" w14:paraId="1F607091"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699160B8" w14:textId="77777777" w:rsidR="00C51A26" w:rsidRPr="00C51A26" w:rsidRDefault="00C51A26" w:rsidP="00C51A26">
            <w:pPr>
              <w:rPr>
                <w:rFonts w:ascii="Arial" w:hAnsi="Arial" w:cs="Arial"/>
                <w:sz w:val="20"/>
                <w:szCs w:val="20"/>
              </w:rPr>
            </w:pPr>
            <w:r w:rsidRPr="00C51A26">
              <w:rPr>
                <w:rFonts w:ascii="Arial" w:hAnsi="Arial" w:cs="Arial"/>
                <w:sz w:val="20"/>
                <w:szCs w:val="20"/>
              </w:rPr>
              <w:t>Hart Field-Site Group (Hart)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9385D9F"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Hart is South Australia’s premier agronomic field site, managed by farmers to provide independent information and skills to the broad-acre cropping industry.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26C4A05" w14:textId="77777777" w:rsidR="00C51A26" w:rsidRPr="00C51A26" w:rsidRDefault="00A85372" w:rsidP="00C51A26">
            <w:pPr>
              <w:spacing w:after="40" w:line="240" w:lineRule="auto"/>
              <w:rPr>
                <w:rFonts w:ascii="Arial" w:eastAsia="Times New Roman" w:hAnsi="Arial" w:cs="Arial"/>
                <w:sz w:val="20"/>
                <w:szCs w:val="20"/>
                <w:u w:val="single"/>
                <w:lang w:eastAsia="en-AU"/>
              </w:rPr>
            </w:pPr>
            <w:hyperlink r:id="rId92" w:history="1">
              <w:r w:rsidR="00C51A26" w:rsidRPr="00C51A26">
                <w:rPr>
                  <w:rFonts w:ascii="Arial" w:eastAsia="Times New Roman" w:hAnsi="Arial" w:cs="Arial"/>
                  <w:color w:val="0563C1"/>
                  <w:sz w:val="20"/>
                  <w:szCs w:val="20"/>
                  <w:u w:val="single"/>
                  <w:lang w:eastAsia="en-AU"/>
                </w:rPr>
                <w:t>http://www.hartfieldsite.org.au</w:t>
              </w:r>
            </w:hyperlink>
          </w:p>
        </w:tc>
      </w:tr>
      <w:tr w:rsidR="00C51A26" w:rsidRPr="00C51A26" w14:paraId="43DD583E"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1CB40D8"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Hort Innovation</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D8373F5"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A grower-owned, not-for-profit research and development corporation for Australia’s horticulture industry, Hort Innovation’s primary function is creating value for horticulture growers and those across the horticulture supply chain.</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70487DF"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https//:www.horticulture.com.au</w:t>
            </w:r>
          </w:p>
        </w:tc>
      </w:tr>
      <w:tr w:rsidR="00C51A26" w:rsidRPr="00C51A26" w14:paraId="51C16F00"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D8F2163"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Irrigated Cropping Council (ICC)</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70084CC"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 xml:space="preserve">ICC is a not-for-profit Organisation established in 1999. The constitutional objectives of the entity are focussed  on advancing the understanding of the </w:t>
            </w:r>
            <w:r w:rsidRPr="00C51A26">
              <w:rPr>
                <w:rFonts w:ascii="Arial" w:eastAsia="Times New Roman" w:hAnsi="Arial" w:cs="Arial"/>
                <w:color w:val="000000"/>
                <w:sz w:val="20"/>
                <w:szCs w:val="20"/>
                <w:lang w:eastAsia="en-AU"/>
              </w:rPr>
              <w:lastRenderedPageBreak/>
              <w:t>mixed farming sector commitment to innovative research.</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9F33192"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lastRenderedPageBreak/>
              <w:t>https://www.irrigatedcroppingcouncil.com.au</w:t>
            </w:r>
          </w:p>
        </w:tc>
      </w:tr>
      <w:tr w:rsidR="00C51A26" w:rsidRPr="00C51A26" w14:paraId="290875E2"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4CC3F5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Irrigation Australia (IAL)</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AA705D6"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IAL is the peak national organisation representing the Australian irrigation industry in all sectors from water users, consultants, designers and installers through to educational institutions, government, manufacturers and retailers. IAL is also the Australian representative body of the International Commission on Irrigation and Drainage (ICID).</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497A7AD"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https://www.irrigationaustralia.com.au</w:t>
            </w:r>
          </w:p>
        </w:tc>
      </w:tr>
      <w:tr w:rsidR="00C51A26" w:rsidRPr="00C51A26" w14:paraId="07260C0E" w14:textId="77777777" w:rsidTr="0045126C">
        <w:trPr>
          <w:trHeight w:val="1139"/>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49F375E"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National Farmers’ Federation (NFF)</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B1BE9F1"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A peak body representing farmers, and more broadly, agriculture across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8EA7F64"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93" w:history="1">
              <w:r w:rsidR="00C51A26" w:rsidRPr="00C51A26">
                <w:rPr>
                  <w:rFonts w:ascii="Arial" w:eastAsia="Times New Roman" w:hAnsi="Arial" w:cs="Arial"/>
                  <w:color w:val="0563C1"/>
                  <w:sz w:val="20"/>
                  <w:szCs w:val="20"/>
                  <w:u w:val="single"/>
                  <w:lang w:eastAsia="en-AU"/>
                </w:rPr>
                <w:t>http://www.nff.org.au</w:t>
              </w:r>
            </w:hyperlink>
          </w:p>
        </w:tc>
      </w:tr>
      <w:tr w:rsidR="00C51A26" w:rsidRPr="00C51A26" w14:paraId="06C908CB"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9A917B4"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National Irrigators’ Council (NIC)</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6FF2B15"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NIC is the voice of irrigators across Australia. The NIC was created in 2008 to represent the interests of irrigation entitlement holders across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624A489"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https://www.irrigators.org.au</w:t>
            </w:r>
          </w:p>
        </w:tc>
      </w:tr>
      <w:tr w:rsidR="00C51A26" w:rsidRPr="00C51A26" w14:paraId="478DF585"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6963123C"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National Union of Workers (NUW)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8BF745F"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NUW empowers all workers to stand together – casual, permanent, part time or contract – and unite to improve their working lives and build stronger communities that can prioritise people and planet.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3E01B8F"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94" w:history="1">
              <w:r w:rsidR="00C51A26" w:rsidRPr="00C51A26">
                <w:rPr>
                  <w:rFonts w:ascii="Arial" w:eastAsia="Times New Roman" w:hAnsi="Arial" w:cs="Arial"/>
                  <w:color w:val="0563C1"/>
                  <w:sz w:val="20"/>
                  <w:szCs w:val="20"/>
                  <w:u w:val="single"/>
                  <w:lang w:eastAsia="en-AU"/>
                </w:rPr>
                <w:t>https://www.nuw.org.au</w:t>
              </w:r>
            </w:hyperlink>
          </w:p>
        </w:tc>
      </w:tr>
      <w:tr w:rsidR="00C51A26" w:rsidRPr="00C51A26" w14:paraId="65CAA7C7"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C10CE7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National Vegetable Extension Network (VegNET)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BCDEC06"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The aim of VegNET is to effectively communicate information to growers through 10 regionally-based extension projects, with coordination and support provided by Applied Horticultural Research.</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5E46384"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http://ahr.com.au/news/vegnet/</w:t>
            </w:r>
          </w:p>
        </w:tc>
      </w:tr>
      <w:tr w:rsidR="00C51A26" w:rsidRPr="00C51A26" w14:paraId="72BCFB3A"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A935B8E"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lastRenderedPageBreak/>
              <w:t>NT WorkSafe</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22C1D64"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work health and safety, dangerous goods, electrical safety, and rehabilitation and workers compensation division of the Northern Territory government.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2170781F"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95" w:history="1">
              <w:r w:rsidR="00C51A26" w:rsidRPr="00C51A26">
                <w:rPr>
                  <w:rFonts w:ascii="Arial" w:eastAsia="Times New Roman" w:hAnsi="Arial" w:cs="Arial"/>
                  <w:color w:val="0563C1"/>
                  <w:sz w:val="20"/>
                  <w:szCs w:val="20"/>
                  <w:u w:val="single"/>
                  <w:lang w:eastAsia="en-AU"/>
                </w:rPr>
                <w:t>http://www.worksafe.nt.gov.au</w:t>
              </w:r>
            </w:hyperlink>
          </w:p>
        </w:tc>
      </w:tr>
      <w:tr w:rsidR="00C51A26" w:rsidRPr="00C51A26" w14:paraId="7C137F70"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6FEC23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Nursery and Garden Industry Australia (NGIA)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66E031D"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NGIA is the peak industry body representing commercial growers, retailers and suppliers in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57A336C"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https://www.ngia.com.au</w:t>
            </w:r>
          </w:p>
        </w:tc>
      </w:tr>
      <w:tr w:rsidR="00C51A26" w:rsidRPr="00C51A26" w14:paraId="5FA9CF71"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30CD74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Protected Cropping Australia (PCA)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EABDF10"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PCA is the peak industry body representing commercial hydroponic and greenhouse growers Australia wide.</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29956F5"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http://www.protectedcroppingaustralia.com</w:t>
            </w:r>
          </w:p>
        </w:tc>
      </w:tr>
      <w:tr w:rsidR="00C51A26" w:rsidRPr="00C51A26" w14:paraId="4835CFFE"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088051C"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Raspberries and Blackberries Australia (RABA)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D38BB98"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RABA is a non-profit, incorporated association which represents all members national and aims to foster the continued innovation and development of skills to the advantage of all growers.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4818772"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https://raba.com.au</w:t>
            </w:r>
          </w:p>
        </w:tc>
      </w:tr>
      <w:tr w:rsidR="00C51A26" w:rsidRPr="00C51A26" w14:paraId="325B48A7"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3792A39"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Ricegrowers Association of Australia (RGA)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A55BC93"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The RGA represents farmers in the main rice growing areas of New South Wales and Victoria.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6303482"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http://www.rga.org.au</w:t>
            </w:r>
          </w:p>
        </w:tc>
      </w:tr>
      <w:tr w:rsidR="00C51A26" w:rsidRPr="00C51A26" w14:paraId="1964C946"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2FEF805"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RMCG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A7DD15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RMCG is an environmental and agricultural consultancy, providing advice to government agencies, water authorities, institutions and private sector clients in the fields of environment, water, agriculture, economics and communities.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7D53527"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96" w:history="1">
              <w:r w:rsidR="00C51A26" w:rsidRPr="00C51A26">
                <w:rPr>
                  <w:rFonts w:ascii="Arial" w:eastAsia="Times New Roman" w:hAnsi="Arial" w:cs="Arial"/>
                  <w:color w:val="0563C1"/>
                  <w:sz w:val="20"/>
                  <w:szCs w:val="20"/>
                  <w:u w:val="single"/>
                  <w:lang w:eastAsia="en-AU"/>
                </w:rPr>
                <w:t>http://www.rmcg.com.au</w:t>
              </w:r>
            </w:hyperlink>
          </w:p>
        </w:tc>
      </w:tr>
      <w:tr w:rsidR="00C51A26" w:rsidRPr="00C51A26" w14:paraId="1ECFE8CD"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A8A4D6F"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SafeWork NSW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6C96E58"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New South Wales workplace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89B09B2"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97" w:history="1">
              <w:r w:rsidR="00C51A26" w:rsidRPr="00C51A26">
                <w:rPr>
                  <w:rFonts w:ascii="Arial" w:eastAsia="Times New Roman" w:hAnsi="Arial" w:cs="Arial"/>
                  <w:color w:val="0563C1"/>
                  <w:sz w:val="20"/>
                  <w:szCs w:val="20"/>
                  <w:u w:val="single"/>
                  <w:lang w:eastAsia="en-AU"/>
                </w:rPr>
                <w:t>http://www.safework.nsw.gov.au</w:t>
              </w:r>
            </w:hyperlink>
          </w:p>
        </w:tc>
      </w:tr>
      <w:tr w:rsidR="00C51A26" w:rsidRPr="00C51A26" w14:paraId="4B234B4B"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922D2F8"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lastRenderedPageBreak/>
              <w:t>SafeWork SA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8044D69"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South Australian work health and safety, public safety and worker relations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81A7C67"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98" w:history="1">
              <w:r w:rsidR="00C51A26" w:rsidRPr="00C51A26">
                <w:rPr>
                  <w:rFonts w:ascii="Arial" w:eastAsia="Times New Roman" w:hAnsi="Arial" w:cs="Arial"/>
                  <w:color w:val="0563C1"/>
                  <w:sz w:val="20"/>
                  <w:szCs w:val="20"/>
                  <w:u w:val="single"/>
                  <w:lang w:eastAsia="en-AU"/>
                </w:rPr>
                <w:t>http://www.safework.sa.gov.au</w:t>
              </w:r>
            </w:hyperlink>
          </w:p>
        </w:tc>
      </w:tr>
      <w:tr w:rsidR="00C51A26" w:rsidRPr="00C51A26" w14:paraId="372A9381"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40C47DA"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Society of Precision Agriculture Australia (SPAA)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62D343D"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SPAA is Australia’s leading independent precision agriculture research, development and extension organisation.</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F39CAED"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99" w:history="1">
              <w:r w:rsidR="00C51A26" w:rsidRPr="00C51A26">
                <w:rPr>
                  <w:rFonts w:ascii="Arial" w:eastAsia="Times New Roman" w:hAnsi="Arial" w:cs="Arial"/>
                  <w:color w:val="0563C1"/>
                  <w:sz w:val="20"/>
                  <w:szCs w:val="20"/>
                  <w:u w:val="single"/>
                  <w:lang w:eastAsia="en-AU"/>
                </w:rPr>
                <w:t>https://spaa.com.au</w:t>
              </w:r>
            </w:hyperlink>
          </w:p>
        </w:tc>
      </w:tr>
      <w:tr w:rsidR="00C51A26" w:rsidRPr="00C51A26" w14:paraId="78E1AFD1"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769988C"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Tasmanian Agricultural Productivity Group (TAPG)</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90E2726"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sz w:val="20"/>
                <w:szCs w:val="20"/>
                <w:lang w:eastAsia="en-AU"/>
              </w:rPr>
              <w:t>TAPG was established in 1989 to provide advocacy around responsible regulation of pesticides in the agricultural sector. TAPG is in a unique position to address issues that are of common concern to primary, secondary and service levels of Tasmanian agriculture.</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F00B30D"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100" w:history="1">
              <w:r w:rsidR="00C51A26" w:rsidRPr="00C51A26">
                <w:rPr>
                  <w:rFonts w:ascii="Arial" w:eastAsia="Times New Roman" w:hAnsi="Arial" w:cs="Arial"/>
                  <w:color w:val="0563C1"/>
                  <w:sz w:val="20"/>
                  <w:szCs w:val="20"/>
                  <w:u w:val="single"/>
                  <w:lang w:eastAsia="en-AU"/>
                </w:rPr>
                <w:t>https://tapg.net</w:t>
              </w:r>
            </w:hyperlink>
          </w:p>
        </w:tc>
      </w:tr>
      <w:tr w:rsidR="00C51A26" w:rsidRPr="00C51A26" w14:paraId="7B661623"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522EAAD"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Thomas Elder Institute (TEI)</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2791AB2B" w14:textId="77777777" w:rsidR="00C51A26" w:rsidRPr="00C51A26" w:rsidRDefault="00C51A26" w:rsidP="00C51A26">
            <w:pPr>
              <w:spacing w:after="40" w:line="240" w:lineRule="auto"/>
              <w:rPr>
                <w:rFonts w:ascii="Arial" w:eastAsia="Times New Roman" w:hAnsi="Arial" w:cs="Arial"/>
                <w:sz w:val="20"/>
                <w:szCs w:val="20"/>
                <w:lang w:eastAsia="en-AU"/>
              </w:rPr>
            </w:pPr>
            <w:r w:rsidRPr="00C51A26">
              <w:rPr>
                <w:rFonts w:ascii="Arial" w:eastAsia="Times New Roman" w:hAnsi="Arial" w:cs="Arial"/>
                <w:b/>
                <w:bCs/>
                <w:sz w:val="20"/>
                <w:szCs w:val="20"/>
                <w:lang w:eastAsia="en-AU"/>
              </w:rPr>
              <w:t>TEI</w:t>
            </w:r>
            <w:r w:rsidRPr="00C51A26">
              <w:rPr>
                <w:rFonts w:ascii="Arial" w:eastAsia="Times New Roman" w:hAnsi="Arial" w:cs="Arial"/>
                <w:sz w:val="20"/>
                <w:szCs w:val="20"/>
                <w:lang w:eastAsia="en-AU"/>
              </w:rPr>
              <w:t xml:space="preserve"> is Elders’ research and development arm, comprising of key partnerships with industry bodies and education institutions. TEI aims to drive greater productivity for clients and the industry by bridging disconnect between research findings and practical application on-farm.</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A604C91"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101" w:history="1">
              <w:r w:rsidR="00C51A26" w:rsidRPr="00C51A26">
                <w:rPr>
                  <w:rFonts w:ascii="Arial" w:eastAsia="Times New Roman" w:hAnsi="Arial" w:cs="Arial"/>
                  <w:color w:val="0563C1"/>
                  <w:sz w:val="20"/>
                  <w:szCs w:val="20"/>
                  <w:u w:val="single"/>
                  <w:lang w:eastAsia="en-AU"/>
                </w:rPr>
                <w:t>https://eldersrural.com.au/tech-services/thomas-elder-institute</w:t>
              </w:r>
            </w:hyperlink>
          </w:p>
        </w:tc>
      </w:tr>
      <w:tr w:rsidR="00C51A26" w:rsidRPr="00C51A26" w14:paraId="6E2BB85B"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66C3727"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VegetablesWA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508C7F26"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VegetablesWA purpose is to assist vegetable growers, industry and government to maintain a profitable and sustainable vegetable industry.</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8F6C68C" w14:textId="77777777" w:rsidR="00C51A26" w:rsidRPr="00C51A26" w:rsidRDefault="00C51A26" w:rsidP="00C51A26">
            <w:pPr>
              <w:spacing w:after="40" w:line="240" w:lineRule="auto"/>
              <w:rPr>
                <w:rFonts w:ascii="Arial" w:eastAsia="Times New Roman" w:hAnsi="Arial" w:cs="Arial"/>
                <w:color w:val="0563C1"/>
                <w:sz w:val="20"/>
                <w:szCs w:val="20"/>
                <w:u w:val="single"/>
                <w:lang w:eastAsia="en-AU"/>
              </w:rPr>
            </w:pPr>
            <w:r w:rsidRPr="00C51A26">
              <w:rPr>
                <w:rFonts w:ascii="Arial" w:eastAsia="Times New Roman" w:hAnsi="Arial" w:cs="Arial"/>
                <w:color w:val="0563C1"/>
                <w:sz w:val="20"/>
                <w:szCs w:val="20"/>
                <w:u w:val="single"/>
                <w:lang w:eastAsia="en-AU"/>
              </w:rPr>
              <w:t>https://www.vegetableswa.com.au</w:t>
            </w:r>
          </w:p>
        </w:tc>
      </w:tr>
      <w:tr w:rsidR="00C51A26" w:rsidRPr="00C51A26" w14:paraId="12902F11"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E4C708C"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Workplace Health and Safety Queensland (WHSQ)</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5867D81"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Queensland work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389A51D"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102" w:history="1">
              <w:r w:rsidR="00C51A26" w:rsidRPr="00C51A26">
                <w:rPr>
                  <w:rFonts w:ascii="Arial" w:eastAsia="Times New Roman" w:hAnsi="Arial" w:cs="Arial"/>
                  <w:color w:val="0563C1"/>
                  <w:sz w:val="20"/>
                  <w:szCs w:val="20"/>
                  <w:u w:val="single"/>
                  <w:lang w:eastAsia="en-AU"/>
                </w:rPr>
                <w:t>http://www.worksafe.qld.gov.au</w:t>
              </w:r>
            </w:hyperlink>
          </w:p>
        </w:tc>
      </w:tr>
      <w:tr w:rsidR="00C51A26" w:rsidRPr="00C51A26" w14:paraId="6C400DA2"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06A575F"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lastRenderedPageBreak/>
              <w:t>WorkSafe ACT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AA6BA31"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Australian Capital Territory’s health and safety and workers’ compensation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941CC1B"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103" w:history="1">
              <w:r w:rsidR="00C51A26" w:rsidRPr="00C51A26">
                <w:rPr>
                  <w:rFonts w:ascii="Arial" w:eastAsia="Times New Roman" w:hAnsi="Arial" w:cs="Arial"/>
                  <w:color w:val="0563C1"/>
                  <w:sz w:val="20"/>
                  <w:szCs w:val="20"/>
                  <w:u w:val="single"/>
                  <w:lang w:eastAsia="en-AU"/>
                </w:rPr>
                <w:t>http://www.worksafe.act.gov.au</w:t>
              </w:r>
            </w:hyperlink>
          </w:p>
        </w:tc>
      </w:tr>
      <w:tr w:rsidR="00C51A26" w:rsidRPr="00C51A26" w14:paraId="6F1BA64C"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057FA5B"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WorkSafe Tasmania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A2C74A9"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Tasmanian workplace safety, health and return to work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6845E20" w14:textId="77777777" w:rsidR="00C51A26" w:rsidRPr="00C51A26" w:rsidRDefault="00A85372" w:rsidP="00C51A26">
            <w:pPr>
              <w:spacing w:after="40" w:line="240" w:lineRule="auto"/>
              <w:rPr>
                <w:rFonts w:ascii="Arial" w:eastAsia="Times New Roman" w:hAnsi="Arial" w:cs="Arial"/>
                <w:color w:val="000000"/>
                <w:sz w:val="20"/>
                <w:szCs w:val="20"/>
                <w:highlight w:val="yellow"/>
                <w:lang w:eastAsia="en-AU"/>
              </w:rPr>
            </w:pPr>
            <w:hyperlink r:id="rId104" w:history="1">
              <w:r w:rsidR="00C51A26" w:rsidRPr="00C51A26">
                <w:rPr>
                  <w:rFonts w:ascii="Arial" w:eastAsia="Times New Roman" w:hAnsi="Arial" w:cs="Arial"/>
                  <w:color w:val="0563C1"/>
                  <w:sz w:val="20"/>
                  <w:szCs w:val="20"/>
                  <w:u w:val="single"/>
                  <w:lang w:eastAsia="en-AU"/>
                </w:rPr>
                <w:t>http://worksafe.tas.gov.au</w:t>
              </w:r>
            </w:hyperlink>
          </w:p>
        </w:tc>
      </w:tr>
      <w:tr w:rsidR="00C51A26" w:rsidRPr="00C51A26" w14:paraId="5C2DD89C"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12C7A60D"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WorkSafe Victoria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039FEB1" w14:textId="77777777" w:rsidR="00C51A26" w:rsidRPr="00C51A26" w:rsidRDefault="00C51A26" w:rsidP="00C51A26">
            <w:pPr>
              <w:spacing w:after="40" w:line="240" w:lineRule="auto"/>
              <w:rPr>
                <w:rFonts w:ascii="Arial" w:eastAsia="Times New Roman" w:hAnsi="Arial" w:cs="Arial"/>
                <w:color w:val="000000"/>
                <w:sz w:val="20"/>
                <w:szCs w:val="20"/>
                <w:highlight w:val="yellow"/>
                <w:lang w:eastAsia="en-AU"/>
              </w:rPr>
            </w:pPr>
            <w:r w:rsidRPr="00C51A26">
              <w:rPr>
                <w:rFonts w:ascii="Arial" w:eastAsia="Times New Roman" w:hAnsi="Arial" w:cs="Arial"/>
                <w:color w:val="000000"/>
                <w:sz w:val="20"/>
                <w:szCs w:val="20"/>
                <w:lang w:eastAsia="en-AU"/>
              </w:rPr>
              <w:t>The Victorian occupational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BEC8819" w14:textId="77777777" w:rsidR="00C51A26" w:rsidRPr="00C51A26" w:rsidRDefault="00A85372" w:rsidP="00C51A26">
            <w:pPr>
              <w:spacing w:after="40" w:line="240" w:lineRule="auto"/>
              <w:rPr>
                <w:rFonts w:ascii="Arial" w:eastAsia="Times New Roman" w:hAnsi="Arial" w:cs="Arial"/>
                <w:color w:val="0563C1"/>
                <w:sz w:val="20"/>
                <w:szCs w:val="20"/>
                <w:highlight w:val="yellow"/>
                <w:u w:val="single"/>
                <w:lang w:eastAsia="en-AU"/>
              </w:rPr>
            </w:pPr>
            <w:hyperlink r:id="rId105" w:history="1">
              <w:r w:rsidR="00C51A26" w:rsidRPr="00C51A26">
                <w:rPr>
                  <w:rFonts w:ascii="Arial" w:eastAsia="Times New Roman" w:hAnsi="Arial" w:cs="Arial"/>
                  <w:color w:val="0563C1"/>
                  <w:sz w:val="20"/>
                  <w:szCs w:val="20"/>
                  <w:u w:val="single"/>
                  <w:lang w:eastAsia="en-AU"/>
                </w:rPr>
                <w:t>http://www.worksafe.vic.gov.au</w:t>
              </w:r>
            </w:hyperlink>
          </w:p>
        </w:tc>
      </w:tr>
      <w:tr w:rsidR="00C51A26" w:rsidRPr="00C51A26" w14:paraId="29BD66DA"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65DBB4FB"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WorkSafe WA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8BAF8FF" w14:textId="77777777" w:rsidR="00C51A26" w:rsidRPr="00C51A26" w:rsidRDefault="00C51A26" w:rsidP="00C51A26">
            <w:pPr>
              <w:spacing w:after="40" w:line="240" w:lineRule="auto"/>
              <w:rPr>
                <w:rFonts w:ascii="Arial" w:eastAsia="Times New Roman" w:hAnsi="Arial" w:cs="Arial"/>
                <w:color w:val="000000"/>
                <w:sz w:val="20"/>
                <w:szCs w:val="20"/>
                <w:lang w:eastAsia="en-AU"/>
              </w:rPr>
            </w:pPr>
            <w:r w:rsidRPr="00C51A26">
              <w:rPr>
                <w:rFonts w:ascii="Arial" w:eastAsia="Times New Roman" w:hAnsi="Arial" w:cs="Arial"/>
                <w:color w:val="000000"/>
                <w:sz w:val="20"/>
                <w:szCs w:val="20"/>
                <w:lang w:eastAsia="en-AU"/>
              </w:rPr>
              <w:t>The Western Australia occupational safety and health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7EF131E" w14:textId="77777777" w:rsidR="00C51A26" w:rsidRPr="00C51A26" w:rsidRDefault="00A85372" w:rsidP="00C51A26">
            <w:pPr>
              <w:spacing w:after="40" w:line="240" w:lineRule="auto"/>
              <w:rPr>
                <w:rFonts w:ascii="Arial" w:eastAsia="Times New Roman" w:hAnsi="Arial" w:cs="Arial"/>
                <w:color w:val="0563C1"/>
                <w:sz w:val="20"/>
                <w:szCs w:val="20"/>
                <w:u w:val="single"/>
                <w:lang w:eastAsia="en-AU"/>
              </w:rPr>
            </w:pPr>
            <w:hyperlink r:id="rId106" w:history="1">
              <w:r w:rsidR="00C51A26" w:rsidRPr="00C51A26">
                <w:rPr>
                  <w:rFonts w:ascii="Arial" w:eastAsia="Times New Roman" w:hAnsi="Arial" w:cs="Arial"/>
                  <w:color w:val="0563C1"/>
                  <w:sz w:val="20"/>
                  <w:szCs w:val="20"/>
                  <w:u w:val="single"/>
                  <w:lang w:eastAsia="en-AU"/>
                </w:rPr>
                <w:t>http://www.commerce.wa.gov.au/WorkSafe</w:t>
              </w:r>
            </w:hyperlink>
          </w:p>
        </w:tc>
      </w:tr>
    </w:tbl>
    <w:p w14:paraId="59C2073D" w14:textId="77777777" w:rsidR="00C51A26" w:rsidRDefault="00C51A26" w:rsidP="00FC0D35">
      <w:pPr>
        <w:rPr>
          <w:rFonts w:ascii="Arial" w:hAnsi="Arial" w:cs="Arial"/>
          <w:b/>
        </w:rPr>
      </w:pPr>
    </w:p>
    <w:p w14:paraId="64027564" w14:textId="77777777" w:rsidR="00ED75E5" w:rsidRDefault="00ED75E5">
      <w:pPr>
        <w:spacing w:after="0" w:line="240" w:lineRule="auto"/>
        <w:rPr>
          <w:rFonts w:ascii="Arial" w:hAnsi="Arial" w:cs="Arial"/>
          <w:b/>
        </w:rPr>
      </w:pPr>
      <w:r>
        <w:rPr>
          <w:rFonts w:ascii="Arial" w:hAnsi="Arial" w:cs="Arial"/>
          <w:b/>
        </w:rPr>
        <w:br w:type="page"/>
      </w:r>
    </w:p>
    <w:p w14:paraId="69576277" w14:textId="3008FDEF" w:rsidR="0035381D" w:rsidRPr="009B715E" w:rsidRDefault="0035381D" w:rsidP="009B715E">
      <w:pPr>
        <w:pStyle w:val="SIHeading3"/>
        <w:rPr>
          <w:b w:val="0"/>
        </w:rPr>
      </w:pPr>
      <w:r w:rsidRPr="009B715E">
        <w:lastRenderedPageBreak/>
        <w:t>Beekeeping</w:t>
      </w:r>
    </w:p>
    <w:tbl>
      <w:tblPr>
        <w:tblW w:w="9010"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1"/>
      </w:tblGrid>
      <w:tr w:rsidR="00851FA2" w:rsidRPr="001E0A66" w14:paraId="58BD9AB3"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51105DC" w14:textId="77777777" w:rsidR="00851FA2" w:rsidRPr="00AE0881" w:rsidRDefault="00851FA2" w:rsidP="00D67675">
            <w:pPr>
              <w:pStyle w:val="SITabletext"/>
            </w:pPr>
            <w:r w:rsidRPr="00E94AE9">
              <w:t>Australian Honey Bee Industry Council (AHBIC)</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591AC3BA" w14:textId="77777777" w:rsidR="00851FA2" w:rsidRPr="00AE0881" w:rsidRDefault="00851FA2" w:rsidP="00D67675">
            <w:pPr>
              <w:pStyle w:val="SITabletext"/>
            </w:pPr>
            <w:r>
              <w:t xml:space="preserve">The </w:t>
            </w:r>
            <w:r w:rsidRPr="00E94AE9">
              <w:t xml:space="preserve">main role </w:t>
            </w:r>
            <w:r>
              <w:t xml:space="preserve">of the AHBIC </w:t>
            </w:r>
            <w:r w:rsidRPr="00E94AE9">
              <w:t xml:space="preserve">is to protect and promote the Australian honey bee industry. </w:t>
            </w:r>
            <w:r>
              <w:t>Its</w:t>
            </w:r>
            <w:r w:rsidRPr="00E94AE9">
              <w:t xml:space="preserve"> members are made up of representatives of various sections of the beekeeping industry in Australia.</w:t>
            </w:r>
            <w:r>
              <w:t xml:space="preserve"> </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2D3AB9B" w14:textId="77777777" w:rsidR="00851FA2" w:rsidRPr="00851FA2" w:rsidRDefault="00A85372" w:rsidP="00D67675">
            <w:pPr>
              <w:pStyle w:val="SITabletext"/>
              <w:rPr>
                <w:rStyle w:val="Hyperlink"/>
              </w:rPr>
            </w:pPr>
            <w:hyperlink r:id="rId107" w:history="1">
              <w:r w:rsidR="00851FA2" w:rsidRPr="00851FA2">
                <w:rPr>
                  <w:rStyle w:val="Hyperlink"/>
                </w:rPr>
                <w:t>https://honeybee.org.au/</w:t>
              </w:r>
            </w:hyperlink>
          </w:p>
          <w:p w14:paraId="3D6B4EDF" w14:textId="77777777" w:rsidR="00851FA2" w:rsidRPr="00851FA2" w:rsidRDefault="00851FA2" w:rsidP="00D67675">
            <w:pPr>
              <w:pStyle w:val="SITabletext"/>
              <w:rPr>
                <w:rStyle w:val="Hyperlink"/>
              </w:rPr>
            </w:pPr>
          </w:p>
        </w:tc>
      </w:tr>
      <w:tr w:rsidR="00851FA2" w:rsidRPr="001E0A66" w14:paraId="13D97F13"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27DFB445" w14:textId="77777777" w:rsidR="00851FA2" w:rsidRPr="00E94AE9" w:rsidRDefault="00851FA2" w:rsidP="00D67675">
            <w:pPr>
              <w:pStyle w:val="SITabletext"/>
            </w:pPr>
            <w:r w:rsidRPr="00CA5211">
              <w:t>Amateur Beekeeper</w:t>
            </w:r>
            <w:r>
              <w:t>s Association of NSW</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4C13888B" w14:textId="77777777" w:rsidR="00851FA2" w:rsidRDefault="00851FA2" w:rsidP="00D67675">
            <w:pPr>
              <w:pStyle w:val="SITabletext"/>
            </w:pPr>
            <w:r>
              <w:t xml:space="preserve">The ABA has </w:t>
            </w:r>
            <w:r w:rsidRPr="00CA5211">
              <w:t>20 clubs/branches throughout NSW, providing information and support to over 1,600 amateur beekee</w:t>
            </w:r>
            <w:r>
              <w:t>pers. The support includes access to training, equipment and books.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46A0F4B" w14:textId="77777777" w:rsidR="00851FA2" w:rsidRPr="00851FA2" w:rsidRDefault="00851FA2" w:rsidP="00D67675">
            <w:pPr>
              <w:pStyle w:val="SITabletext"/>
              <w:rPr>
                <w:rStyle w:val="Hyperlink"/>
              </w:rPr>
            </w:pPr>
            <w:r w:rsidRPr="00851FA2">
              <w:rPr>
                <w:rStyle w:val="Hyperlink"/>
              </w:rPr>
              <w:t>https://www.beekeepers.asn.au</w:t>
            </w:r>
          </w:p>
        </w:tc>
      </w:tr>
      <w:tr w:rsidR="00851FA2" w:rsidRPr="001E0A66" w14:paraId="6C3BD8C0"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6CBD1D4" w14:textId="77777777" w:rsidR="00851FA2" w:rsidRDefault="00851FA2" w:rsidP="00D67675">
            <w:pPr>
              <w:pStyle w:val="SITabletext"/>
            </w:pPr>
            <w:r>
              <w:t>BeeAware</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643D96DE" w14:textId="77777777" w:rsidR="00851FA2" w:rsidRDefault="00851FA2" w:rsidP="00D67675">
            <w:pPr>
              <w:pStyle w:val="SITabletext"/>
            </w:pPr>
            <w:r>
              <w:t>BeeAware is a website that provides information on beekeeping in Australia, and links to several state based beekeeping associations located in NSW, QLD, SA, TAS, VIC, and WA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9D1AF39" w14:textId="77777777" w:rsidR="00851FA2" w:rsidRPr="00851FA2" w:rsidRDefault="00851FA2" w:rsidP="00D67675">
            <w:pPr>
              <w:pStyle w:val="SITabletext"/>
              <w:rPr>
                <w:rStyle w:val="Hyperlink"/>
              </w:rPr>
            </w:pPr>
            <w:r w:rsidRPr="00851FA2">
              <w:rPr>
                <w:rStyle w:val="Hyperlink"/>
              </w:rPr>
              <w:t>http://beeaware.org.au/industry/beekeeping-associations/</w:t>
            </w:r>
          </w:p>
        </w:tc>
      </w:tr>
    </w:tbl>
    <w:p w14:paraId="7DBCE582" w14:textId="3AD39023" w:rsidR="0035381D" w:rsidRDefault="0035381D"/>
    <w:p w14:paraId="614D5033" w14:textId="0A012961" w:rsidR="0035381D" w:rsidRPr="0035381D" w:rsidRDefault="0035381D" w:rsidP="009B715E">
      <w:pPr>
        <w:pStyle w:val="SIHeading3"/>
      </w:pPr>
      <w:r w:rsidRPr="0035381D">
        <w:t>Carbon Farming</w:t>
      </w:r>
    </w:p>
    <w:tbl>
      <w:tblPr>
        <w:tblW w:w="9010" w:type="dxa"/>
        <w:tblInd w:w="6" w:type="dxa"/>
        <w:tblLayout w:type="fixed"/>
        <w:tblLook w:val="04A0" w:firstRow="1" w:lastRow="0" w:firstColumn="1" w:lastColumn="0" w:noHBand="0" w:noVBand="1"/>
      </w:tblPr>
      <w:tblGrid>
        <w:gridCol w:w="2599"/>
        <w:gridCol w:w="2790"/>
        <w:gridCol w:w="3621"/>
      </w:tblGrid>
      <w:tr w:rsidR="00CF6596" w:rsidRPr="009D3F0B" w14:paraId="1EB591A8"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E2B2C38" w14:textId="77777777" w:rsidR="00CF6596" w:rsidRPr="009D3F0B" w:rsidRDefault="00CF6596" w:rsidP="00CF6596">
            <w:pPr>
              <w:pStyle w:val="SITabletext"/>
            </w:pPr>
            <w:r w:rsidRPr="009D3F0B">
              <w:t>Carbon Market Institute (CMI)</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94C432D" w14:textId="77777777" w:rsidR="00CF6596" w:rsidRPr="009D3F0B" w:rsidRDefault="00CF6596" w:rsidP="00CF6596">
            <w:pPr>
              <w:pStyle w:val="SITabletext"/>
            </w:pPr>
            <w:r w:rsidRPr="009D3F0B">
              <w:t>Carbon farming professional association</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3DB9DF3A" w14:textId="77777777" w:rsidR="00CF6596" w:rsidRPr="00CF6596" w:rsidRDefault="00CF6596" w:rsidP="00CF6596">
            <w:pPr>
              <w:pStyle w:val="SITabletext"/>
              <w:rPr>
                <w:color w:val="0563C1"/>
                <w:u w:val="single"/>
              </w:rPr>
            </w:pPr>
            <w:r w:rsidRPr="00CF6596">
              <w:rPr>
                <w:color w:val="0563C1"/>
                <w:u w:val="single"/>
              </w:rPr>
              <w:t>http://carbonmarketinstitute.org/about</w:t>
            </w:r>
          </w:p>
        </w:tc>
      </w:tr>
      <w:tr w:rsidR="00CF6596" w:rsidRPr="009D3F0B" w14:paraId="13AFF98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6A1AEDA" w14:textId="77777777" w:rsidR="00CF6596" w:rsidRPr="009D3F0B" w:rsidRDefault="00CF6596" w:rsidP="00CF6596">
            <w:pPr>
              <w:pStyle w:val="SITabletext"/>
            </w:pPr>
            <w:r w:rsidRPr="009D3F0B">
              <w:t>Clean Energy Regulator</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3BDAC58" w14:textId="181C0FE0" w:rsidR="00CF6596" w:rsidRPr="009D3F0B" w:rsidRDefault="00CF6596" w:rsidP="00CF6596">
            <w:pPr>
              <w:pStyle w:val="SITabletext"/>
            </w:pPr>
            <w:r w:rsidRPr="009D3F0B">
              <w:t>The Clean Energy Regulator was established in 2012</w:t>
            </w:r>
            <w:r w:rsidR="00613D7E">
              <w:t>,</w:t>
            </w:r>
            <w:r w:rsidRPr="009D3F0B">
              <w:t xml:space="preserve"> as an independent statutory authority by the </w:t>
            </w:r>
            <w:r w:rsidRPr="00CF6596">
              <w:t xml:space="preserve">Clean Energy Regulator Act </w:t>
            </w:r>
            <w:r w:rsidR="00613D7E" w:rsidRPr="00CF6596">
              <w:t>2011</w:t>
            </w:r>
            <w:r w:rsidR="00613D7E" w:rsidRPr="009D3F0B">
              <w:t xml:space="preserve"> and</w:t>
            </w:r>
            <w:r w:rsidRPr="009D3F0B">
              <w:t xml:space="preserve"> operates as part of the Environment portfolio.</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E89B34A" w14:textId="77777777" w:rsidR="00CF6596" w:rsidRPr="00CF6596" w:rsidRDefault="00CF6596" w:rsidP="00CF6596">
            <w:pPr>
              <w:pStyle w:val="SITabletext"/>
              <w:rPr>
                <w:color w:val="0563C1"/>
                <w:u w:val="single"/>
              </w:rPr>
            </w:pPr>
            <w:r w:rsidRPr="00CF6596">
              <w:rPr>
                <w:color w:val="0563C1"/>
                <w:u w:val="single"/>
              </w:rPr>
              <w:t>http://www.cleanenergyregulator.gov.au</w:t>
            </w:r>
          </w:p>
        </w:tc>
      </w:tr>
      <w:tr w:rsidR="0035381D" w:rsidRPr="009D3F0B" w14:paraId="4E9C4C32" w14:textId="77777777" w:rsidTr="004E7CF6">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D09FBD9" w14:textId="77777777" w:rsidR="0035381D" w:rsidRPr="009D3F0B" w:rsidRDefault="0035381D" w:rsidP="004E7CF6">
            <w:pPr>
              <w:pStyle w:val="SITabletext"/>
            </w:pPr>
            <w:r w:rsidRPr="009D3F0B">
              <w:t>Emissions Reduction Fund</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30FBF6D" w14:textId="77777777" w:rsidR="0035381D" w:rsidRPr="009D3F0B" w:rsidRDefault="0035381D" w:rsidP="004E7CF6">
            <w:pPr>
              <w:pStyle w:val="SITabletext"/>
            </w:pPr>
            <w:r w:rsidRPr="009D3F0B">
              <w:t>Through the Emissions Reduction Fund, the Australian Government will purchase lowest cost abatement (in the form of Australian carbon credit units) from a wide range of sources, providing an incentive to businesses, households and landowners to proactively reduce their emissions.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E2F7B5D" w14:textId="77777777" w:rsidR="0035381D" w:rsidRPr="00CF6596" w:rsidRDefault="0035381D" w:rsidP="004E7CF6">
            <w:pPr>
              <w:pStyle w:val="SITabletext"/>
              <w:rPr>
                <w:color w:val="0563C1"/>
                <w:u w:val="single"/>
              </w:rPr>
            </w:pPr>
            <w:r w:rsidRPr="00CF6596">
              <w:rPr>
                <w:color w:val="0563C1"/>
                <w:u w:val="single"/>
              </w:rPr>
              <w:t>http://www.cleanenergyregulator.gov.au/ERF</w:t>
            </w:r>
          </w:p>
        </w:tc>
      </w:tr>
    </w:tbl>
    <w:p w14:paraId="6FF53CC4" w14:textId="0781BD22" w:rsidR="0035381D" w:rsidRDefault="0035381D"/>
    <w:p w14:paraId="17417DBF" w14:textId="4681CB4C" w:rsidR="00C51A26" w:rsidRDefault="00C51A26"/>
    <w:p w14:paraId="30EF6BDF" w14:textId="2219B9CB" w:rsidR="00C51A26" w:rsidRDefault="00C51A26" w:rsidP="00C51A26">
      <w:pPr>
        <w:pStyle w:val="Heading3"/>
        <w:rPr>
          <w:noProof/>
        </w:rPr>
      </w:pPr>
      <w:r>
        <w:rPr>
          <w:noProof/>
        </w:rPr>
        <w:lastRenderedPageBreak/>
        <w:t>Sales and Merchandising</w:t>
      </w:r>
    </w:p>
    <w:p w14:paraId="6C0A18C2" w14:textId="77777777" w:rsidR="00C51A26" w:rsidRDefault="00C51A26" w:rsidP="00C51A26">
      <w:pPr>
        <w:rPr>
          <w:noProof/>
        </w:rPr>
      </w:pPr>
    </w:p>
    <w:tbl>
      <w:tblPr>
        <w:tblW w:w="9016" w:type="dxa"/>
        <w:tblInd w:w="6" w:type="dxa"/>
        <w:tblCellMar>
          <w:top w:w="165" w:type="dxa"/>
          <w:left w:w="107" w:type="dxa"/>
          <w:right w:w="64" w:type="dxa"/>
        </w:tblCellMar>
        <w:tblLook w:val="04A0" w:firstRow="1" w:lastRow="0" w:firstColumn="1" w:lastColumn="0" w:noHBand="0" w:noVBand="1"/>
      </w:tblPr>
      <w:tblGrid>
        <w:gridCol w:w="2392"/>
        <w:gridCol w:w="2431"/>
        <w:gridCol w:w="4193"/>
      </w:tblGrid>
      <w:tr w:rsidR="00C51A26" w:rsidRPr="002A748D" w14:paraId="48D89AD8" w14:textId="77777777" w:rsidTr="0045126C">
        <w:trPr>
          <w:trHeight w:val="496"/>
        </w:trPr>
        <w:tc>
          <w:tcPr>
            <w:tcW w:w="23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64C702" w14:textId="77777777" w:rsidR="00C51A26" w:rsidRPr="002A748D" w:rsidRDefault="00C51A26" w:rsidP="0045126C">
            <w:pPr>
              <w:pStyle w:val="SITableheading"/>
              <w:rPr>
                <w:rFonts w:eastAsia="Times New Roman"/>
                <w:lang w:eastAsia="en-AU"/>
              </w:rPr>
            </w:pPr>
            <w:r w:rsidRPr="002A748D">
              <w:rPr>
                <w:rFonts w:eastAsia="Times New Roman"/>
                <w:lang w:eastAsia="en-AU"/>
              </w:rPr>
              <w:t xml:space="preserve">Organisation </w:t>
            </w:r>
          </w:p>
        </w:tc>
        <w:tc>
          <w:tcPr>
            <w:tcW w:w="243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336D5E" w14:textId="77777777" w:rsidR="00C51A26" w:rsidRPr="002A748D" w:rsidRDefault="00C51A26" w:rsidP="0045126C">
            <w:pPr>
              <w:pStyle w:val="SITableheading"/>
              <w:rPr>
                <w:rFonts w:eastAsia="Times New Roman"/>
                <w:lang w:eastAsia="en-AU"/>
              </w:rPr>
            </w:pPr>
            <w:r w:rsidRPr="002A748D">
              <w:rPr>
                <w:rFonts w:eastAsia="Times New Roman"/>
                <w:lang w:eastAsia="en-AU"/>
              </w:rPr>
              <w:t xml:space="preserve">Detail </w:t>
            </w:r>
          </w:p>
        </w:tc>
        <w:tc>
          <w:tcPr>
            <w:tcW w:w="419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F7A097" w14:textId="77777777" w:rsidR="00C51A26" w:rsidRPr="002A748D" w:rsidRDefault="00C51A26" w:rsidP="0045126C">
            <w:pPr>
              <w:pStyle w:val="SITableheading"/>
              <w:rPr>
                <w:rFonts w:eastAsia="Times New Roman"/>
                <w:lang w:eastAsia="en-AU"/>
              </w:rPr>
            </w:pPr>
            <w:r w:rsidRPr="002A748D">
              <w:rPr>
                <w:rFonts w:eastAsia="Times New Roman"/>
                <w:lang w:eastAsia="en-AU"/>
              </w:rPr>
              <w:t xml:space="preserve">Contact </w:t>
            </w:r>
          </w:p>
        </w:tc>
      </w:tr>
      <w:tr w:rsidR="00C51A26" w:rsidRPr="002A748D" w14:paraId="2BE9E6C2" w14:textId="77777777" w:rsidTr="0045126C">
        <w:trPr>
          <w:trHeight w:val="124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8B93014" w14:textId="77777777" w:rsidR="00C51A26" w:rsidRPr="0073370F" w:rsidRDefault="00C51A26" w:rsidP="0045126C">
            <w:pPr>
              <w:pStyle w:val="SITabletext"/>
              <w:rPr>
                <w:highlight w:val="yellow"/>
              </w:rPr>
            </w:pPr>
            <w:r w:rsidRPr="00C22744">
              <w:t xml:space="preserve">Australian Industry Group </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3376406A" w14:textId="77777777" w:rsidR="00C51A26" w:rsidRPr="0073370F" w:rsidRDefault="00C51A26" w:rsidP="0045126C">
            <w:pPr>
              <w:pStyle w:val="SITabletext"/>
              <w:rPr>
                <w:highlight w:val="yellow"/>
              </w:rPr>
            </w:pPr>
            <w:r w:rsidRPr="00C22744">
              <w:t>A peak body representing employer organisations in traditional, innovative and emerging industry sectors.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A91F17B" w14:textId="77777777" w:rsidR="00C51A26" w:rsidRPr="0073370F" w:rsidRDefault="00A85372" w:rsidP="0045126C">
            <w:pPr>
              <w:pStyle w:val="SITabletext"/>
              <w:rPr>
                <w:rStyle w:val="Hyperlink"/>
                <w:highlight w:val="yellow"/>
              </w:rPr>
            </w:pPr>
            <w:hyperlink r:id="rId108" w:history="1">
              <w:r w:rsidR="00C51A26" w:rsidRPr="00C22744">
                <w:rPr>
                  <w:rStyle w:val="Hyperlink"/>
                </w:rPr>
                <w:t>http://www.aigroup.com.au</w:t>
              </w:r>
            </w:hyperlink>
          </w:p>
        </w:tc>
      </w:tr>
      <w:tr w:rsidR="00C51A26" w:rsidRPr="002A748D" w14:paraId="07660A1E"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4746699B" w14:textId="77777777" w:rsidR="00C51A26" w:rsidRPr="0073370F" w:rsidRDefault="00C51A26" w:rsidP="0045126C">
            <w:pPr>
              <w:pStyle w:val="SITabletext"/>
              <w:rPr>
                <w:highlight w:val="yellow"/>
              </w:rPr>
            </w:pPr>
            <w:r>
              <w:t>Australian Workers Union (AWU)</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34E43EF" w14:textId="77777777" w:rsidR="00C51A26" w:rsidRPr="0073370F" w:rsidRDefault="00C51A26" w:rsidP="0045126C">
            <w:pPr>
              <w:pStyle w:val="SITabletext"/>
              <w:rPr>
                <w:highlight w:val="yellow"/>
              </w:rPr>
            </w:pPr>
            <w:r w:rsidRPr="00C875BA">
              <w:t>The AWU represents blue-collar workers in the manufacturing, steel, aluminium, glass, oil &amp; gas, aviation, agriculture, construction, state public services, local government, health, plastics, hospitality, food, paper, resources, aquaculture, events and racing industries.</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1C9125DB" w14:textId="77777777" w:rsidR="00C51A26" w:rsidRPr="0073370F" w:rsidRDefault="00A85372" w:rsidP="0045126C">
            <w:pPr>
              <w:pStyle w:val="SITabletext"/>
              <w:rPr>
                <w:rStyle w:val="Hyperlink"/>
                <w:highlight w:val="yellow"/>
              </w:rPr>
            </w:pPr>
            <w:hyperlink r:id="rId109" w:history="1">
              <w:r w:rsidR="00C51A26" w:rsidRPr="0054664D">
                <w:rPr>
                  <w:rStyle w:val="Hyperlink"/>
                </w:rPr>
                <w:t>https://www.awu.net.au</w:t>
              </w:r>
            </w:hyperlink>
          </w:p>
        </w:tc>
      </w:tr>
      <w:tr w:rsidR="00C51A26" w:rsidRPr="009576FB" w14:paraId="3E9421CF"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09EE648" w14:textId="77777777" w:rsidR="00C51A26" w:rsidRDefault="00C51A26" w:rsidP="0045126C">
            <w:pPr>
              <w:pStyle w:val="SITabletext"/>
            </w:pPr>
            <w:r>
              <w:t>Farm Machinery and Industry Association of WA (FMIA)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AF539A4" w14:textId="77777777" w:rsidR="00C51A26" w:rsidRDefault="00C51A26" w:rsidP="0045126C">
            <w:pPr>
              <w:pStyle w:val="SITabletext"/>
            </w:pPr>
            <w:r>
              <w:t>FMIA represents the farm mechanisation industry in Western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CB10831" w14:textId="77777777" w:rsidR="00C51A26" w:rsidRDefault="00C51A26" w:rsidP="0045126C">
            <w:pPr>
              <w:pStyle w:val="SITabletext"/>
              <w:rPr>
                <w:rStyle w:val="Hyperlink"/>
              </w:rPr>
            </w:pPr>
            <w:r>
              <w:rPr>
                <w:rStyle w:val="Hyperlink"/>
              </w:rPr>
              <w:t>http://www.fmia.org.au</w:t>
            </w:r>
          </w:p>
        </w:tc>
      </w:tr>
      <w:tr w:rsidR="00C51A26" w:rsidRPr="009576FB" w14:paraId="0689ECD0"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53E1CC27" w14:textId="77777777" w:rsidR="00C51A26" w:rsidRDefault="00C51A26" w:rsidP="0045126C">
            <w:pPr>
              <w:pStyle w:val="SITabletext"/>
            </w:pPr>
            <w:r>
              <w:t>Irrigation Australia (IAL)</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861D8B9" w14:textId="77777777" w:rsidR="00C51A26" w:rsidRPr="00C875BA" w:rsidRDefault="00C51A26" w:rsidP="0045126C">
            <w:pPr>
              <w:pStyle w:val="SITabletext"/>
            </w:pPr>
            <w:r>
              <w:t>IAL is the peak national organisation representing the Australian irrigation industry in all sectors from water users, consultants, designers and installers through to educational institutions, government, manufacturers and retailers. IAL is also the Australian representative body of the International Commission on Irrigation and Drainage (ICID).</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CC401E7" w14:textId="77777777" w:rsidR="00C51A26" w:rsidRDefault="00C51A26" w:rsidP="0045126C">
            <w:pPr>
              <w:pStyle w:val="SITabletext"/>
              <w:rPr>
                <w:rStyle w:val="Hyperlink"/>
              </w:rPr>
            </w:pPr>
            <w:r>
              <w:rPr>
                <w:rStyle w:val="Hyperlink"/>
              </w:rPr>
              <w:t>https://www.irrigationaustralia.com.au</w:t>
            </w:r>
          </w:p>
        </w:tc>
      </w:tr>
      <w:tr w:rsidR="00C51A26" w:rsidRPr="002A748D" w14:paraId="6468DC45" w14:textId="77777777" w:rsidTr="0045126C">
        <w:trPr>
          <w:trHeight w:val="1139"/>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44E9EA2" w14:textId="77777777" w:rsidR="00C51A26" w:rsidRPr="0073370F" w:rsidRDefault="00C51A26" w:rsidP="0045126C">
            <w:pPr>
              <w:pStyle w:val="SITabletext"/>
              <w:rPr>
                <w:highlight w:val="yellow"/>
              </w:rPr>
            </w:pPr>
            <w:r w:rsidRPr="002A3509">
              <w:t>National Farmers’ Federation (NFF)</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7289A1A" w14:textId="77777777" w:rsidR="00C51A26" w:rsidRPr="0073370F" w:rsidRDefault="00C51A26" w:rsidP="0045126C">
            <w:pPr>
              <w:pStyle w:val="SITabletext"/>
              <w:rPr>
                <w:highlight w:val="yellow"/>
              </w:rPr>
            </w:pPr>
            <w:r w:rsidRPr="002A3509">
              <w:t>A peak body representing farmers, and more broadly, agriculture across Australia.</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BAC84A1" w14:textId="77777777" w:rsidR="00C51A26" w:rsidRPr="0073370F" w:rsidRDefault="00A85372" w:rsidP="0045126C">
            <w:pPr>
              <w:pStyle w:val="SITabletext"/>
              <w:rPr>
                <w:rStyle w:val="Hyperlink"/>
                <w:highlight w:val="yellow"/>
              </w:rPr>
            </w:pPr>
            <w:hyperlink r:id="rId110" w:history="1">
              <w:r w:rsidR="00C51A26" w:rsidRPr="002A3509">
                <w:rPr>
                  <w:rStyle w:val="Hyperlink"/>
                </w:rPr>
                <w:t>http://www.nff.org.au</w:t>
              </w:r>
            </w:hyperlink>
          </w:p>
        </w:tc>
      </w:tr>
      <w:tr w:rsidR="00C51A26" w:rsidRPr="002A748D" w14:paraId="68F7ED59"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5D71D5B" w14:textId="77777777" w:rsidR="00C51A26" w:rsidRPr="0073370F" w:rsidRDefault="00C51A26" w:rsidP="0045126C">
            <w:pPr>
              <w:pStyle w:val="SITabletext"/>
              <w:rPr>
                <w:highlight w:val="yellow"/>
              </w:rPr>
            </w:pPr>
            <w:r w:rsidRPr="00D94FEB">
              <w:t>National Union of Workers</w:t>
            </w:r>
            <w:r>
              <w:t xml:space="preserve"> (NUW)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88E012D" w14:textId="77777777" w:rsidR="00C51A26" w:rsidRPr="0073370F" w:rsidRDefault="00C51A26" w:rsidP="0045126C">
            <w:pPr>
              <w:pStyle w:val="SITabletext"/>
              <w:rPr>
                <w:highlight w:val="yellow"/>
              </w:rPr>
            </w:pPr>
            <w:r w:rsidRPr="00D94FEB">
              <w:t xml:space="preserve">The NUW empowers all workers to stand together – casual, permanent, part time or contract – and unite to improve their working lives and build </w:t>
            </w:r>
            <w:r w:rsidRPr="00D94FEB">
              <w:lastRenderedPageBreak/>
              <w:t>stronger communities that can prioritise people and planet.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AD00261" w14:textId="77777777" w:rsidR="00C51A26" w:rsidRPr="0073370F" w:rsidRDefault="00A85372" w:rsidP="0045126C">
            <w:pPr>
              <w:pStyle w:val="SITabletext"/>
              <w:rPr>
                <w:rStyle w:val="Hyperlink"/>
                <w:highlight w:val="yellow"/>
              </w:rPr>
            </w:pPr>
            <w:hyperlink r:id="rId111" w:history="1">
              <w:r w:rsidR="00C51A26" w:rsidRPr="0075545D">
                <w:rPr>
                  <w:rStyle w:val="Hyperlink"/>
                </w:rPr>
                <w:t>https://www.nuw.org.au</w:t>
              </w:r>
            </w:hyperlink>
          </w:p>
        </w:tc>
      </w:tr>
      <w:tr w:rsidR="00C51A26" w:rsidRPr="002A748D" w14:paraId="34DF31FA"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A594C52" w14:textId="77777777" w:rsidR="00C51A26" w:rsidRPr="0073370F" w:rsidRDefault="00C51A26" w:rsidP="0045126C">
            <w:pPr>
              <w:pStyle w:val="SITabletext"/>
              <w:rPr>
                <w:highlight w:val="yellow"/>
              </w:rPr>
            </w:pPr>
            <w:r>
              <w:t>NT WorkSafe</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ED1A93A" w14:textId="77777777" w:rsidR="00C51A26" w:rsidRPr="0073370F" w:rsidRDefault="00C51A26" w:rsidP="0045126C">
            <w:pPr>
              <w:pStyle w:val="SITabletext"/>
              <w:rPr>
                <w:highlight w:val="yellow"/>
              </w:rPr>
            </w:pPr>
            <w:r w:rsidRPr="00505530">
              <w:t xml:space="preserve">The </w:t>
            </w:r>
            <w:r>
              <w:t xml:space="preserve">work </w:t>
            </w:r>
            <w:r w:rsidRPr="00505530">
              <w:t>health and safety</w:t>
            </w:r>
            <w:r>
              <w:t>, dangerous goods, electrical safety, and rehabilitation and workers compensation division of the Northern Territory government</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C55DBD4" w14:textId="77777777" w:rsidR="00C51A26" w:rsidRPr="0073370F" w:rsidRDefault="00A85372" w:rsidP="0045126C">
            <w:pPr>
              <w:pStyle w:val="SITabletext"/>
              <w:rPr>
                <w:rStyle w:val="Hyperlink"/>
                <w:highlight w:val="yellow"/>
              </w:rPr>
            </w:pPr>
            <w:hyperlink r:id="rId112" w:history="1">
              <w:r w:rsidR="00C51A26" w:rsidRPr="0075545D">
                <w:rPr>
                  <w:rStyle w:val="Hyperlink"/>
                </w:rPr>
                <w:t>http://www.worksafe.nt.gov.au</w:t>
              </w:r>
            </w:hyperlink>
          </w:p>
        </w:tc>
      </w:tr>
      <w:tr w:rsidR="00C51A26" w:rsidRPr="002A748D" w14:paraId="3A0880EF" w14:textId="77777777" w:rsidTr="0045126C">
        <w:trPr>
          <w:trHeight w:val="1139"/>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18D1544" w14:textId="77777777" w:rsidR="00C51A26" w:rsidRPr="002A3509" w:rsidRDefault="00C51A26" w:rsidP="0045126C">
            <w:pPr>
              <w:pStyle w:val="SITabletext"/>
            </w:pPr>
            <w:r>
              <w:t>Rural Skills Australia (RSA)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C75BC8D" w14:textId="77777777" w:rsidR="00C51A26" w:rsidRPr="0073370F" w:rsidRDefault="00C51A26" w:rsidP="0045126C">
            <w:pPr>
              <w:pStyle w:val="SITabletext"/>
              <w:rPr>
                <w:highlight w:val="yellow"/>
              </w:rPr>
            </w:pPr>
            <w:r>
              <w:t xml:space="preserve">RSA is a not-for-profit organisation that has worked over many years in conjunction with the </w:t>
            </w:r>
            <w:r w:rsidRPr="002A3509">
              <w:t>National Farmers’ Federation</w:t>
            </w:r>
            <w:r>
              <w:t xml:space="preserve"> and its member bodies, and related industry bodies to foster improved rural and related industry involvement in structured education and training, with a view to enhancing the skills and capabilities of new entrants, existing workers and primary producers alike</w:t>
            </w:r>
            <w:r w:rsidRPr="002A3509">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BCF47F6" w14:textId="77777777" w:rsidR="00C51A26" w:rsidRDefault="00A85372" w:rsidP="0045126C">
            <w:pPr>
              <w:pStyle w:val="SITabletext"/>
              <w:rPr>
                <w:rStyle w:val="Hyperlink"/>
              </w:rPr>
            </w:pPr>
            <w:hyperlink r:id="rId113" w:history="1">
              <w:r w:rsidR="00C51A26" w:rsidRPr="00822EC3">
                <w:rPr>
                  <w:rStyle w:val="Hyperlink"/>
                </w:rPr>
                <w:t>http://www.ruralskills.com.au</w:t>
              </w:r>
            </w:hyperlink>
          </w:p>
        </w:tc>
      </w:tr>
      <w:tr w:rsidR="00C51A26" w:rsidRPr="002A748D" w14:paraId="561BA1B2"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3471F1F" w14:textId="77777777" w:rsidR="00C51A26" w:rsidRPr="0073370F" w:rsidRDefault="00C51A26" w:rsidP="0045126C">
            <w:pPr>
              <w:pStyle w:val="SITabletext"/>
              <w:rPr>
                <w:highlight w:val="yellow"/>
              </w:rPr>
            </w:pPr>
            <w:r>
              <w:t>SafeWork NSW</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0A81E159" w14:textId="77777777" w:rsidR="00C51A26" w:rsidRPr="0073370F" w:rsidRDefault="00C51A26" w:rsidP="0045126C">
            <w:pPr>
              <w:pStyle w:val="SITabletext"/>
              <w:rPr>
                <w:highlight w:val="yellow"/>
              </w:rPr>
            </w:pPr>
            <w:r w:rsidRPr="00505530">
              <w:t xml:space="preserve">The </w:t>
            </w:r>
            <w:r>
              <w:t>New South Wales</w:t>
            </w:r>
            <w:r w:rsidRPr="00505530">
              <w:t xml:space="preserve"> work</w:t>
            </w:r>
            <w:r>
              <w:t>place</w:t>
            </w:r>
            <w:r w:rsidRPr="00505530">
              <w:t xml:space="preserve"> health and safety</w:t>
            </w:r>
            <w:r>
              <w:t xml:space="preserve"> regulator</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33AEDB30" w14:textId="77777777" w:rsidR="00C51A26" w:rsidRPr="0073370F" w:rsidRDefault="00A85372" w:rsidP="0045126C">
            <w:pPr>
              <w:pStyle w:val="SITabletext"/>
              <w:rPr>
                <w:rStyle w:val="Hyperlink"/>
                <w:highlight w:val="yellow"/>
              </w:rPr>
            </w:pPr>
            <w:hyperlink r:id="rId114" w:history="1">
              <w:r w:rsidR="00C51A26" w:rsidRPr="0075545D">
                <w:rPr>
                  <w:rStyle w:val="Hyperlink"/>
                </w:rPr>
                <w:t>http://www.safework.nsw.gov.au</w:t>
              </w:r>
            </w:hyperlink>
          </w:p>
        </w:tc>
      </w:tr>
      <w:tr w:rsidR="00C51A26" w:rsidRPr="002A748D" w14:paraId="2C831D45"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D16FAA8" w14:textId="77777777" w:rsidR="00C51A26" w:rsidRPr="0073370F" w:rsidRDefault="00C51A26" w:rsidP="0045126C">
            <w:pPr>
              <w:pStyle w:val="SITabletext"/>
              <w:rPr>
                <w:highlight w:val="yellow"/>
              </w:rPr>
            </w:pPr>
            <w:r>
              <w:t>SafeWork SA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59B0CCB" w14:textId="77777777" w:rsidR="00C51A26" w:rsidRPr="0073370F" w:rsidRDefault="00C51A26" w:rsidP="0045126C">
            <w:pPr>
              <w:pStyle w:val="SITabletext"/>
              <w:rPr>
                <w:highlight w:val="yellow"/>
              </w:rPr>
            </w:pPr>
            <w:r w:rsidRPr="00184BEC">
              <w:t>The South Australian work health and safety, public safety and worker relations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5846BB0F" w14:textId="77777777" w:rsidR="00C51A26" w:rsidRPr="0073370F" w:rsidRDefault="00A85372" w:rsidP="0045126C">
            <w:pPr>
              <w:pStyle w:val="SITabletext"/>
              <w:rPr>
                <w:rStyle w:val="Hyperlink"/>
                <w:highlight w:val="yellow"/>
              </w:rPr>
            </w:pPr>
            <w:hyperlink r:id="rId115" w:history="1">
              <w:r w:rsidR="00C51A26" w:rsidRPr="0075545D">
                <w:rPr>
                  <w:rStyle w:val="Hyperlink"/>
                </w:rPr>
                <w:t>http://www.safework.sa.gov.au</w:t>
              </w:r>
            </w:hyperlink>
          </w:p>
        </w:tc>
      </w:tr>
      <w:tr w:rsidR="00C51A26" w:rsidRPr="002A748D" w14:paraId="0DCF686F"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3D06AC58" w14:textId="77777777" w:rsidR="00C51A26" w:rsidRPr="0073370F" w:rsidRDefault="00C51A26" w:rsidP="0045126C">
            <w:pPr>
              <w:pStyle w:val="SITabletext"/>
              <w:rPr>
                <w:highlight w:val="yellow"/>
              </w:rPr>
            </w:pPr>
            <w:r>
              <w:t>Workplace Health and Safety Queensland (WHSQ)</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440E825C" w14:textId="77777777" w:rsidR="00C51A26" w:rsidRPr="0073370F" w:rsidRDefault="00C51A26" w:rsidP="0045126C">
            <w:pPr>
              <w:pStyle w:val="SITabletext"/>
              <w:rPr>
                <w:highlight w:val="yellow"/>
              </w:rPr>
            </w:pPr>
            <w:r w:rsidRPr="00184BEC">
              <w:t>The Queensland work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BABEDD1" w14:textId="77777777" w:rsidR="00C51A26" w:rsidRPr="0073370F" w:rsidRDefault="00A85372" w:rsidP="0045126C">
            <w:pPr>
              <w:pStyle w:val="SITabletext"/>
              <w:rPr>
                <w:rStyle w:val="Hyperlink"/>
                <w:highlight w:val="yellow"/>
              </w:rPr>
            </w:pPr>
            <w:hyperlink r:id="rId116" w:history="1">
              <w:r w:rsidR="00C51A26" w:rsidRPr="0075545D">
                <w:rPr>
                  <w:rStyle w:val="Hyperlink"/>
                </w:rPr>
                <w:t>http://www.worksafe.qld.gov.au</w:t>
              </w:r>
            </w:hyperlink>
          </w:p>
        </w:tc>
      </w:tr>
      <w:tr w:rsidR="00C51A26" w:rsidRPr="002A748D" w14:paraId="7C13128E"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68E62763" w14:textId="77777777" w:rsidR="00C51A26" w:rsidRPr="0073370F" w:rsidRDefault="00C51A26" w:rsidP="0045126C">
            <w:pPr>
              <w:pStyle w:val="SITabletext"/>
              <w:rPr>
                <w:highlight w:val="yellow"/>
              </w:rPr>
            </w:pPr>
            <w:r>
              <w:lastRenderedPageBreak/>
              <w:t>WorkSafe ACT</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0820297" w14:textId="77777777" w:rsidR="00C51A26" w:rsidRPr="0073370F" w:rsidRDefault="00C51A26" w:rsidP="0045126C">
            <w:pPr>
              <w:pStyle w:val="SITabletext"/>
              <w:rPr>
                <w:highlight w:val="yellow"/>
              </w:rPr>
            </w:pPr>
            <w:r w:rsidRPr="00505530">
              <w:t xml:space="preserve">The </w:t>
            </w:r>
            <w:r>
              <w:t xml:space="preserve">Australian Capital Territory’s </w:t>
            </w:r>
            <w:r w:rsidRPr="00505530">
              <w:t>health and safety</w:t>
            </w:r>
            <w:r>
              <w:t xml:space="preserve"> and workers’ compensation regulator</w:t>
            </w:r>
            <w:r w:rsidRPr="00505530">
              <w:t>.</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76AA3DD5" w14:textId="77777777" w:rsidR="00C51A26" w:rsidRPr="0073370F" w:rsidRDefault="00A85372" w:rsidP="0045126C">
            <w:pPr>
              <w:pStyle w:val="SITabletext"/>
              <w:rPr>
                <w:rStyle w:val="Hyperlink"/>
                <w:highlight w:val="yellow"/>
              </w:rPr>
            </w:pPr>
            <w:hyperlink r:id="rId117" w:history="1">
              <w:r w:rsidR="00C51A26" w:rsidRPr="0075545D">
                <w:rPr>
                  <w:rStyle w:val="Hyperlink"/>
                </w:rPr>
                <w:t>http://www.worksafe.act.gov.au</w:t>
              </w:r>
            </w:hyperlink>
          </w:p>
        </w:tc>
      </w:tr>
      <w:tr w:rsidR="00C51A26" w:rsidRPr="002A748D" w14:paraId="299FD95A"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02BBCD4C" w14:textId="77777777" w:rsidR="00C51A26" w:rsidRPr="0073370F" w:rsidRDefault="00C51A26" w:rsidP="0045126C">
            <w:pPr>
              <w:pStyle w:val="SITabletext"/>
              <w:rPr>
                <w:highlight w:val="yellow"/>
              </w:rPr>
            </w:pPr>
            <w:r>
              <w:t>WorkSafe Tasmania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79BF8BE3" w14:textId="77777777" w:rsidR="00C51A26" w:rsidRPr="0073370F" w:rsidRDefault="00C51A26" w:rsidP="0045126C">
            <w:pPr>
              <w:pStyle w:val="SITabletext"/>
              <w:rPr>
                <w:highlight w:val="yellow"/>
              </w:rPr>
            </w:pPr>
            <w:r w:rsidRPr="002A3509">
              <w:t>The Tasmanian workplace safety, health and return to work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446674E9" w14:textId="77777777" w:rsidR="00C51A26" w:rsidRPr="0073370F" w:rsidRDefault="00A85372" w:rsidP="0045126C">
            <w:pPr>
              <w:pStyle w:val="SITabletext"/>
              <w:rPr>
                <w:highlight w:val="yellow"/>
              </w:rPr>
            </w:pPr>
            <w:hyperlink r:id="rId118" w:history="1">
              <w:r w:rsidR="00C51A26" w:rsidRPr="0075545D">
                <w:rPr>
                  <w:rStyle w:val="Hyperlink"/>
                </w:rPr>
                <w:t>http://worksafe.tas.gov.au</w:t>
              </w:r>
            </w:hyperlink>
          </w:p>
        </w:tc>
      </w:tr>
      <w:tr w:rsidR="00C51A26" w:rsidRPr="002A748D" w14:paraId="2503EF58" w14:textId="77777777" w:rsidTr="0045126C">
        <w:trPr>
          <w:trHeight w:val="1471"/>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746208D7" w14:textId="77777777" w:rsidR="00C51A26" w:rsidRPr="0073370F" w:rsidRDefault="00C51A26" w:rsidP="0045126C">
            <w:pPr>
              <w:pStyle w:val="SITabletext"/>
              <w:rPr>
                <w:highlight w:val="yellow"/>
              </w:rPr>
            </w:pPr>
            <w:r>
              <w:t>WorkSafe Victoria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6FFA1451" w14:textId="77777777" w:rsidR="00C51A26" w:rsidRPr="0073370F" w:rsidRDefault="00C51A26" w:rsidP="0045126C">
            <w:pPr>
              <w:pStyle w:val="SITabletext"/>
              <w:rPr>
                <w:highlight w:val="yellow"/>
              </w:rPr>
            </w:pPr>
            <w:r w:rsidRPr="002A3509">
              <w:t>The Victorian occupational health and safety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67EA5D23" w14:textId="77777777" w:rsidR="00C51A26" w:rsidRPr="0073370F" w:rsidRDefault="00A85372" w:rsidP="0045126C">
            <w:pPr>
              <w:pStyle w:val="SITabletext"/>
              <w:rPr>
                <w:rStyle w:val="Hyperlink"/>
                <w:highlight w:val="yellow"/>
              </w:rPr>
            </w:pPr>
            <w:hyperlink r:id="rId119" w:history="1">
              <w:r w:rsidR="00C51A26" w:rsidRPr="0075545D">
                <w:rPr>
                  <w:rStyle w:val="Hyperlink"/>
                </w:rPr>
                <w:t>http://www.worksafe.vic.gov.au</w:t>
              </w:r>
            </w:hyperlink>
          </w:p>
        </w:tc>
      </w:tr>
      <w:tr w:rsidR="00C51A26" w:rsidRPr="002A748D" w14:paraId="749A6185" w14:textId="77777777" w:rsidTr="0045126C">
        <w:trPr>
          <w:trHeight w:val="982"/>
        </w:trPr>
        <w:tc>
          <w:tcPr>
            <w:tcW w:w="2392" w:type="dxa"/>
            <w:tcBorders>
              <w:top w:val="single" w:sz="4" w:space="0" w:color="000000"/>
              <w:left w:val="single" w:sz="4" w:space="0" w:color="000000"/>
              <w:bottom w:val="single" w:sz="4" w:space="0" w:color="000000"/>
              <w:right w:val="single" w:sz="4" w:space="0" w:color="000000"/>
            </w:tcBorders>
            <w:shd w:val="clear" w:color="auto" w:fill="auto"/>
          </w:tcPr>
          <w:p w14:paraId="2301BE77" w14:textId="77777777" w:rsidR="00C51A26" w:rsidRDefault="00C51A26" w:rsidP="0045126C">
            <w:pPr>
              <w:pStyle w:val="SITabletext"/>
            </w:pPr>
            <w:r>
              <w:t>WorkSafe WA</w:t>
            </w:r>
          </w:p>
        </w:tc>
        <w:tc>
          <w:tcPr>
            <w:tcW w:w="2431" w:type="dxa"/>
            <w:tcBorders>
              <w:top w:val="single" w:sz="4" w:space="0" w:color="000000"/>
              <w:left w:val="single" w:sz="4" w:space="0" w:color="000000"/>
              <w:bottom w:val="single" w:sz="4" w:space="0" w:color="000000"/>
              <w:right w:val="single" w:sz="4" w:space="0" w:color="000000"/>
            </w:tcBorders>
            <w:shd w:val="clear" w:color="auto" w:fill="auto"/>
          </w:tcPr>
          <w:p w14:paraId="14F49740" w14:textId="77777777" w:rsidR="00C51A26" w:rsidRPr="002A3509" w:rsidRDefault="00C51A26" w:rsidP="0045126C">
            <w:pPr>
              <w:pStyle w:val="SITabletext"/>
            </w:pPr>
            <w:r w:rsidRPr="002A3509">
              <w:t>The Western Australia occupational safety and health regulator.</w:t>
            </w:r>
          </w:p>
        </w:tc>
        <w:tc>
          <w:tcPr>
            <w:tcW w:w="4193" w:type="dxa"/>
            <w:tcBorders>
              <w:top w:val="single" w:sz="4" w:space="0" w:color="000000"/>
              <w:left w:val="single" w:sz="4" w:space="0" w:color="000000"/>
              <w:bottom w:val="single" w:sz="4" w:space="0" w:color="000000"/>
              <w:right w:val="single" w:sz="4" w:space="0" w:color="000000"/>
            </w:tcBorders>
            <w:shd w:val="clear" w:color="auto" w:fill="auto"/>
          </w:tcPr>
          <w:p w14:paraId="065B38B0" w14:textId="77777777" w:rsidR="00C51A26" w:rsidRDefault="00A85372" w:rsidP="0045126C">
            <w:pPr>
              <w:pStyle w:val="SITabletext"/>
              <w:rPr>
                <w:rStyle w:val="Hyperlink"/>
              </w:rPr>
            </w:pPr>
            <w:hyperlink r:id="rId120" w:history="1">
              <w:r w:rsidR="00C51A26" w:rsidRPr="0075545D">
                <w:rPr>
                  <w:rStyle w:val="Hyperlink"/>
                </w:rPr>
                <w:t>http://www.commerce.wa.gov.au/WorkSafe</w:t>
              </w:r>
            </w:hyperlink>
          </w:p>
        </w:tc>
      </w:tr>
    </w:tbl>
    <w:p w14:paraId="619C2440" w14:textId="77777777" w:rsidR="00C51A26" w:rsidRDefault="00C51A26" w:rsidP="00C51A26">
      <w:pPr>
        <w:rPr>
          <w:noProof/>
        </w:rPr>
      </w:pPr>
    </w:p>
    <w:p w14:paraId="7C610450" w14:textId="77777777" w:rsidR="00C51A26" w:rsidRDefault="00C51A26"/>
    <w:p w14:paraId="5D2993C2" w14:textId="248779EC" w:rsidR="0035381D" w:rsidRPr="0035381D" w:rsidRDefault="0035381D" w:rsidP="0035381D">
      <w:pPr>
        <w:rPr>
          <w:rFonts w:ascii="Arial" w:hAnsi="Arial" w:cs="Arial"/>
          <w:b/>
        </w:rPr>
      </w:pPr>
      <w:r>
        <w:rPr>
          <w:rFonts w:ascii="Arial" w:hAnsi="Arial" w:cs="Arial"/>
          <w:b/>
        </w:rPr>
        <w:t>Sports Turf Management</w:t>
      </w:r>
    </w:p>
    <w:tbl>
      <w:tblPr>
        <w:tblW w:w="9010" w:type="dxa"/>
        <w:tblInd w:w="6" w:type="dxa"/>
        <w:tblLayout w:type="fixed"/>
        <w:tblLook w:val="04A0" w:firstRow="1" w:lastRow="0" w:firstColumn="1" w:lastColumn="0" w:noHBand="0" w:noVBand="1"/>
      </w:tblPr>
      <w:tblGrid>
        <w:gridCol w:w="2599"/>
        <w:gridCol w:w="2790"/>
        <w:gridCol w:w="3621"/>
      </w:tblGrid>
      <w:tr w:rsidR="0035381D" w14:paraId="5BB4FF2F"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7952B99" w14:textId="77777777" w:rsidR="0035381D" w:rsidRPr="00C4378E" w:rsidRDefault="0035381D" w:rsidP="004E7CF6">
            <w:pPr>
              <w:pStyle w:val="SITabletext"/>
            </w:pPr>
            <w:r w:rsidRPr="00DC71C3">
              <w:t>Australian Golf Co</w:t>
            </w:r>
            <w:r>
              <w:t>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0B67BB4" w14:textId="77777777" w:rsidR="0035381D" w:rsidRPr="00C4378E" w:rsidRDefault="0035381D" w:rsidP="004E7CF6">
            <w:pPr>
              <w:pStyle w:val="SITabletext"/>
            </w:pPr>
            <w:r w:rsidRPr="00A528CE">
              <w:t>The Australian Golf Course Superintendents' Association (AGCSA) was formed in 1981 to further the profession of Golf Course and Sports field Management in A</w:t>
            </w:r>
            <w:r>
              <w:t>ustralia and the Pacific Region</w:t>
            </w:r>
          </w:p>
          <w:p w14:paraId="63B46A40" w14:textId="77777777" w:rsidR="0035381D" w:rsidRPr="00C4378E"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B5D0C7E" w14:textId="77777777" w:rsidR="0035381D" w:rsidRPr="00C4378E" w:rsidRDefault="0035381D" w:rsidP="004E7CF6">
            <w:pPr>
              <w:pStyle w:val="SITabletext"/>
              <w:rPr>
                <w:color w:val="0563C1"/>
                <w:u w:val="single"/>
              </w:rPr>
            </w:pPr>
            <w:r w:rsidRPr="00C4378E">
              <w:rPr>
                <w:color w:val="0563C1"/>
                <w:u w:val="single"/>
              </w:rPr>
              <w:t>www.agcsa.com.au/</w:t>
            </w:r>
          </w:p>
        </w:tc>
      </w:tr>
      <w:tr w:rsidR="0035381D" w14:paraId="6713A522"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08B07AC8" w14:textId="77777777" w:rsidR="0035381D" w:rsidRPr="00DC71C3" w:rsidRDefault="0035381D" w:rsidP="004E7CF6">
            <w:pPr>
              <w:pStyle w:val="SITabletext"/>
            </w:pPr>
            <w:r>
              <w:t>Cricket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5630971" w14:textId="77777777" w:rsidR="0035381D" w:rsidRPr="00C4378E" w:rsidRDefault="0035381D" w:rsidP="004E7CF6">
            <w:pPr>
              <w:pStyle w:val="SITabletext"/>
            </w:pPr>
            <w:r>
              <w:t>T</w:t>
            </w:r>
            <w:r w:rsidRPr="008D0845">
              <w:t xml:space="preserve">he </w:t>
            </w:r>
            <w:r>
              <w:t xml:space="preserve">national </w:t>
            </w:r>
            <w:r w:rsidRPr="008D0845">
              <w:t>governing body for professional and amateur cricket in Australia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36E3C7E" w14:textId="77777777" w:rsidR="0035381D" w:rsidRPr="00C4378E" w:rsidRDefault="0035381D" w:rsidP="004E7CF6">
            <w:pPr>
              <w:pStyle w:val="SITabletext"/>
              <w:rPr>
                <w:color w:val="0563C1"/>
                <w:u w:val="single"/>
              </w:rPr>
            </w:pPr>
            <w:r w:rsidRPr="00C4378E">
              <w:rPr>
                <w:color w:val="0563C1"/>
                <w:u w:val="single"/>
              </w:rPr>
              <w:t>https://www.cricketaustralia.com.au</w:t>
            </w:r>
          </w:p>
        </w:tc>
      </w:tr>
      <w:tr w:rsidR="00C4378E" w14:paraId="66C73260"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AD0E0E2" w14:textId="77777777" w:rsidR="00C4378E" w:rsidRPr="00DC71C3" w:rsidRDefault="00C4378E" w:rsidP="00D67675">
            <w:pPr>
              <w:pStyle w:val="SITabletext"/>
            </w:pPr>
            <w:r w:rsidRPr="00DC71C3">
              <w:t>Golf Course Su</w:t>
            </w:r>
            <w:r>
              <w:t>perintendents Association of Western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A501BE9" w14:textId="77777777" w:rsidR="00C4378E" w:rsidRPr="00C4378E" w:rsidRDefault="00C4378E" w:rsidP="00D67675">
            <w:pPr>
              <w:pStyle w:val="SITabletext"/>
            </w:pPr>
            <w:r w:rsidRPr="00A528CE">
              <w:t xml:space="preserve">The GCSAWA is the professional </w:t>
            </w:r>
            <w:r>
              <w:t>association for</w:t>
            </w:r>
            <w:r w:rsidRPr="00A528CE">
              <w:t xml:space="preserve"> those involved in the golf course maintenance industry in WA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6E4BA35E" w14:textId="77777777" w:rsidR="00C4378E" w:rsidRPr="00C4378E" w:rsidRDefault="00C4378E" w:rsidP="00D67675">
            <w:pPr>
              <w:pStyle w:val="SITabletext"/>
              <w:rPr>
                <w:rStyle w:val="Hyperlink"/>
              </w:rPr>
            </w:pPr>
            <w:r w:rsidRPr="00C4378E">
              <w:rPr>
                <w:color w:val="0563C1"/>
                <w:u w:val="single"/>
              </w:rPr>
              <w:t>http://www.gcsawa.com.au/</w:t>
            </w:r>
          </w:p>
        </w:tc>
      </w:tr>
      <w:tr w:rsidR="0035381D" w14:paraId="75D09504"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BDF99D0" w14:textId="77777777" w:rsidR="0035381D" w:rsidRPr="00DC71C3" w:rsidRDefault="0035381D" w:rsidP="004E7CF6">
            <w:pPr>
              <w:pStyle w:val="SITabletext"/>
            </w:pPr>
            <w:r w:rsidRPr="00DC71C3">
              <w:t>N</w:t>
            </w:r>
            <w:r>
              <w:t xml:space="preserve">ew South Wales </w:t>
            </w:r>
            <w:r w:rsidRPr="00DC71C3">
              <w:t>Golf Cou</w:t>
            </w:r>
            <w:r>
              <w:t>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5C1CAAA9" w14:textId="77777777" w:rsidR="0035381D" w:rsidRPr="00C4378E" w:rsidRDefault="0035381D" w:rsidP="004E7CF6">
            <w:pPr>
              <w:pStyle w:val="SITabletext"/>
            </w:pPr>
            <w:r>
              <w:t>The Association is a f</w:t>
            </w:r>
            <w:r w:rsidRPr="006F6A8F">
              <w:t>raternal conglomerate of Professional Turf Managers, their assistants and a wide range of other turf related specialists who have a direct connection with the Golf Course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52CBF706" w14:textId="77777777" w:rsidR="0035381D" w:rsidRPr="00C4378E" w:rsidRDefault="0035381D" w:rsidP="004E7CF6">
            <w:pPr>
              <w:pStyle w:val="SITabletext"/>
              <w:rPr>
                <w:color w:val="0563C1"/>
                <w:u w:val="single"/>
              </w:rPr>
            </w:pPr>
            <w:r w:rsidRPr="00C4378E">
              <w:rPr>
                <w:color w:val="0563C1"/>
                <w:u w:val="single"/>
              </w:rPr>
              <w:t>http://www.nswgcsa.com.au/</w:t>
            </w:r>
          </w:p>
        </w:tc>
      </w:tr>
      <w:tr w:rsidR="0035381D" w14:paraId="12048560"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DF1B39C" w14:textId="77777777" w:rsidR="0035381D" w:rsidRPr="00DC71C3" w:rsidRDefault="0035381D" w:rsidP="004E7CF6">
            <w:pPr>
              <w:pStyle w:val="SITabletext"/>
            </w:pPr>
            <w:r>
              <w:lastRenderedPageBreak/>
              <w:t>Queensland</w:t>
            </w:r>
            <w:r w:rsidRPr="00DC71C3">
              <w:t xml:space="preserve"> Golf Cou</w:t>
            </w:r>
            <w:r>
              <w:t>rse Superintendents Association</w:t>
            </w:r>
            <w:r w:rsidRPr="00DC71C3">
              <w:t xml:space="preserve"> </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1C845CF0" w14:textId="77777777" w:rsidR="0035381D" w:rsidRPr="00C4378E" w:rsidRDefault="0035381D" w:rsidP="004E7CF6">
            <w:pPr>
              <w:pStyle w:val="SITabletext"/>
            </w:pPr>
            <w:r>
              <w:t>T</w:t>
            </w:r>
            <w:r w:rsidRPr="006F6A8F">
              <w:t xml:space="preserve">he Golf Course Superintendents Association of Queensland (GCSAQ) </w:t>
            </w:r>
            <w:r>
              <w:t>are a</w:t>
            </w:r>
            <w:r w:rsidRPr="006F6A8F">
              <w:t xml:space="preserve"> supporting </w:t>
            </w:r>
            <w:r>
              <w:t xml:space="preserve">association of </w:t>
            </w:r>
            <w:r w:rsidRPr="006F6A8F">
              <w:t>the golf course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CEE20EE" w14:textId="77777777" w:rsidR="0035381D" w:rsidRPr="00C4378E" w:rsidRDefault="00A85372" w:rsidP="004E7CF6">
            <w:pPr>
              <w:pStyle w:val="SITabletext"/>
              <w:rPr>
                <w:color w:val="0563C1"/>
                <w:u w:val="single"/>
              </w:rPr>
            </w:pPr>
            <w:hyperlink r:id="rId121" w:history="1">
              <w:r w:rsidR="0035381D" w:rsidRPr="0035381D">
                <w:rPr>
                  <w:rStyle w:val="Hyperlink"/>
                </w:rPr>
                <w:t>https://gcsaq.com.au</w:t>
              </w:r>
            </w:hyperlink>
          </w:p>
          <w:p w14:paraId="767217B6" w14:textId="77777777" w:rsidR="0035381D" w:rsidRPr="00C4378E" w:rsidRDefault="0035381D" w:rsidP="004E7CF6">
            <w:pPr>
              <w:pStyle w:val="SITabletext"/>
              <w:rPr>
                <w:color w:val="0563C1"/>
                <w:u w:val="single"/>
              </w:rPr>
            </w:pPr>
          </w:p>
        </w:tc>
      </w:tr>
      <w:tr w:rsidR="0035381D" w14:paraId="4E167648"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A0B15B4" w14:textId="77777777" w:rsidR="0035381D" w:rsidRPr="00DC71C3" w:rsidRDefault="0035381D" w:rsidP="004E7CF6">
            <w:pPr>
              <w:pStyle w:val="SITabletext"/>
            </w:pPr>
            <w:r>
              <w:t xml:space="preserve">South Australia </w:t>
            </w:r>
            <w:r w:rsidRPr="00DC71C3">
              <w:t>Golf Course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64C793F" w14:textId="77777777" w:rsidR="0035381D" w:rsidRPr="00BF35EA" w:rsidRDefault="0035381D" w:rsidP="004E7CF6">
            <w:pPr>
              <w:pStyle w:val="SITabletext"/>
            </w:pPr>
            <w:r>
              <w:t>T</w:t>
            </w:r>
            <w:r w:rsidRPr="00A528CE">
              <w:t>he profession</w:t>
            </w:r>
            <w:r>
              <w:t xml:space="preserve">al association of </w:t>
            </w:r>
            <w:r w:rsidRPr="00A528CE">
              <w:t xml:space="preserve">Golf Course and Sports field Management in </w:t>
            </w:r>
            <w:r>
              <w:t>South Australia</w:t>
            </w:r>
          </w:p>
          <w:p w14:paraId="6ED46470" w14:textId="77777777" w:rsidR="0035381D" w:rsidRPr="00DC71C3"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651E14F2" w14:textId="77777777" w:rsidR="0035381D" w:rsidRPr="00BF35EA" w:rsidRDefault="0035381D" w:rsidP="004E7CF6">
            <w:pPr>
              <w:pStyle w:val="SITabletext"/>
              <w:rPr>
                <w:color w:val="0563C1"/>
                <w:u w:val="single"/>
              </w:rPr>
            </w:pPr>
            <w:r w:rsidRPr="00BF35EA">
              <w:rPr>
                <w:color w:val="0563C1"/>
                <w:u w:val="single"/>
              </w:rPr>
              <w:t>info.sagcsa@gmail.com</w:t>
            </w:r>
          </w:p>
        </w:tc>
      </w:tr>
      <w:tr w:rsidR="0035381D" w14:paraId="077FCD20"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EC49759" w14:textId="77777777" w:rsidR="0035381D" w:rsidRPr="00DC71C3" w:rsidRDefault="0035381D" w:rsidP="004E7CF6">
            <w:pPr>
              <w:pStyle w:val="SITabletext"/>
            </w:pPr>
            <w:r w:rsidRPr="00DC71C3">
              <w:t>Ta</w:t>
            </w:r>
            <w:r>
              <w:t>smania</w:t>
            </w:r>
            <w:r w:rsidRPr="00DC71C3">
              <w:t xml:space="preserve"> Golf Cours</w:t>
            </w:r>
            <w:r>
              <w:t>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66EF2073" w14:textId="77777777" w:rsidR="0035381D" w:rsidRPr="00BF35EA" w:rsidRDefault="0035381D" w:rsidP="004E7CF6">
            <w:pPr>
              <w:pStyle w:val="SITabletext"/>
            </w:pPr>
            <w:r>
              <w:t>T</w:t>
            </w:r>
            <w:r w:rsidRPr="00A528CE">
              <w:t>he profession</w:t>
            </w:r>
            <w:r>
              <w:t xml:space="preserve">al association of </w:t>
            </w:r>
            <w:r w:rsidRPr="00A528CE">
              <w:t xml:space="preserve">Golf Course and Sports field Management in </w:t>
            </w:r>
            <w:r>
              <w:t>Tasmania</w:t>
            </w:r>
          </w:p>
          <w:p w14:paraId="7EBCC3ED" w14:textId="77777777" w:rsidR="0035381D" w:rsidRPr="00BF35EA" w:rsidRDefault="0035381D" w:rsidP="004E7CF6">
            <w:pPr>
              <w:pStyle w:val="SITabletext"/>
            </w:pP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AB5475F" w14:textId="77777777" w:rsidR="0035381D" w:rsidRPr="00BF35EA" w:rsidRDefault="0035381D" w:rsidP="004E7CF6">
            <w:pPr>
              <w:pStyle w:val="SITabletext"/>
              <w:rPr>
                <w:color w:val="0563C1"/>
                <w:u w:val="single"/>
              </w:rPr>
            </w:pPr>
            <w:r w:rsidRPr="00BF35EA">
              <w:rPr>
                <w:color w:val="0563C1"/>
                <w:u w:val="single"/>
              </w:rPr>
              <w:t>www.agcsa.com.au/</w:t>
            </w:r>
          </w:p>
        </w:tc>
      </w:tr>
      <w:tr w:rsidR="0035381D" w14:paraId="7E03598B"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CECEE49" w14:textId="77777777" w:rsidR="0035381D" w:rsidRPr="00BF35EA" w:rsidRDefault="0035381D" w:rsidP="004E7CF6">
            <w:pPr>
              <w:pStyle w:val="SITabletext"/>
            </w:pPr>
            <w:r w:rsidRPr="00DC71C3">
              <w:t>Turfgrass Association of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387E400F" w14:textId="77777777" w:rsidR="0035381D" w:rsidRPr="00BF35EA" w:rsidRDefault="0035381D" w:rsidP="004E7CF6">
            <w:pPr>
              <w:pStyle w:val="SITabletext"/>
            </w:pPr>
            <w:r>
              <w:t>A</w:t>
            </w:r>
            <w:r w:rsidRPr="002A2AAD">
              <w:t>n association dedicated to the development and professionalism of sports turf management</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5E6C5B9C" w14:textId="77777777" w:rsidR="0035381D" w:rsidRPr="00BF35EA" w:rsidRDefault="0035381D" w:rsidP="004E7CF6">
            <w:pPr>
              <w:pStyle w:val="SITabletext"/>
              <w:rPr>
                <w:color w:val="0563C1"/>
                <w:u w:val="single"/>
              </w:rPr>
            </w:pPr>
            <w:r w:rsidRPr="00BF35EA">
              <w:rPr>
                <w:color w:val="0563C1"/>
                <w:u w:val="single"/>
              </w:rPr>
              <w:t>http://www.sportsturf.asn.au/</w:t>
            </w:r>
          </w:p>
        </w:tc>
      </w:tr>
      <w:tr w:rsidR="0035381D" w14:paraId="2FE92543"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18F1C96" w14:textId="77777777" w:rsidR="0035381D" w:rsidRPr="00DC71C3" w:rsidRDefault="0035381D" w:rsidP="004E7CF6">
            <w:pPr>
              <w:pStyle w:val="SITabletext"/>
            </w:pPr>
            <w:r w:rsidRPr="00DC71C3">
              <w:t>Vic</w:t>
            </w:r>
            <w:r>
              <w:t>torian</w:t>
            </w:r>
            <w:r w:rsidRPr="00DC71C3">
              <w:t xml:space="preserve"> Golf Course Superintendents Association</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4A488055" w14:textId="77777777" w:rsidR="0035381D" w:rsidRDefault="0035381D" w:rsidP="004E7CF6">
            <w:pPr>
              <w:pStyle w:val="SITabletext"/>
            </w:pPr>
            <w:r>
              <w:t>The Victorian Golf Course Superintendents Association (VGCSA) provides</w:t>
            </w:r>
          </w:p>
          <w:p w14:paraId="5A700E8D" w14:textId="77777777" w:rsidR="0035381D" w:rsidRPr="00BF35EA" w:rsidRDefault="0035381D" w:rsidP="004E7CF6">
            <w:pPr>
              <w:pStyle w:val="SITabletext"/>
            </w:pPr>
            <w:r>
              <w:t>​training and education services to members throughout Victoria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7EB109D" w14:textId="77777777" w:rsidR="0035381D" w:rsidRPr="00BF35EA" w:rsidRDefault="0035381D" w:rsidP="004E7CF6">
            <w:pPr>
              <w:pStyle w:val="SITabletext"/>
              <w:rPr>
                <w:rStyle w:val="Hyperlink"/>
              </w:rPr>
            </w:pPr>
            <w:r w:rsidRPr="00D455FF">
              <w:rPr>
                <w:rStyle w:val="Hyperlink"/>
              </w:rPr>
              <w:t>https://www.vgcsa.com.au/</w:t>
            </w:r>
          </w:p>
        </w:tc>
      </w:tr>
    </w:tbl>
    <w:p w14:paraId="5D011E21" w14:textId="77777777" w:rsidR="0035381D" w:rsidRDefault="0035381D" w:rsidP="0035381D">
      <w:pPr>
        <w:rPr>
          <w:rFonts w:ascii="Arial" w:hAnsi="Arial" w:cs="Arial"/>
          <w:b/>
        </w:rPr>
      </w:pPr>
    </w:p>
    <w:p w14:paraId="1415D812" w14:textId="77777777" w:rsidR="00982E18" w:rsidRDefault="00982E18">
      <w:pPr>
        <w:spacing w:after="0" w:line="240" w:lineRule="auto"/>
        <w:rPr>
          <w:rFonts w:ascii="Arial" w:hAnsi="Arial" w:cs="Arial"/>
          <w:b/>
        </w:rPr>
      </w:pPr>
      <w:r>
        <w:rPr>
          <w:rFonts w:ascii="Arial" w:hAnsi="Arial" w:cs="Arial"/>
          <w:b/>
        </w:rPr>
        <w:br w:type="page"/>
      </w:r>
    </w:p>
    <w:p w14:paraId="099FE2BD" w14:textId="1A218C73" w:rsidR="0035381D" w:rsidRPr="0035381D" w:rsidRDefault="0035381D">
      <w:pPr>
        <w:rPr>
          <w:rFonts w:ascii="Arial" w:hAnsi="Arial" w:cs="Arial"/>
          <w:b/>
        </w:rPr>
      </w:pPr>
      <w:r>
        <w:rPr>
          <w:rFonts w:ascii="Arial" w:hAnsi="Arial" w:cs="Arial"/>
          <w:b/>
        </w:rPr>
        <w:lastRenderedPageBreak/>
        <w:t>Viticulture</w:t>
      </w:r>
    </w:p>
    <w:tbl>
      <w:tblPr>
        <w:tblW w:w="9010" w:type="dxa"/>
        <w:tblInd w:w="6" w:type="dxa"/>
        <w:tblLayout w:type="fixed"/>
        <w:tblCellMar>
          <w:top w:w="165" w:type="dxa"/>
          <w:left w:w="107" w:type="dxa"/>
          <w:right w:w="64" w:type="dxa"/>
        </w:tblCellMar>
        <w:tblLook w:val="04A0" w:firstRow="1" w:lastRow="0" w:firstColumn="1" w:lastColumn="0" w:noHBand="0" w:noVBand="1"/>
      </w:tblPr>
      <w:tblGrid>
        <w:gridCol w:w="2599"/>
        <w:gridCol w:w="2790"/>
        <w:gridCol w:w="3621"/>
      </w:tblGrid>
      <w:tr w:rsidR="0035381D" w:rsidRPr="009576FB" w14:paraId="29861B07"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9D6650A" w14:textId="77777777" w:rsidR="0035381D" w:rsidRPr="00C22744" w:rsidRDefault="0035381D" w:rsidP="004E7CF6">
            <w:pPr>
              <w:pStyle w:val="SITabletext"/>
            </w:pPr>
            <w:r>
              <w:t>Australian Grape and Wine</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0EF0A78" w14:textId="77777777" w:rsidR="0035381D" w:rsidRPr="00C22744" w:rsidRDefault="0035381D" w:rsidP="004E7CF6">
            <w:pPr>
              <w:pStyle w:val="SITabletext"/>
            </w:pPr>
            <w:r>
              <w:t>A peak body representing Australia’s grape and wine producers.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1D7195A2" w14:textId="77777777" w:rsidR="0035381D" w:rsidRDefault="0035381D" w:rsidP="004E7CF6">
            <w:pPr>
              <w:pStyle w:val="SITabletext"/>
              <w:rPr>
                <w:rStyle w:val="Hyperlink"/>
              </w:rPr>
            </w:pPr>
            <w:r w:rsidRPr="002114A6">
              <w:rPr>
                <w:rStyle w:val="Hyperlink"/>
              </w:rPr>
              <w:t>https:/</w:t>
            </w:r>
            <w:r>
              <w:rPr>
                <w:rStyle w:val="Hyperlink"/>
              </w:rPr>
              <w:t>/www.agw.org.au</w:t>
            </w:r>
          </w:p>
        </w:tc>
      </w:tr>
      <w:tr w:rsidR="0035381D" w:rsidRPr="009576FB" w14:paraId="055DAFFF" w14:textId="77777777" w:rsidTr="0035381D">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68AEE8A4" w14:textId="77777777" w:rsidR="0035381D" w:rsidRPr="00D94FEB" w:rsidRDefault="0035381D" w:rsidP="004E7CF6">
            <w:pPr>
              <w:pStyle w:val="SITabletext"/>
            </w:pPr>
            <w:r>
              <w:t>New South Wales Wine Industry Association (NSWWIA)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191FD171" w14:textId="77777777" w:rsidR="0035381D" w:rsidRPr="00D94FEB" w:rsidRDefault="0035381D" w:rsidP="004E7CF6">
            <w:pPr>
              <w:pStyle w:val="SITabletext"/>
            </w:pPr>
            <w:r>
              <w:t>A peak body representing the New South Wales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4B2AB2C" w14:textId="77777777" w:rsidR="0035381D" w:rsidRDefault="0035381D" w:rsidP="004E7CF6">
            <w:pPr>
              <w:pStyle w:val="SITabletext"/>
              <w:rPr>
                <w:rStyle w:val="Hyperlink"/>
              </w:rPr>
            </w:pPr>
            <w:r w:rsidRPr="00307817">
              <w:rPr>
                <w:rStyle w:val="Hyperlink"/>
              </w:rPr>
              <w:t>https://www.nswwine.com.au</w:t>
            </w:r>
          </w:p>
        </w:tc>
      </w:tr>
      <w:tr w:rsidR="00CF6596" w:rsidRPr="009576FB" w14:paraId="21A2C6BD"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65D41E4" w14:textId="77777777" w:rsidR="00CF6596" w:rsidRDefault="00CF6596" w:rsidP="00D67675">
            <w:pPr>
              <w:pStyle w:val="SITabletext"/>
            </w:pPr>
            <w:r>
              <w:t>Queensland Wine Industry Association (QWIA)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2B5ACE9" w14:textId="77777777" w:rsidR="00CF6596" w:rsidRPr="00505530" w:rsidRDefault="00CF6596" w:rsidP="00D67675">
            <w:pPr>
              <w:pStyle w:val="SITabletext"/>
            </w:pPr>
            <w:r>
              <w:t>A peak body representing Queensland wine businesses.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EB71B66" w14:textId="77777777" w:rsidR="00CF6596" w:rsidRDefault="00CF6596" w:rsidP="00D67675">
            <w:pPr>
              <w:pStyle w:val="SITabletext"/>
              <w:rPr>
                <w:rStyle w:val="Hyperlink"/>
              </w:rPr>
            </w:pPr>
            <w:r w:rsidRPr="0047477A">
              <w:rPr>
                <w:rStyle w:val="Hyperlink"/>
              </w:rPr>
              <w:t>https://queenslandwine.com.au</w:t>
            </w:r>
          </w:p>
        </w:tc>
      </w:tr>
      <w:tr w:rsidR="00CF6596" w:rsidRPr="009576FB" w14:paraId="3D81E738"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0C0EB97" w14:textId="77777777" w:rsidR="00CF6596" w:rsidRDefault="00CF6596" w:rsidP="00D67675">
            <w:pPr>
              <w:pStyle w:val="SITabletext"/>
            </w:pPr>
            <w:r>
              <w:t>South Australia Wine Industry Association (SAWIA)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741AD32C" w14:textId="77777777" w:rsidR="00CF6596" w:rsidRPr="00184BEC" w:rsidRDefault="00CF6596" w:rsidP="00D67675">
            <w:pPr>
              <w:pStyle w:val="SITabletext"/>
            </w:pPr>
            <w:r>
              <w:t>A peak body representing the viticultural and winemaking interests of South Australia.</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4243E96" w14:textId="77777777" w:rsidR="00CF6596" w:rsidRDefault="00CF6596" w:rsidP="00D67675">
            <w:pPr>
              <w:pStyle w:val="SITabletext"/>
              <w:rPr>
                <w:rStyle w:val="Hyperlink"/>
              </w:rPr>
            </w:pPr>
            <w:r w:rsidRPr="0047477A">
              <w:rPr>
                <w:rStyle w:val="Hyperlink"/>
              </w:rPr>
              <w:t>https://www.winesa.asn.au/</w:t>
            </w:r>
          </w:p>
        </w:tc>
      </w:tr>
      <w:tr w:rsidR="00CF6596" w:rsidRPr="009576FB" w14:paraId="7760748E"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3B902A4F" w14:textId="77777777" w:rsidR="00CF6596" w:rsidRDefault="00CF6596" w:rsidP="00D67675">
            <w:pPr>
              <w:pStyle w:val="SITabletext"/>
            </w:pPr>
            <w:r>
              <w:t>Wine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4B3DFCF" w14:textId="77777777" w:rsidR="00CF6596" w:rsidRPr="00184BEC" w:rsidRDefault="00CF6596" w:rsidP="00D67675">
            <w:pPr>
              <w:pStyle w:val="SITabletext"/>
            </w:pPr>
            <w:r>
              <w:t xml:space="preserve">An Australian Government statutory authority governed by the </w:t>
            </w:r>
            <w:hyperlink r:id="rId122" w:history="1">
              <w:r w:rsidRPr="00CF6596">
                <w:rPr>
                  <w:rStyle w:val="Hyperlink"/>
                </w:rPr>
                <w:t>Wine Australia Act 2013</w:t>
              </w:r>
            </w:hyperlink>
            <w:r w:rsidRPr="00CF6596">
              <w:rPr>
                <w:rStyle w:val="Hyperlink"/>
                <w:color w:val="000000"/>
                <w:u w:val="none"/>
              </w:rPr>
              <w:t>.</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39DCA23" w14:textId="77777777" w:rsidR="00CF6596" w:rsidRDefault="00CF6596" w:rsidP="00D67675">
            <w:pPr>
              <w:pStyle w:val="SITabletext"/>
              <w:rPr>
                <w:rStyle w:val="Hyperlink"/>
              </w:rPr>
            </w:pPr>
            <w:r>
              <w:rPr>
                <w:rStyle w:val="Hyperlink"/>
              </w:rPr>
              <w:t>https://www.wineaustralia.com</w:t>
            </w:r>
          </w:p>
        </w:tc>
      </w:tr>
      <w:tr w:rsidR="00CF6596" w:rsidRPr="009576FB" w14:paraId="1A7104E4"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4A64759B" w14:textId="77777777" w:rsidR="00CF6596" w:rsidRDefault="00CF6596" w:rsidP="00D67675">
            <w:pPr>
              <w:pStyle w:val="SITabletext"/>
            </w:pPr>
            <w:r>
              <w:t>Wine Grape Council of South Australia (WGCSA)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0B008544" w14:textId="7CD58203" w:rsidR="00CF6596" w:rsidRPr="00184BEC" w:rsidRDefault="00CF6596" w:rsidP="00D67675">
            <w:pPr>
              <w:pStyle w:val="SITabletext"/>
            </w:pPr>
            <w:r>
              <w:t>A peak body representing South Australian grape</w:t>
            </w:r>
            <w:r w:rsidR="00216937">
              <w:t xml:space="preserve"> </w:t>
            </w:r>
            <w:r>
              <w:t>growers.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2E053FE5" w14:textId="77777777" w:rsidR="00CF6596" w:rsidRDefault="00CF6596" w:rsidP="00D67675">
            <w:pPr>
              <w:pStyle w:val="SITabletext"/>
              <w:rPr>
                <w:rStyle w:val="Hyperlink"/>
              </w:rPr>
            </w:pPr>
            <w:r w:rsidRPr="0047477A">
              <w:rPr>
                <w:rStyle w:val="Hyperlink"/>
              </w:rPr>
              <w:t>https://www.wgcsa.com.au/</w:t>
            </w:r>
          </w:p>
        </w:tc>
      </w:tr>
      <w:tr w:rsidR="00CF6596" w:rsidRPr="009576FB" w14:paraId="0FA2381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7CD56A5A" w14:textId="77777777" w:rsidR="00CF6596" w:rsidRDefault="00CF6596" w:rsidP="00D67675">
            <w:pPr>
              <w:pStyle w:val="SITabletext"/>
            </w:pPr>
            <w:r>
              <w:t>Wine Tasmania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25E027F" w14:textId="77777777" w:rsidR="00CF6596" w:rsidRPr="00184BEC" w:rsidRDefault="00CF6596" w:rsidP="00D67675">
            <w:pPr>
              <w:pStyle w:val="SITabletext"/>
            </w:pPr>
            <w:r>
              <w:t>A peak body representing Tasmanian grape growers and winemakers.</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0B928919" w14:textId="77777777" w:rsidR="00CF6596" w:rsidRDefault="00CF6596" w:rsidP="00D67675">
            <w:pPr>
              <w:pStyle w:val="SITabletext"/>
              <w:rPr>
                <w:rStyle w:val="Hyperlink"/>
              </w:rPr>
            </w:pPr>
            <w:r w:rsidRPr="0047477A">
              <w:rPr>
                <w:rStyle w:val="Hyperlink"/>
              </w:rPr>
              <w:t>http://winetasmania.com.au</w:t>
            </w:r>
          </w:p>
        </w:tc>
      </w:tr>
      <w:tr w:rsidR="00CF6596" w:rsidRPr="009576FB" w14:paraId="77E41706"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5D4E59B7" w14:textId="77777777" w:rsidR="00CF6596" w:rsidRDefault="00CF6596" w:rsidP="00D67675">
            <w:pPr>
              <w:pStyle w:val="SITabletext"/>
            </w:pPr>
            <w:r>
              <w:t>Wine Victoria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1D4A463" w14:textId="77777777" w:rsidR="00CF6596" w:rsidRDefault="00CF6596" w:rsidP="00D67675">
            <w:pPr>
              <w:pStyle w:val="SITabletext"/>
            </w:pPr>
            <w:r>
              <w:t>A peak body representing the Victorian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75B33ACF" w14:textId="77777777" w:rsidR="00CF6596" w:rsidRPr="0047477A" w:rsidRDefault="00CF6596" w:rsidP="00D67675">
            <w:pPr>
              <w:pStyle w:val="SITabletext"/>
              <w:rPr>
                <w:rStyle w:val="Hyperlink"/>
              </w:rPr>
            </w:pPr>
            <w:r w:rsidRPr="0047477A">
              <w:rPr>
                <w:rStyle w:val="Hyperlink"/>
              </w:rPr>
              <w:t>http://www.winevictoria.org.au</w:t>
            </w:r>
          </w:p>
        </w:tc>
      </w:tr>
      <w:tr w:rsidR="00CF6596" w:rsidRPr="009576FB" w14:paraId="6310B03D" w14:textId="77777777" w:rsidTr="00BF35EA">
        <w:trPr>
          <w:trHeight w:val="1134"/>
        </w:trPr>
        <w:tc>
          <w:tcPr>
            <w:tcW w:w="2599" w:type="dxa"/>
            <w:tcBorders>
              <w:top w:val="single" w:sz="4" w:space="0" w:color="000000"/>
              <w:left w:val="single" w:sz="4" w:space="0" w:color="000000"/>
              <w:bottom w:val="single" w:sz="4" w:space="0" w:color="000000"/>
              <w:right w:val="single" w:sz="4" w:space="0" w:color="000000"/>
            </w:tcBorders>
            <w:shd w:val="clear" w:color="auto" w:fill="auto"/>
          </w:tcPr>
          <w:p w14:paraId="04543CE4" w14:textId="77777777" w:rsidR="00CF6596" w:rsidRDefault="00CF6596" w:rsidP="00D67675">
            <w:pPr>
              <w:pStyle w:val="SITabletext"/>
            </w:pPr>
            <w:r>
              <w:t>Wines of Western Australia</w:t>
            </w:r>
          </w:p>
        </w:tc>
        <w:tc>
          <w:tcPr>
            <w:tcW w:w="2790" w:type="dxa"/>
            <w:tcBorders>
              <w:top w:val="single" w:sz="4" w:space="0" w:color="000000"/>
              <w:left w:val="single" w:sz="4" w:space="0" w:color="000000"/>
              <w:bottom w:val="single" w:sz="4" w:space="0" w:color="000000"/>
              <w:right w:val="single" w:sz="4" w:space="0" w:color="000000"/>
            </w:tcBorders>
            <w:shd w:val="clear" w:color="auto" w:fill="auto"/>
          </w:tcPr>
          <w:p w14:paraId="2EB0A61C" w14:textId="77777777" w:rsidR="00CF6596" w:rsidRDefault="00CF6596" w:rsidP="00D67675">
            <w:pPr>
              <w:pStyle w:val="SITabletext"/>
            </w:pPr>
            <w:r>
              <w:t>A peak body representing the Western Australia wine industry.</w:t>
            </w:r>
          </w:p>
        </w:tc>
        <w:tc>
          <w:tcPr>
            <w:tcW w:w="3621" w:type="dxa"/>
            <w:tcBorders>
              <w:top w:val="single" w:sz="4" w:space="0" w:color="000000"/>
              <w:left w:val="single" w:sz="4" w:space="0" w:color="000000"/>
              <w:bottom w:val="single" w:sz="4" w:space="0" w:color="000000"/>
              <w:right w:val="single" w:sz="4" w:space="0" w:color="000000"/>
            </w:tcBorders>
            <w:shd w:val="clear" w:color="auto" w:fill="auto"/>
          </w:tcPr>
          <w:p w14:paraId="49E14B40" w14:textId="77777777" w:rsidR="00CF6596" w:rsidRPr="0047477A" w:rsidRDefault="00CF6596" w:rsidP="00D67675">
            <w:pPr>
              <w:pStyle w:val="SITabletext"/>
              <w:rPr>
                <w:rStyle w:val="Hyperlink"/>
              </w:rPr>
            </w:pPr>
            <w:r w:rsidRPr="00307817">
              <w:rPr>
                <w:rStyle w:val="Hyperlink"/>
              </w:rPr>
              <w:t>https://www.winewa.asn.au</w:t>
            </w:r>
          </w:p>
        </w:tc>
      </w:tr>
    </w:tbl>
    <w:p w14:paraId="57617BC8" w14:textId="77777777" w:rsidR="00EA4460" w:rsidRDefault="00EA4460">
      <w:pPr>
        <w:spacing w:after="0" w:line="240" w:lineRule="auto"/>
        <w:rPr>
          <w:rFonts w:ascii="Arial" w:eastAsia="Times New Roman" w:hAnsi="Arial" w:cs="Arial"/>
          <w:b/>
          <w:noProof/>
          <w:color w:val="000000"/>
        </w:rPr>
      </w:pPr>
      <w:r>
        <w:rPr>
          <w:noProof/>
        </w:rPr>
        <w:br w:type="page"/>
      </w:r>
    </w:p>
    <w:p w14:paraId="3A402173" w14:textId="4C905032" w:rsidR="00EA4460" w:rsidRPr="000D661F" w:rsidRDefault="00EA4460" w:rsidP="00EA4460">
      <w:pPr>
        <w:pStyle w:val="Heading3"/>
        <w:rPr>
          <w:rFonts w:eastAsia="Calibri"/>
          <w:noProof/>
          <w:color w:val="FF0000"/>
        </w:rPr>
      </w:pPr>
      <w:r w:rsidRPr="000D661F">
        <w:rPr>
          <w:noProof/>
        </w:rPr>
        <w:lastRenderedPageBreak/>
        <w:t>State and Territory Training Authorities</w:t>
      </w:r>
      <w:r>
        <w:rPr>
          <w:noProof/>
        </w:rPr>
        <w:br/>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80"/>
        <w:gridCol w:w="5428"/>
      </w:tblGrid>
      <w:tr w:rsidR="00EA4460" w:rsidRPr="001E0A66" w14:paraId="7547215C" w14:textId="77777777" w:rsidTr="00EA4460">
        <w:tc>
          <w:tcPr>
            <w:tcW w:w="3480" w:type="dxa"/>
            <w:shd w:val="clear" w:color="auto" w:fill="auto"/>
          </w:tcPr>
          <w:p w14:paraId="3F1240AD" w14:textId="77777777" w:rsidR="00EA4460" w:rsidRPr="001E0A66" w:rsidRDefault="00EA4460" w:rsidP="00CA5211">
            <w:pPr>
              <w:pStyle w:val="SITabletext"/>
              <w:spacing w:before="120" w:after="120"/>
            </w:pPr>
            <w:r w:rsidRPr="001E0A66">
              <w:t xml:space="preserve">Australian Capital Territory </w:t>
            </w:r>
          </w:p>
        </w:tc>
        <w:tc>
          <w:tcPr>
            <w:tcW w:w="5428" w:type="dxa"/>
            <w:shd w:val="clear" w:color="auto" w:fill="auto"/>
          </w:tcPr>
          <w:p w14:paraId="3A47F322" w14:textId="3B51BA23" w:rsidR="00EA4460" w:rsidRPr="00DF7146" w:rsidRDefault="00EA4460" w:rsidP="00CA5211">
            <w:pPr>
              <w:pStyle w:val="SITabletext"/>
              <w:spacing w:before="120" w:after="120"/>
              <w:rPr>
                <w:rStyle w:val="Hyperlink"/>
              </w:rPr>
            </w:pPr>
            <w:r w:rsidRPr="00DF7146">
              <w:rPr>
                <w:rStyle w:val="Hyperlink"/>
              </w:rPr>
              <w:t>http://www.</w:t>
            </w:r>
            <w:r w:rsidR="00A93AA9">
              <w:rPr>
                <w:rStyle w:val="Hyperlink"/>
              </w:rPr>
              <w:t>education</w:t>
            </w:r>
            <w:r w:rsidRPr="00DF7146">
              <w:rPr>
                <w:rStyle w:val="Hyperlink"/>
              </w:rPr>
              <w:t>.act.gov.au/</w:t>
            </w:r>
          </w:p>
        </w:tc>
      </w:tr>
      <w:tr w:rsidR="00EA4460" w:rsidRPr="001E0A66" w14:paraId="1BD70114" w14:textId="77777777" w:rsidTr="00EA4460">
        <w:tc>
          <w:tcPr>
            <w:tcW w:w="3480" w:type="dxa"/>
            <w:shd w:val="clear" w:color="auto" w:fill="auto"/>
          </w:tcPr>
          <w:p w14:paraId="44D7C799" w14:textId="77777777" w:rsidR="00EA4460" w:rsidRPr="001E0A66" w:rsidRDefault="00EA4460" w:rsidP="00CA5211">
            <w:pPr>
              <w:pStyle w:val="SITabletext"/>
              <w:spacing w:before="120" w:after="120"/>
            </w:pPr>
            <w:r w:rsidRPr="001E0A66">
              <w:t xml:space="preserve">New South Wales </w:t>
            </w:r>
          </w:p>
        </w:tc>
        <w:tc>
          <w:tcPr>
            <w:tcW w:w="5428" w:type="dxa"/>
            <w:shd w:val="clear" w:color="auto" w:fill="auto"/>
          </w:tcPr>
          <w:p w14:paraId="2511181E" w14:textId="06C0B5F1" w:rsidR="00EA4460" w:rsidRPr="00DF7146" w:rsidRDefault="00EA4460" w:rsidP="00CA5211">
            <w:pPr>
              <w:pStyle w:val="SITabletext"/>
              <w:spacing w:before="120" w:after="120"/>
              <w:rPr>
                <w:rStyle w:val="Hyperlink"/>
              </w:rPr>
            </w:pPr>
            <w:r w:rsidRPr="00DF7146">
              <w:rPr>
                <w:rStyle w:val="Hyperlink"/>
              </w:rPr>
              <w:t>https://www.</w:t>
            </w:r>
            <w:r w:rsidR="00A93AA9">
              <w:rPr>
                <w:rStyle w:val="Hyperlink"/>
              </w:rPr>
              <w:t>industry</w:t>
            </w:r>
            <w:r w:rsidRPr="00DF7146">
              <w:rPr>
                <w:rStyle w:val="Hyperlink"/>
              </w:rPr>
              <w:t>.nsw.gov.au/</w:t>
            </w:r>
          </w:p>
        </w:tc>
      </w:tr>
      <w:tr w:rsidR="00EA4460" w:rsidRPr="001E0A66" w14:paraId="5CEDBCE9" w14:textId="77777777" w:rsidTr="00EA4460">
        <w:tc>
          <w:tcPr>
            <w:tcW w:w="3480" w:type="dxa"/>
            <w:shd w:val="clear" w:color="auto" w:fill="auto"/>
          </w:tcPr>
          <w:p w14:paraId="22512F5D" w14:textId="77777777" w:rsidR="00EA4460" w:rsidRPr="001E0A66" w:rsidRDefault="00EA4460" w:rsidP="00CA5211">
            <w:pPr>
              <w:pStyle w:val="SITabletext"/>
              <w:spacing w:before="120" w:after="120"/>
            </w:pPr>
            <w:r w:rsidRPr="001E0A66">
              <w:t xml:space="preserve">Northern Territory  </w:t>
            </w:r>
          </w:p>
        </w:tc>
        <w:tc>
          <w:tcPr>
            <w:tcW w:w="5428" w:type="dxa"/>
            <w:shd w:val="clear" w:color="auto" w:fill="auto"/>
          </w:tcPr>
          <w:p w14:paraId="1F92C71F" w14:textId="77777777" w:rsidR="00EA4460" w:rsidRPr="00DF7146" w:rsidRDefault="00EA4460" w:rsidP="00CA5211">
            <w:pPr>
              <w:pStyle w:val="SITabletext"/>
              <w:spacing w:before="120" w:after="120"/>
              <w:rPr>
                <w:rStyle w:val="Hyperlink"/>
              </w:rPr>
            </w:pPr>
            <w:r w:rsidRPr="00DF7146">
              <w:rPr>
                <w:rStyle w:val="Hyperlink"/>
              </w:rPr>
              <w:t>http://www.dob.nt.gov.au/</w:t>
            </w:r>
          </w:p>
        </w:tc>
      </w:tr>
      <w:tr w:rsidR="00EA4460" w:rsidRPr="001E0A66" w14:paraId="73AD5A6B" w14:textId="77777777" w:rsidTr="00EA4460">
        <w:tc>
          <w:tcPr>
            <w:tcW w:w="3480" w:type="dxa"/>
            <w:shd w:val="clear" w:color="auto" w:fill="auto"/>
          </w:tcPr>
          <w:p w14:paraId="27752FE1" w14:textId="77777777" w:rsidR="00EA4460" w:rsidRPr="001E0A66" w:rsidRDefault="00EA4460" w:rsidP="00CA5211">
            <w:pPr>
              <w:pStyle w:val="SITabletext"/>
              <w:spacing w:before="120" w:after="120"/>
            </w:pPr>
            <w:r w:rsidRPr="001E0A66">
              <w:t xml:space="preserve">Queensland </w:t>
            </w:r>
          </w:p>
        </w:tc>
        <w:tc>
          <w:tcPr>
            <w:tcW w:w="5428" w:type="dxa"/>
            <w:shd w:val="clear" w:color="auto" w:fill="auto"/>
          </w:tcPr>
          <w:p w14:paraId="55BAA088" w14:textId="5AB8316A" w:rsidR="00EA4460" w:rsidRPr="00DF7146" w:rsidRDefault="00A85372" w:rsidP="00CA5211">
            <w:pPr>
              <w:pStyle w:val="SITabletext"/>
              <w:spacing w:before="120" w:after="120"/>
              <w:rPr>
                <w:rStyle w:val="Hyperlink"/>
              </w:rPr>
            </w:pPr>
            <w:hyperlink r:id="rId123" w:history="1">
              <w:r w:rsidR="00A93AA9" w:rsidRPr="006501B9">
                <w:rPr>
                  <w:rStyle w:val="Hyperlink"/>
                </w:rPr>
                <w:t>http://desbt.qld.gov.au/training</w:t>
              </w:r>
            </w:hyperlink>
          </w:p>
        </w:tc>
      </w:tr>
      <w:tr w:rsidR="00EA4460" w:rsidRPr="001E0A66" w14:paraId="0C81A979" w14:textId="77777777" w:rsidTr="00EA4460">
        <w:tc>
          <w:tcPr>
            <w:tcW w:w="3480" w:type="dxa"/>
            <w:shd w:val="clear" w:color="auto" w:fill="auto"/>
          </w:tcPr>
          <w:p w14:paraId="5C72B2FB" w14:textId="77777777" w:rsidR="00EA4460" w:rsidRPr="001E0A66" w:rsidRDefault="00EA4460" w:rsidP="00CA5211">
            <w:pPr>
              <w:pStyle w:val="SITabletext"/>
              <w:spacing w:before="120" w:after="120"/>
            </w:pPr>
            <w:r w:rsidRPr="001E0A66">
              <w:t xml:space="preserve">South Australia </w:t>
            </w:r>
          </w:p>
        </w:tc>
        <w:tc>
          <w:tcPr>
            <w:tcW w:w="5428" w:type="dxa"/>
            <w:shd w:val="clear" w:color="auto" w:fill="auto"/>
          </w:tcPr>
          <w:p w14:paraId="3749279E" w14:textId="77777777" w:rsidR="00EA4460" w:rsidRPr="00DF7146" w:rsidRDefault="00EA4460" w:rsidP="00CA5211">
            <w:pPr>
              <w:pStyle w:val="SITabletext"/>
              <w:spacing w:before="120" w:after="120"/>
              <w:rPr>
                <w:rStyle w:val="Hyperlink"/>
              </w:rPr>
            </w:pPr>
            <w:r w:rsidRPr="00DF7146">
              <w:rPr>
                <w:rStyle w:val="Hyperlink"/>
              </w:rPr>
              <w:t>http://www.statedevelopment.sa.gov.au/</w:t>
            </w:r>
          </w:p>
        </w:tc>
      </w:tr>
      <w:tr w:rsidR="00EA4460" w:rsidRPr="001E0A66" w14:paraId="2A5BB712" w14:textId="77777777" w:rsidTr="00EA4460">
        <w:tc>
          <w:tcPr>
            <w:tcW w:w="3480" w:type="dxa"/>
            <w:shd w:val="clear" w:color="auto" w:fill="auto"/>
          </w:tcPr>
          <w:p w14:paraId="654F4EF6" w14:textId="77777777" w:rsidR="00EA4460" w:rsidRPr="001E0A66" w:rsidRDefault="00EA4460" w:rsidP="00CA5211">
            <w:pPr>
              <w:pStyle w:val="SITabletext"/>
              <w:spacing w:before="120" w:after="120"/>
            </w:pPr>
            <w:r w:rsidRPr="001E0A66">
              <w:t xml:space="preserve">Tasmania </w:t>
            </w:r>
          </w:p>
        </w:tc>
        <w:tc>
          <w:tcPr>
            <w:tcW w:w="5428" w:type="dxa"/>
            <w:shd w:val="clear" w:color="auto" w:fill="auto"/>
          </w:tcPr>
          <w:p w14:paraId="2E952290" w14:textId="77777777" w:rsidR="00EA4460" w:rsidRPr="00DF7146" w:rsidRDefault="00EA4460" w:rsidP="00CA5211">
            <w:pPr>
              <w:pStyle w:val="SITabletext"/>
              <w:spacing w:before="120" w:after="120"/>
              <w:rPr>
                <w:rStyle w:val="Hyperlink"/>
              </w:rPr>
            </w:pPr>
            <w:r w:rsidRPr="00DF7146">
              <w:rPr>
                <w:rStyle w:val="Hyperlink"/>
              </w:rPr>
              <w:t>http://www.skills.tas.gov.au/</w:t>
            </w:r>
          </w:p>
        </w:tc>
      </w:tr>
      <w:tr w:rsidR="00EA4460" w:rsidRPr="001E0A66" w14:paraId="3A842E22" w14:textId="77777777" w:rsidTr="00EA4460">
        <w:tc>
          <w:tcPr>
            <w:tcW w:w="3480" w:type="dxa"/>
            <w:shd w:val="clear" w:color="auto" w:fill="auto"/>
          </w:tcPr>
          <w:p w14:paraId="1B8AEF54" w14:textId="77777777" w:rsidR="00EA4460" w:rsidRPr="001E0A66" w:rsidRDefault="00EA4460" w:rsidP="00CA5211">
            <w:pPr>
              <w:pStyle w:val="SITabletext"/>
              <w:spacing w:before="120" w:after="120"/>
            </w:pPr>
            <w:r w:rsidRPr="001E0A66">
              <w:t xml:space="preserve">Victoria  </w:t>
            </w:r>
          </w:p>
        </w:tc>
        <w:tc>
          <w:tcPr>
            <w:tcW w:w="5428" w:type="dxa"/>
            <w:shd w:val="clear" w:color="auto" w:fill="auto"/>
          </w:tcPr>
          <w:p w14:paraId="3C0C2F6D" w14:textId="77777777" w:rsidR="00EA4460" w:rsidRPr="00DF7146" w:rsidRDefault="00EA4460" w:rsidP="00CA5211">
            <w:pPr>
              <w:pStyle w:val="SITabletext"/>
              <w:spacing w:before="120" w:after="120"/>
              <w:rPr>
                <w:rStyle w:val="Hyperlink"/>
              </w:rPr>
            </w:pPr>
            <w:r w:rsidRPr="00DF7146">
              <w:rPr>
                <w:rStyle w:val="Hyperlink"/>
              </w:rPr>
              <w:t>http://www.education.vic.gov.au/</w:t>
            </w:r>
          </w:p>
        </w:tc>
      </w:tr>
      <w:tr w:rsidR="00EA4460" w:rsidRPr="001E0A66" w14:paraId="533120FD" w14:textId="77777777" w:rsidTr="00EA4460">
        <w:tc>
          <w:tcPr>
            <w:tcW w:w="3480" w:type="dxa"/>
            <w:shd w:val="clear" w:color="auto" w:fill="auto"/>
          </w:tcPr>
          <w:p w14:paraId="7BEA9767" w14:textId="77777777" w:rsidR="00EA4460" w:rsidRPr="001E0A66" w:rsidRDefault="00EA4460" w:rsidP="00CA5211">
            <w:pPr>
              <w:pStyle w:val="SITabletext"/>
              <w:spacing w:before="120" w:after="120"/>
              <w:rPr>
                <w:rFonts w:cs="Calibri"/>
                <w:color w:val="77538C"/>
              </w:rPr>
            </w:pPr>
            <w:r w:rsidRPr="001E0A66">
              <w:t xml:space="preserve">Western Australia </w:t>
            </w:r>
          </w:p>
        </w:tc>
        <w:tc>
          <w:tcPr>
            <w:tcW w:w="5428" w:type="dxa"/>
            <w:shd w:val="clear" w:color="auto" w:fill="auto"/>
          </w:tcPr>
          <w:p w14:paraId="71BF4E70" w14:textId="77777777" w:rsidR="00EA4460" w:rsidRPr="00DF7146" w:rsidRDefault="00A85372" w:rsidP="00CA5211">
            <w:pPr>
              <w:pStyle w:val="SITabletext"/>
              <w:spacing w:before="120" w:after="120"/>
              <w:rPr>
                <w:rStyle w:val="Hyperlink"/>
              </w:rPr>
            </w:pPr>
            <w:hyperlink r:id="rId124" w:history="1">
              <w:r w:rsidR="00EA4460" w:rsidRPr="00DF7146">
                <w:rPr>
                  <w:rStyle w:val="Hyperlink"/>
                </w:rPr>
                <w:t>http://www.dtwd.wa.gov.au</w:t>
              </w:r>
            </w:hyperlink>
          </w:p>
        </w:tc>
      </w:tr>
    </w:tbl>
    <w:p w14:paraId="4FDAC126" w14:textId="77777777" w:rsidR="00EA4460" w:rsidRDefault="00EA4460" w:rsidP="0021521F">
      <w:pPr>
        <w:pStyle w:val="SIText"/>
      </w:pPr>
    </w:p>
    <w:p w14:paraId="660CF93B" w14:textId="77777777" w:rsidR="00EA4460" w:rsidRDefault="00EA4460">
      <w:pPr>
        <w:spacing w:after="0" w:line="240" w:lineRule="auto"/>
        <w:rPr>
          <w:rFonts w:ascii="Arial" w:eastAsia="Times New Roman" w:hAnsi="Arial" w:cs="Arial"/>
          <w:b/>
          <w:color w:val="000000"/>
        </w:rPr>
      </w:pPr>
      <w:r>
        <w:br w:type="page"/>
      </w:r>
    </w:p>
    <w:p w14:paraId="232C301D" w14:textId="1630B7EF" w:rsidR="000869FD" w:rsidRDefault="6DD55250" w:rsidP="009D4E84">
      <w:pPr>
        <w:pStyle w:val="Heading3"/>
      </w:pPr>
      <w:r>
        <w:lastRenderedPageBreak/>
        <w:t>General</w:t>
      </w:r>
    </w:p>
    <w:tbl>
      <w:tblPr>
        <w:tblW w:w="0" w:type="auto"/>
        <w:tblInd w:w="107" w:type="dxa"/>
        <w:tblCellMar>
          <w:top w:w="165" w:type="dxa"/>
          <w:left w:w="107" w:type="dxa"/>
          <w:right w:w="64" w:type="dxa"/>
        </w:tblCellMar>
        <w:tblLook w:val="04A0" w:firstRow="1" w:lastRow="0" w:firstColumn="1" w:lastColumn="0" w:noHBand="0" w:noVBand="1"/>
      </w:tblPr>
      <w:tblGrid>
        <w:gridCol w:w="2497"/>
        <w:gridCol w:w="2061"/>
        <w:gridCol w:w="4351"/>
      </w:tblGrid>
      <w:tr w:rsidR="00EA4460" w:rsidRPr="001E0A66" w14:paraId="345788D8" w14:textId="77777777" w:rsidTr="00CA5211">
        <w:trPr>
          <w:trHeight w:val="698"/>
        </w:trPr>
        <w:tc>
          <w:tcPr>
            <w:tcW w:w="2497" w:type="dxa"/>
            <w:tcBorders>
              <w:top w:val="single" w:sz="4" w:space="0" w:color="000000"/>
              <w:left w:val="single" w:sz="4" w:space="0" w:color="000000"/>
              <w:bottom w:val="single" w:sz="4" w:space="0" w:color="000000"/>
              <w:right w:val="single" w:sz="4" w:space="0" w:color="000000"/>
            </w:tcBorders>
          </w:tcPr>
          <w:p w14:paraId="1E1C961E" w14:textId="77777777" w:rsidR="00EA4460" w:rsidRPr="001E0A66" w:rsidRDefault="00EA4460" w:rsidP="00CA5211">
            <w:pPr>
              <w:pStyle w:val="SITableheading"/>
            </w:pPr>
            <w:r w:rsidRPr="001E0A66">
              <w:t>Organisation/Resource</w:t>
            </w:r>
          </w:p>
        </w:tc>
        <w:tc>
          <w:tcPr>
            <w:tcW w:w="0" w:type="auto"/>
            <w:tcBorders>
              <w:top w:val="single" w:sz="4" w:space="0" w:color="000000"/>
              <w:left w:val="single" w:sz="4" w:space="0" w:color="000000"/>
              <w:bottom w:val="single" w:sz="4" w:space="0" w:color="000000"/>
              <w:right w:val="single" w:sz="4" w:space="0" w:color="000000"/>
            </w:tcBorders>
          </w:tcPr>
          <w:p w14:paraId="49B7AD3A" w14:textId="77777777" w:rsidR="00EA4460" w:rsidRPr="001E0A66" w:rsidRDefault="00EA4460" w:rsidP="00CA5211">
            <w:pPr>
              <w:pStyle w:val="SITableheading"/>
            </w:pPr>
            <w:r w:rsidRPr="001E0A66">
              <w:t>Details</w:t>
            </w:r>
          </w:p>
        </w:tc>
        <w:tc>
          <w:tcPr>
            <w:tcW w:w="0" w:type="auto"/>
            <w:tcBorders>
              <w:top w:val="single" w:sz="4" w:space="0" w:color="000000"/>
              <w:left w:val="single" w:sz="4" w:space="0" w:color="000000"/>
              <w:bottom w:val="single" w:sz="4" w:space="0" w:color="000000"/>
              <w:right w:val="single" w:sz="4" w:space="0" w:color="000000"/>
            </w:tcBorders>
          </w:tcPr>
          <w:p w14:paraId="267D69FB" w14:textId="77777777" w:rsidR="00EA4460" w:rsidRPr="001E0A66" w:rsidRDefault="00EA4460" w:rsidP="00CA5211">
            <w:pPr>
              <w:pStyle w:val="SITableheading"/>
              <w:rPr>
                <w:rFonts w:ascii="Calibri" w:hAnsi="Calibri" w:cs="Calibri"/>
              </w:rPr>
            </w:pPr>
            <w:r w:rsidRPr="001E0A66">
              <w:rPr>
                <w:rFonts w:ascii="Calibri" w:hAnsi="Calibri" w:cs="Calibri"/>
              </w:rPr>
              <w:t>Website</w:t>
            </w:r>
          </w:p>
        </w:tc>
      </w:tr>
      <w:tr w:rsidR="00EA70C1" w:rsidRPr="001E0A66" w14:paraId="5C869D28" w14:textId="77777777" w:rsidTr="00CA5211">
        <w:trPr>
          <w:trHeight w:val="868"/>
        </w:trPr>
        <w:tc>
          <w:tcPr>
            <w:tcW w:w="2497" w:type="dxa"/>
            <w:tcBorders>
              <w:top w:val="single" w:sz="4" w:space="0" w:color="000000"/>
              <w:left w:val="single" w:sz="4" w:space="0" w:color="000000"/>
              <w:bottom w:val="single" w:sz="4" w:space="0" w:color="000000"/>
              <w:right w:val="single" w:sz="4" w:space="0" w:color="000000"/>
            </w:tcBorders>
          </w:tcPr>
          <w:p w14:paraId="498D6BC0" w14:textId="77777777" w:rsidR="00EA70C1" w:rsidRPr="001E0A66" w:rsidRDefault="00EA70C1" w:rsidP="00CA5211">
            <w:pPr>
              <w:pStyle w:val="SITabletext"/>
              <w:spacing w:before="120" w:after="120"/>
            </w:pPr>
            <w:r w:rsidRPr="001E0A66">
              <w:t>Australian Apprenticeships</w:t>
            </w:r>
          </w:p>
        </w:tc>
        <w:tc>
          <w:tcPr>
            <w:tcW w:w="0" w:type="auto"/>
            <w:tcBorders>
              <w:top w:val="single" w:sz="4" w:space="0" w:color="000000"/>
              <w:left w:val="single" w:sz="4" w:space="0" w:color="000000"/>
              <w:bottom w:val="single" w:sz="4" w:space="0" w:color="000000"/>
              <w:right w:val="single" w:sz="4" w:space="0" w:color="000000"/>
            </w:tcBorders>
          </w:tcPr>
          <w:p w14:paraId="516B7ED0" w14:textId="77777777" w:rsidR="00EA70C1" w:rsidRPr="001E0A66" w:rsidRDefault="00EA70C1" w:rsidP="00CA5211">
            <w:pPr>
              <w:pStyle w:val="SITabletext"/>
              <w:spacing w:before="120" w:after="120"/>
            </w:pPr>
            <w:r w:rsidRPr="001E0A66">
              <w:t>Quick and easy access to information about Australian apprenticeships</w:t>
            </w:r>
          </w:p>
        </w:tc>
        <w:tc>
          <w:tcPr>
            <w:tcW w:w="0" w:type="auto"/>
            <w:tcBorders>
              <w:top w:val="single" w:sz="4" w:space="0" w:color="000000"/>
              <w:left w:val="single" w:sz="4" w:space="0" w:color="000000"/>
              <w:bottom w:val="single" w:sz="4" w:space="0" w:color="000000"/>
              <w:right w:val="single" w:sz="4" w:space="0" w:color="000000"/>
            </w:tcBorders>
          </w:tcPr>
          <w:p w14:paraId="23ECD824" w14:textId="77777777" w:rsidR="00EA70C1" w:rsidRPr="00DF7146" w:rsidRDefault="00EA70C1" w:rsidP="00CA5211">
            <w:pPr>
              <w:pStyle w:val="SITabletext"/>
              <w:spacing w:before="120" w:after="120"/>
              <w:rPr>
                <w:rStyle w:val="Hyperlink"/>
                <w:rFonts w:eastAsia="Calibri"/>
              </w:rPr>
            </w:pPr>
            <w:r w:rsidRPr="00DF7146">
              <w:rPr>
                <w:rStyle w:val="Hyperlink"/>
                <w:rFonts w:eastAsia="Calibri"/>
              </w:rPr>
              <w:t>www.australianapprenticeships.gov.au</w:t>
            </w:r>
          </w:p>
          <w:p w14:paraId="502CAA1B" w14:textId="77777777" w:rsidR="00EA70C1" w:rsidRPr="00DF7146" w:rsidRDefault="00EA70C1" w:rsidP="00CA5211">
            <w:pPr>
              <w:pStyle w:val="SITabletext"/>
              <w:spacing w:before="120" w:after="120"/>
              <w:rPr>
                <w:rStyle w:val="Hyperlink"/>
                <w:rFonts w:eastAsia="Calibri"/>
              </w:rPr>
            </w:pPr>
          </w:p>
        </w:tc>
      </w:tr>
      <w:tr w:rsidR="00EA70C1" w:rsidRPr="001E0A66" w14:paraId="0F812F91"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3347EF15" w14:textId="77777777" w:rsidR="00EA70C1" w:rsidRPr="001E0A66" w:rsidRDefault="00EA70C1" w:rsidP="00EA70C1">
            <w:pPr>
              <w:pStyle w:val="SITabletext"/>
              <w:spacing w:before="120" w:after="120"/>
            </w:pPr>
            <w:r w:rsidRPr="00C22744">
              <w:t xml:space="preserve">Australian Industry Group </w:t>
            </w:r>
          </w:p>
        </w:tc>
        <w:tc>
          <w:tcPr>
            <w:tcW w:w="0" w:type="auto"/>
            <w:tcBorders>
              <w:top w:val="single" w:sz="4" w:space="0" w:color="000000"/>
              <w:left w:val="single" w:sz="4" w:space="0" w:color="000000"/>
              <w:bottom w:val="single" w:sz="4" w:space="0" w:color="000000"/>
              <w:right w:val="single" w:sz="4" w:space="0" w:color="000000"/>
            </w:tcBorders>
          </w:tcPr>
          <w:p w14:paraId="69ABD384" w14:textId="77777777" w:rsidR="00EA70C1" w:rsidRPr="001E0A66" w:rsidRDefault="00EA70C1" w:rsidP="00EA70C1">
            <w:pPr>
              <w:pStyle w:val="SITabletext"/>
              <w:spacing w:before="120" w:after="120"/>
            </w:pPr>
            <w:r w:rsidRPr="00C22744">
              <w:t>A peak body representing employer organisations in traditional, innovative and emerging industry sectors.</w:t>
            </w:r>
          </w:p>
        </w:tc>
        <w:tc>
          <w:tcPr>
            <w:tcW w:w="0" w:type="auto"/>
            <w:tcBorders>
              <w:top w:val="single" w:sz="4" w:space="0" w:color="000000"/>
              <w:left w:val="single" w:sz="4" w:space="0" w:color="000000"/>
              <w:bottom w:val="single" w:sz="4" w:space="0" w:color="000000"/>
              <w:right w:val="single" w:sz="4" w:space="0" w:color="000000"/>
            </w:tcBorders>
          </w:tcPr>
          <w:p w14:paraId="7FDE5574" w14:textId="77777777" w:rsidR="00EA70C1" w:rsidRDefault="00A85372" w:rsidP="00EA70C1">
            <w:pPr>
              <w:pStyle w:val="SITabletext"/>
              <w:spacing w:before="120" w:after="120"/>
            </w:pPr>
            <w:hyperlink r:id="rId125" w:history="1">
              <w:r w:rsidR="00EA70C1" w:rsidRPr="00C4378E">
                <w:rPr>
                  <w:rStyle w:val="Hyperlink"/>
                </w:rPr>
                <w:t>http://www.aigroup.com.au</w:t>
              </w:r>
            </w:hyperlink>
          </w:p>
        </w:tc>
      </w:tr>
      <w:tr w:rsidR="00EA70C1" w:rsidRPr="001E0A66" w14:paraId="2077C58B"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6A0A7ADB" w14:textId="77777777" w:rsidR="00EA70C1" w:rsidRPr="001E0A66" w:rsidRDefault="00EA70C1" w:rsidP="00CA5211">
            <w:pPr>
              <w:pStyle w:val="SITabletext"/>
              <w:spacing w:before="120" w:after="120"/>
            </w:pPr>
            <w:r w:rsidRPr="001E0A66">
              <w:t>Austr</w:t>
            </w:r>
            <w:r>
              <w:t>alian Qualifications Framework</w:t>
            </w:r>
          </w:p>
          <w:p w14:paraId="2F1811B4" w14:textId="77777777" w:rsidR="00EA70C1" w:rsidRPr="001E0A66" w:rsidRDefault="00EA70C1" w:rsidP="00CA5211">
            <w:pPr>
              <w:pStyle w:val="SITabletext"/>
              <w:spacing w:before="120" w:after="120"/>
            </w:pPr>
          </w:p>
        </w:tc>
        <w:tc>
          <w:tcPr>
            <w:tcW w:w="0" w:type="auto"/>
            <w:tcBorders>
              <w:top w:val="single" w:sz="4" w:space="0" w:color="000000"/>
              <w:left w:val="single" w:sz="4" w:space="0" w:color="000000"/>
              <w:bottom w:val="single" w:sz="4" w:space="0" w:color="000000"/>
              <w:right w:val="single" w:sz="4" w:space="0" w:color="000000"/>
            </w:tcBorders>
          </w:tcPr>
          <w:p w14:paraId="496C00AE" w14:textId="77777777" w:rsidR="00EA70C1" w:rsidRPr="001E0A66" w:rsidRDefault="00EA70C1" w:rsidP="00CA5211">
            <w:pPr>
              <w:pStyle w:val="SITabletext"/>
              <w:spacing w:before="120" w:after="120"/>
            </w:pPr>
            <w:r w:rsidRPr="001E0A66">
              <w:t>National policy for regulated qualifications in Australian education and training</w:t>
            </w:r>
          </w:p>
        </w:tc>
        <w:tc>
          <w:tcPr>
            <w:tcW w:w="0" w:type="auto"/>
            <w:tcBorders>
              <w:top w:val="single" w:sz="4" w:space="0" w:color="000000"/>
              <w:left w:val="single" w:sz="4" w:space="0" w:color="000000"/>
              <w:bottom w:val="single" w:sz="4" w:space="0" w:color="000000"/>
              <w:right w:val="single" w:sz="4" w:space="0" w:color="000000"/>
            </w:tcBorders>
          </w:tcPr>
          <w:p w14:paraId="4F62E854" w14:textId="77777777" w:rsidR="00EA70C1" w:rsidRPr="00DF7146" w:rsidRDefault="00EA70C1" w:rsidP="00CA5211">
            <w:pPr>
              <w:pStyle w:val="SITabletext"/>
              <w:spacing w:before="120" w:after="120"/>
              <w:rPr>
                <w:rStyle w:val="Hyperlink"/>
                <w:rFonts w:eastAsia="Calibri"/>
              </w:rPr>
            </w:pPr>
            <w:r w:rsidRPr="00DF7146">
              <w:rPr>
                <w:rStyle w:val="Hyperlink"/>
                <w:rFonts w:eastAsia="Calibri"/>
              </w:rPr>
              <w:t xml:space="preserve">http://www.aqf.edu.au/  </w:t>
            </w:r>
          </w:p>
        </w:tc>
      </w:tr>
      <w:tr w:rsidR="00EA70C1" w:rsidRPr="001E0A66" w14:paraId="06BC74DD"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2DE235F8" w14:textId="77777777" w:rsidR="00EA70C1" w:rsidRPr="001E0A66" w:rsidRDefault="00EA70C1" w:rsidP="00CA5211">
            <w:pPr>
              <w:pStyle w:val="SITabletext"/>
              <w:spacing w:before="120" w:after="120"/>
            </w:pPr>
            <w:r w:rsidRPr="001E0A66">
              <w:t>Australian Skills Quality Authority (ASQA)</w:t>
            </w:r>
          </w:p>
        </w:tc>
        <w:tc>
          <w:tcPr>
            <w:tcW w:w="0" w:type="auto"/>
            <w:tcBorders>
              <w:top w:val="single" w:sz="4" w:space="0" w:color="000000"/>
              <w:left w:val="single" w:sz="4" w:space="0" w:color="000000"/>
              <w:bottom w:val="single" w:sz="4" w:space="0" w:color="000000"/>
              <w:right w:val="single" w:sz="4" w:space="0" w:color="000000"/>
            </w:tcBorders>
          </w:tcPr>
          <w:p w14:paraId="5A3D4814" w14:textId="77777777" w:rsidR="00EA70C1" w:rsidRPr="001E0A66" w:rsidRDefault="00EA70C1" w:rsidP="00CA5211">
            <w:pPr>
              <w:pStyle w:val="SITabletext"/>
              <w:spacing w:before="120" w:after="120"/>
            </w:pPr>
            <w:r w:rsidRPr="001E0A66">
              <w:t xml:space="preserve">National regulator for Australia’s vocational education and training sector </w:t>
            </w:r>
          </w:p>
        </w:tc>
        <w:tc>
          <w:tcPr>
            <w:tcW w:w="0" w:type="auto"/>
            <w:tcBorders>
              <w:top w:val="single" w:sz="4" w:space="0" w:color="000000"/>
              <w:left w:val="single" w:sz="4" w:space="0" w:color="000000"/>
              <w:bottom w:val="single" w:sz="4" w:space="0" w:color="000000"/>
              <w:right w:val="single" w:sz="4" w:space="0" w:color="000000"/>
            </w:tcBorders>
          </w:tcPr>
          <w:p w14:paraId="7C031110" w14:textId="77777777" w:rsidR="00EA70C1" w:rsidRPr="00DF7146" w:rsidRDefault="00EA70C1" w:rsidP="00CA5211">
            <w:pPr>
              <w:pStyle w:val="SITabletext"/>
              <w:spacing w:before="120" w:after="120"/>
              <w:rPr>
                <w:rStyle w:val="Hyperlink"/>
              </w:rPr>
            </w:pPr>
            <w:r w:rsidRPr="00DF7146">
              <w:rPr>
                <w:rStyle w:val="Hyperlink"/>
                <w:rFonts w:eastAsia="Calibri"/>
              </w:rPr>
              <w:t>http://www.asqa.gov.au</w:t>
            </w:r>
          </w:p>
          <w:p w14:paraId="1CB27EF0" w14:textId="77777777" w:rsidR="00EA70C1" w:rsidRPr="00DF7146" w:rsidRDefault="00EA70C1" w:rsidP="00CA5211">
            <w:pPr>
              <w:pStyle w:val="SITabletext"/>
              <w:spacing w:before="120" w:after="120"/>
              <w:rPr>
                <w:rStyle w:val="Hyperlink"/>
                <w:rFonts w:eastAsia="Calibri"/>
              </w:rPr>
            </w:pPr>
          </w:p>
        </w:tc>
      </w:tr>
      <w:tr w:rsidR="00EA70C1" w:rsidRPr="001E0A66" w14:paraId="3EEFCC27"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06DBF431" w14:textId="77777777" w:rsidR="00EA70C1" w:rsidRPr="001E0A66" w:rsidRDefault="00EA70C1" w:rsidP="00EA70C1">
            <w:pPr>
              <w:pStyle w:val="SITabletext"/>
              <w:spacing w:before="120" w:after="120"/>
            </w:pPr>
            <w:r w:rsidRPr="00AE0881">
              <w:t>Australian Workers' Union</w:t>
            </w:r>
            <w:r>
              <w:t xml:space="preserve"> (AWU)</w:t>
            </w:r>
          </w:p>
        </w:tc>
        <w:tc>
          <w:tcPr>
            <w:tcW w:w="0" w:type="auto"/>
            <w:tcBorders>
              <w:top w:val="single" w:sz="4" w:space="0" w:color="000000"/>
              <w:left w:val="single" w:sz="4" w:space="0" w:color="000000"/>
              <w:bottom w:val="single" w:sz="4" w:space="0" w:color="000000"/>
              <w:right w:val="single" w:sz="4" w:space="0" w:color="000000"/>
            </w:tcBorders>
          </w:tcPr>
          <w:p w14:paraId="3F33AE3A" w14:textId="77777777" w:rsidR="00EA70C1" w:rsidRPr="001E0A66" w:rsidRDefault="00EA70C1" w:rsidP="00EA70C1">
            <w:pPr>
              <w:pStyle w:val="SITabletext"/>
              <w:spacing w:before="120" w:after="120"/>
            </w:pPr>
            <w:r w:rsidRPr="00C875BA">
              <w:t>The AWU represents blue-collar workers in the manufacturing, steel, aluminium, glass, oil &amp; gas, aviation, agriculture, construction, state public services, local government, health, plastics, hospitality, food, paper, resources, aquaculture, events and racing industries.</w:t>
            </w:r>
          </w:p>
        </w:tc>
        <w:tc>
          <w:tcPr>
            <w:tcW w:w="0" w:type="auto"/>
            <w:tcBorders>
              <w:top w:val="single" w:sz="4" w:space="0" w:color="000000"/>
              <w:left w:val="single" w:sz="4" w:space="0" w:color="000000"/>
              <w:bottom w:val="single" w:sz="4" w:space="0" w:color="000000"/>
              <w:right w:val="single" w:sz="4" w:space="0" w:color="000000"/>
            </w:tcBorders>
          </w:tcPr>
          <w:p w14:paraId="3CAFCA47" w14:textId="77777777" w:rsidR="00EA70C1" w:rsidRDefault="00EA70C1" w:rsidP="00EA70C1">
            <w:pPr>
              <w:pStyle w:val="SITabletext"/>
              <w:spacing w:before="120" w:after="120"/>
            </w:pPr>
            <w:r w:rsidRPr="00851FA2">
              <w:rPr>
                <w:rStyle w:val="Hyperlink"/>
              </w:rPr>
              <w:t>https://www.awu.net.au</w:t>
            </w:r>
          </w:p>
        </w:tc>
      </w:tr>
      <w:tr w:rsidR="00EA70C1" w:rsidRPr="001E0A66" w14:paraId="3F095404"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1077BD27" w14:textId="77777777" w:rsidR="00EA70C1" w:rsidRPr="001E0A66" w:rsidRDefault="00EA70C1" w:rsidP="00EA70C1">
            <w:pPr>
              <w:pStyle w:val="SITabletext"/>
              <w:spacing w:before="120" w:after="120"/>
            </w:pPr>
            <w:r w:rsidRPr="002A3509">
              <w:t>National Farmers’ Federation (NFF)</w:t>
            </w:r>
          </w:p>
        </w:tc>
        <w:tc>
          <w:tcPr>
            <w:tcW w:w="0" w:type="auto"/>
            <w:tcBorders>
              <w:top w:val="single" w:sz="4" w:space="0" w:color="000000"/>
              <w:left w:val="single" w:sz="4" w:space="0" w:color="000000"/>
              <w:bottom w:val="single" w:sz="4" w:space="0" w:color="000000"/>
              <w:right w:val="single" w:sz="4" w:space="0" w:color="000000"/>
            </w:tcBorders>
          </w:tcPr>
          <w:p w14:paraId="5CA0317F" w14:textId="77777777" w:rsidR="00EA70C1" w:rsidRPr="001E0A66" w:rsidRDefault="00EA70C1" w:rsidP="00EA70C1">
            <w:pPr>
              <w:pStyle w:val="SITabletext"/>
              <w:spacing w:before="120" w:after="120"/>
            </w:pPr>
            <w:r w:rsidRPr="002A3509">
              <w:t>A peak body representing farmers, and more broadly, agriculture across Australia.</w:t>
            </w:r>
          </w:p>
        </w:tc>
        <w:tc>
          <w:tcPr>
            <w:tcW w:w="0" w:type="auto"/>
            <w:tcBorders>
              <w:top w:val="single" w:sz="4" w:space="0" w:color="000000"/>
              <w:left w:val="single" w:sz="4" w:space="0" w:color="000000"/>
              <w:bottom w:val="single" w:sz="4" w:space="0" w:color="000000"/>
              <w:right w:val="single" w:sz="4" w:space="0" w:color="000000"/>
            </w:tcBorders>
          </w:tcPr>
          <w:p w14:paraId="0897B50C" w14:textId="77777777" w:rsidR="00EA70C1" w:rsidRDefault="00A85372" w:rsidP="00EA70C1">
            <w:pPr>
              <w:pStyle w:val="SITabletext"/>
              <w:spacing w:before="120" w:after="120"/>
            </w:pPr>
            <w:hyperlink r:id="rId126" w:history="1">
              <w:r w:rsidR="00EA70C1" w:rsidRPr="0035381D">
                <w:rPr>
                  <w:rStyle w:val="Hyperlink"/>
                </w:rPr>
                <w:t>http://www.nff.org.au</w:t>
              </w:r>
            </w:hyperlink>
          </w:p>
        </w:tc>
      </w:tr>
      <w:tr w:rsidR="00EA70C1" w:rsidRPr="001E0A66" w14:paraId="068FB5E0"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63E9024E" w14:textId="77777777" w:rsidR="00EA70C1" w:rsidRPr="001E0A66" w:rsidRDefault="00EA70C1" w:rsidP="00EA70C1">
            <w:pPr>
              <w:pStyle w:val="SITabletext"/>
              <w:spacing w:before="120" w:after="120"/>
            </w:pPr>
            <w:r w:rsidRPr="00D94FEB">
              <w:lastRenderedPageBreak/>
              <w:t>National Union of Workers</w:t>
            </w:r>
            <w:r>
              <w:t xml:space="preserve"> (NUW)</w:t>
            </w:r>
          </w:p>
        </w:tc>
        <w:tc>
          <w:tcPr>
            <w:tcW w:w="0" w:type="auto"/>
            <w:tcBorders>
              <w:top w:val="single" w:sz="4" w:space="0" w:color="000000"/>
              <w:left w:val="single" w:sz="4" w:space="0" w:color="000000"/>
              <w:bottom w:val="single" w:sz="4" w:space="0" w:color="000000"/>
              <w:right w:val="single" w:sz="4" w:space="0" w:color="000000"/>
            </w:tcBorders>
          </w:tcPr>
          <w:p w14:paraId="7D0A56E7" w14:textId="77777777" w:rsidR="00EA70C1" w:rsidRPr="001E0A66" w:rsidRDefault="00EA70C1" w:rsidP="00EA70C1">
            <w:pPr>
              <w:pStyle w:val="SITabletext"/>
              <w:spacing w:before="120" w:after="120"/>
            </w:pPr>
            <w:r w:rsidRPr="00D94FEB">
              <w:t>The NUW empowers all workers to stand together – casual, permanent, part time or contract – and unite to improve their working lives and build stronger communities that can prioritise people and planet.</w:t>
            </w:r>
          </w:p>
        </w:tc>
        <w:tc>
          <w:tcPr>
            <w:tcW w:w="0" w:type="auto"/>
            <w:tcBorders>
              <w:top w:val="single" w:sz="4" w:space="0" w:color="000000"/>
              <w:left w:val="single" w:sz="4" w:space="0" w:color="000000"/>
              <w:bottom w:val="single" w:sz="4" w:space="0" w:color="000000"/>
              <w:right w:val="single" w:sz="4" w:space="0" w:color="000000"/>
            </w:tcBorders>
          </w:tcPr>
          <w:p w14:paraId="10B4E3B1" w14:textId="77777777" w:rsidR="00EA70C1" w:rsidRDefault="00A85372" w:rsidP="00EA70C1">
            <w:pPr>
              <w:pStyle w:val="SITabletext"/>
              <w:spacing w:before="120" w:after="120"/>
            </w:pPr>
            <w:hyperlink r:id="rId127" w:history="1">
              <w:r w:rsidR="00EA70C1" w:rsidRPr="0035381D">
                <w:rPr>
                  <w:rStyle w:val="Hyperlink"/>
                </w:rPr>
                <w:t>https://www.nuw.org.au</w:t>
              </w:r>
            </w:hyperlink>
          </w:p>
        </w:tc>
      </w:tr>
      <w:tr w:rsidR="00EA70C1" w:rsidRPr="001E0A66" w14:paraId="32DCE741" w14:textId="77777777" w:rsidTr="00CA5211">
        <w:trPr>
          <w:trHeight w:val="1771"/>
        </w:trPr>
        <w:tc>
          <w:tcPr>
            <w:tcW w:w="2497" w:type="dxa"/>
            <w:tcBorders>
              <w:top w:val="single" w:sz="4" w:space="0" w:color="000000"/>
              <w:left w:val="single" w:sz="4" w:space="0" w:color="000000"/>
              <w:bottom w:val="single" w:sz="4" w:space="0" w:color="000000"/>
              <w:right w:val="single" w:sz="4" w:space="0" w:color="000000"/>
            </w:tcBorders>
          </w:tcPr>
          <w:p w14:paraId="52410B2B" w14:textId="77777777" w:rsidR="00EA70C1" w:rsidRPr="001E0A66" w:rsidRDefault="00EA70C1" w:rsidP="00CA5211">
            <w:pPr>
              <w:pStyle w:val="SITabletext"/>
              <w:spacing w:before="120" w:after="120"/>
            </w:pPr>
            <w:r w:rsidRPr="001E0A66">
              <w:t xml:space="preserve">Safe Work Australia </w:t>
            </w:r>
          </w:p>
        </w:tc>
        <w:tc>
          <w:tcPr>
            <w:tcW w:w="0" w:type="auto"/>
            <w:tcBorders>
              <w:top w:val="single" w:sz="4" w:space="0" w:color="000000"/>
              <w:left w:val="single" w:sz="4" w:space="0" w:color="000000"/>
              <w:bottom w:val="single" w:sz="4" w:space="0" w:color="000000"/>
              <w:right w:val="single" w:sz="4" w:space="0" w:color="000000"/>
            </w:tcBorders>
          </w:tcPr>
          <w:p w14:paraId="245664B0" w14:textId="77777777" w:rsidR="00EA70C1" w:rsidRPr="001E0A66" w:rsidRDefault="00EA70C1" w:rsidP="00CA5211">
            <w:pPr>
              <w:pStyle w:val="SITabletext"/>
              <w:spacing w:before="120" w:after="120"/>
            </w:pPr>
            <w:r w:rsidRPr="001E0A66">
              <w:t xml:space="preserve">Leads the development of national policy to improve work health and safety and </w:t>
            </w:r>
            <w:r w:rsidRPr="001E0A66">
              <w:rPr>
                <w:rFonts w:eastAsia="Calibri"/>
              </w:rPr>
              <w:t xml:space="preserve">workers’ compensation </w:t>
            </w:r>
            <w:r w:rsidRPr="001E0A66">
              <w:t>arrangements</w:t>
            </w:r>
          </w:p>
        </w:tc>
        <w:tc>
          <w:tcPr>
            <w:tcW w:w="0" w:type="auto"/>
            <w:tcBorders>
              <w:top w:val="single" w:sz="4" w:space="0" w:color="000000"/>
              <w:left w:val="single" w:sz="4" w:space="0" w:color="000000"/>
              <w:bottom w:val="single" w:sz="4" w:space="0" w:color="000000"/>
              <w:right w:val="single" w:sz="4" w:space="0" w:color="000000"/>
            </w:tcBorders>
          </w:tcPr>
          <w:p w14:paraId="21617547" w14:textId="77777777" w:rsidR="00EA70C1" w:rsidRPr="00DF7146" w:rsidRDefault="00A85372" w:rsidP="00CA5211">
            <w:pPr>
              <w:pStyle w:val="SITabletext"/>
              <w:spacing w:before="120" w:after="120"/>
              <w:rPr>
                <w:rStyle w:val="Hyperlink"/>
              </w:rPr>
            </w:pPr>
            <w:hyperlink r:id="rId128">
              <w:r w:rsidR="00EA70C1" w:rsidRPr="00DF7146">
                <w:rPr>
                  <w:rStyle w:val="Hyperlink"/>
                </w:rPr>
                <w:t>http://www.safeworkaustral</w:t>
              </w:r>
            </w:hyperlink>
            <w:hyperlink r:id="rId129">
              <w:r w:rsidR="00EA70C1" w:rsidRPr="00DF7146">
                <w:rPr>
                  <w:rStyle w:val="Hyperlink"/>
                </w:rPr>
                <w:t>i</w:t>
              </w:r>
            </w:hyperlink>
            <w:hyperlink r:id="rId130">
              <w:r w:rsidR="00EA70C1" w:rsidRPr="00DF7146">
                <w:rPr>
                  <w:rStyle w:val="Hyperlink"/>
                </w:rPr>
                <w:t>a.gov.au/sites/SWA</w:t>
              </w:r>
            </w:hyperlink>
            <w:hyperlink r:id="rId131">
              <w:r w:rsidR="00EA70C1" w:rsidRPr="00DF7146">
                <w:rPr>
                  <w:rStyle w:val="Hyperlink"/>
                </w:rPr>
                <w:t xml:space="preserve"> </w:t>
              </w:r>
            </w:hyperlink>
          </w:p>
        </w:tc>
      </w:tr>
      <w:tr w:rsidR="00EA70C1" w:rsidRPr="001E0A66" w14:paraId="366D1E3F" w14:textId="77777777" w:rsidTr="00CA5211">
        <w:trPr>
          <w:trHeight w:val="1134"/>
        </w:trPr>
        <w:tc>
          <w:tcPr>
            <w:tcW w:w="2497" w:type="dxa"/>
            <w:tcBorders>
              <w:top w:val="single" w:sz="4" w:space="0" w:color="000000"/>
              <w:left w:val="single" w:sz="4" w:space="0" w:color="000000"/>
              <w:bottom w:val="single" w:sz="4" w:space="0" w:color="000000"/>
              <w:right w:val="single" w:sz="4" w:space="0" w:color="000000"/>
            </w:tcBorders>
          </w:tcPr>
          <w:p w14:paraId="5FA086DF" w14:textId="77777777" w:rsidR="00EA70C1" w:rsidRPr="001E0A66" w:rsidRDefault="00EA70C1" w:rsidP="00CA5211">
            <w:pPr>
              <w:pStyle w:val="SITabletext"/>
              <w:spacing w:before="120" w:after="120"/>
            </w:pPr>
            <w:r w:rsidRPr="001E0A66">
              <w:t>Training Accreditation Council Western Australia (WA TAC)</w:t>
            </w:r>
          </w:p>
        </w:tc>
        <w:tc>
          <w:tcPr>
            <w:tcW w:w="0" w:type="auto"/>
            <w:tcBorders>
              <w:top w:val="single" w:sz="4" w:space="0" w:color="000000"/>
              <w:left w:val="single" w:sz="4" w:space="0" w:color="000000"/>
              <w:bottom w:val="single" w:sz="4" w:space="0" w:color="000000"/>
              <w:right w:val="single" w:sz="4" w:space="0" w:color="000000"/>
            </w:tcBorders>
          </w:tcPr>
          <w:p w14:paraId="2C63062F" w14:textId="77777777" w:rsidR="00EA70C1" w:rsidRPr="001E0A66" w:rsidRDefault="00EA70C1" w:rsidP="00CA5211">
            <w:pPr>
              <w:pStyle w:val="SITabletext"/>
              <w:spacing w:before="120" w:after="120"/>
            </w:pPr>
            <w:r w:rsidRPr="001E0A66">
              <w:t>Regulates vocational education and training in WA</w:t>
            </w:r>
          </w:p>
        </w:tc>
        <w:tc>
          <w:tcPr>
            <w:tcW w:w="0" w:type="auto"/>
            <w:tcBorders>
              <w:top w:val="single" w:sz="4" w:space="0" w:color="000000"/>
              <w:left w:val="single" w:sz="4" w:space="0" w:color="000000"/>
              <w:bottom w:val="single" w:sz="4" w:space="0" w:color="000000"/>
              <w:right w:val="single" w:sz="4" w:space="0" w:color="000000"/>
            </w:tcBorders>
          </w:tcPr>
          <w:p w14:paraId="6DF10580" w14:textId="77777777" w:rsidR="00EA70C1" w:rsidRPr="00DF7146" w:rsidRDefault="00EA70C1" w:rsidP="00CA5211">
            <w:pPr>
              <w:pStyle w:val="SITabletext"/>
              <w:spacing w:before="120" w:after="120"/>
              <w:rPr>
                <w:rStyle w:val="Hyperlink"/>
              </w:rPr>
            </w:pPr>
            <w:r w:rsidRPr="00DF7146">
              <w:rPr>
                <w:rStyle w:val="Hyperlink"/>
                <w:rFonts w:eastAsia="Calibri"/>
              </w:rPr>
              <w:t xml:space="preserve">http://www.tac.wa.gov.au </w:t>
            </w:r>
          </w:p>
          <w:p w14:paraId="526CE3D4" w14:textId="77777777" w:rsidR="00EA70C1" w:rsidRPr="00DF7146" w:rsidRDefault="00EA70C1" w:rsidP="00CA5211">
            <w:pPr>
              <w:pStyle w:val="SITabletext"/>
              <w:spacing w:before="120" w:after="120"/>
              <w:rPr>
                <w:rStyle w:val="Hyperlink"/>
                <w:rFonts w:eastAsia="Calibri"/>
              </w:rPr>
            </w:pPr>
          </w:p>
        </w:tc>
      </w:tr>
      <w:tr w:rsidR="00EA70C1" w:rsidRPr="001E0A66" w14:paraId="0A6C7CD2" w14:textId="77777777" w:rsidTr="00CA5211">
        <w:trPr>
          <w:trHeight w:val="552"/>
        </w:trPr>
        <w:tc>
          <w:tcPr>
            <w:tcW w:w="2497" w:type="dxa"/>
            <w:tcBorders>
              <w:top w:val="single" w:sz="4" w:space="0" w:color="000000"/>
              <w:left w:val="single" w:sz="4" w:space="0" w:color="000000"/>
              <w:bottom w:val="single" w:sz="4" w:space="0" w:color="000000"/>
              <w:right w:val="single" w:sz="4" w:space="0" w:color="000000"/>
            </w:tcBorders>
          </w:tcPr>
          <w:p w14:paraId="132E35C0" w14:textId="77777777" w:rsidR="00EA70C1" w:rsidRPr="001E0A66" w:rsidRDefault="00EA70C1" w:rsidP="00CA5211">
            <w:pPr>
              <w:pStyle w:val="SITabletext"/>
              <w:spacing w:before="120" w:after="120"/>
            </w:pPr>
            <w:r w:rsidRPr="001E0A66">
              <w:t>Training.gov</w:t>
            </w:r>
            <w:r>
              <w:t>.au</w:t>
            </w:r>
          </w:p>
        </w:tc>
        <w:tc>
          <w:tcPr>
            <w:tcW w:w="0" w:type="auto"/>
            <w:tcBorders>
              <w:top w:val="single" w:sz="4" w:space="0" w:color="000000"/>
              <w:left w:val="single" w:sz="4" w:space="0" w:color="000000"/>
              <w:bottom w:val="single" w:sz="4" w:space="0" w:color="000000"/>
              <w:right w:val="single" w:sz="4" w:space="0" w:color="000000"/>
            </w:tcBorders>
          </w:tcPr>
          <w:p w14:paraId="6ED0B893" w14:textId="77777777" w:rsidR="00EA70C1" w:rsidRPr="001E0A66" w:rsidRDefault="00EA70C1" w:rsidP="00CA5211">
            <w:pPr>
              <w:pStyle w:val="SITabletext"/>
              <w:spacing w:before="120" w:after="120"/>
            </w:pPr>
            <w:r w:rsidRPr="001E0A66">
              <w:t>National register of training packages</w:t>
            </w:r>
          </w:p>
        </w:tc>
        <w:tc>
          <w:tcPr>
            <w:tcW w:w="0" w:type="auto"/>
            <w:tcBorders>
              <w:top w:val="single" w:sz="4" w:space="0" w:color="000000"/>
              <w:left w:val="single" w:sz="4" w:space="0" w:color="000000"/>
              <w:bottom w:val="single" w:sz="4" w:space="0" w:color="000000"/>
              <w:right w:val="single" w:sz="4" w:space="0" w:color="000000"/>
            </w:tcBorders>
          </w:tcPr>
          <w:p w14:paraId="5845D796" w14:textId="77777777" w:rsidR="00EA70C1" w:rsidRPr="00DF7146" w:rsidRDefault="00EA70C1" w:rsidP="00CA5211">
            <w:pPr>
              <w:pStyle w:val="SITabletext"/>
              <w:spacing w:before="120" w:after="120"/>
              <w:rPr>
                <w:rStyle w:val="Hyperlink"/>
                <w:rFonts w:eastAsia="Calibri"/>
              </w:rPr>
            </w:pPr>
            <w:r w:rsidRPr="00DF7146">
              <w:rPr>
                <w:rStyle w:val="Hyperlink"/>
                <w:rFonts w:eastAsia="Calibri"/>
              </w:rPr>
              <w:t>http://www.training.gov.au/</w:t>
            </w:r>
          </w:p>
        </w:tc>
      </w:tr>
      <w:tr w:rsidR="00EA70C1" w:rsidRPr="001E0A66" w14:paraId="79E0B461" w14:textId="77777777" w:rsidTr="00CA5211">
        <w:trPr>
          <w:trHeight w:val="1426"/>
        </w:trPr>
        <w:tc>
          <w:tcPr>
            <w:tcW w:w="2497" w:type="dxa"/>
            <w:tcBorders>
              <w:top w:val="single" w:sz="4" w:space="0" w:color="000000"/>
              <w:left w:val="single" w:sz="4" w:space="0" w:color="000000"/>
              <w:bottom w:val="single" w:sz="4" w:space="0" w:color="000000"/>
              <w:right w:val="single" w:sz="4" w:space="0" w:color="000000"/>
            </w:tcBorders>
          </w:tcPr>
          <w:p w14:paraId="7EFD4A45" w14:textId="77777777" w:rsidR="00EA70C1" w:rsidRPr="001E0A66" w:rsidRDefault="00EA70C1" w:rsidP="00CA5211">
            <w:pPr>
              <w:pStyle w:val="SITabletext"/>
              <w:spacing w:before="120" w:after="120"/>
            </w:pPr>
            <w:r w:rsidRPr="001E0A66">
              <w:t>Victorian Registration and Qualifications Authority (VRQA)</w:t>
            </w:r>
          </w:p>
        </w:tc>
        <w:tc>
          <w:tcPr>
            <w:tcW w:w="0" w:type="auto"/>
            <w:tcBorders>
              <w:top w:val="single" w:sz="4" w:space="0" w:color="000000"/>
              <w:left w:val="single" w:sz="4" w:space="0" w:color="000000"/>
              <w:bottom w:val="single" w:sz="4" w:space="0" w:color="000000"/>
              <w:right w:val="single" w:sz="4" w:space="0" w:color="000000"/>
            </w:tcBorders>
          </w:tcPr>
          <w:p w14:paraId="56172BEE" w14:textId="77777777" w:rsidR="00EA70C1" w:rsidRPr="001E0A66" w:rsidRDefault="00EA70C1" w:rsidP="00CA5211">
            <w:pPr>
              <w:pStyle w:val="SITabletext"/>
              <w:spacing w:before="120" w:after="120"/>
            </w:pPr>
            <w:r w:rsidRPr="001E0A66">
              <w:t>Regulates vocational education and training</w:t>
            </w:r>
            <w:r>
              <w:t>, apprenticeships and traineeships in Victoria</w:t>
            </w:r>
          </w:p>
        </w:tc>
        <w:tc>
          <w:tcPr>
            <w:tcW w:w="0" w:type="auto"/>
            <w:tcBorders>
              <w:top w:val="single" w:sz="4" w:space="0" w:color="000000"/>
              <w:left w:val="single" w:sz="4" w:space="0" w:color="000000"/>
              <w:bottom w:val="single" w:sz="4" w:space="0" w:color="000000"/>
              <w:right w:val="single" w:sz="4" w:space="0" w:color="000000"/>
            </w:tcBorders>
          </w:tcPr>
          <w:p w14:paraId="51FD34D5" w14:textId="77777777" w:rsidR="00EA70C1" w:rsidRPr="00DF7146" w:rsidRDefault="00EA70C1" w:rsidP="00CA5211">
            <w:pPr>
              <w:pStyle w:val="SITabletext"/>
              <w:spacing w:before="120" w:after="120"/>
              <w:rPr>
                <w:rStyle w:val="Hyperlink"/>
              </w:rPr>
            </w:pPr>
            <w:r w:rsidRPr="00DF7146">
              <w:rPr>
                <w:rStyle w:val="Hyperlink"/>
                <w:rFonts w:eastAsia="Calibri"/>
              </w:rPr>
              <w:t>http://www.vrqa.vic.gov.au/</w:t>
            </w:r>
          </w:p>
        </w:tc>
      </w:tr>
      <w:bookmarkEnd w:id="6"/>
    </w:tbl>
    <w:p w14:paraId="0E28B07D" w14:textId="4A07524C" w:rsidR="00EA4460" w:rsidRDefault="00EA4460" w:rsidP="00EA4460"/>
    <w:sectPr w:rsidR="00EA4460" w:rsidSect="00B91632">
      <w:footerReference w:type="even" r:id="rId132"/>
      <w:footerReference w:type="default" r:id="rId133"/>
      <w:footerReference w:type="first" r:id="rId13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952CF7" w14:textId="77777777" w:rsidR="00984041" w:rsidRDefault="00984041" w:rsidP="00846CD4">
      <w:pPr>
        <w:spacing w:after="0" w:line="240" w:lineRule="auto"/>
      </w:pPr>
      <w:r>
        <w:separator/>
      </w:r>
    </w:p>
    <w:p w14:paraId="6FEAE9FB" w14:textId="77777777" w:rsidR="00984041" w:rsidRDefault="00984041"/>
  </w:endnote>
  <w:endnote w:type="continuationSeparator" w:id="0">
    <w:p w14:paraId="1F7738DC" w14:textId="77777777" w:rsidR="00984041" w:rsidRDefault="00984041" w:rsidP="00846CD4">
      <w:pPr>
        <w:spacing w:after="0" w:line="240" w:lineRule="auto"/>
      </w:pPr>
      <w:r>
        <w:continuationSeparator/>
      </w:r>
    </w:p>
    <w:p w14:paraId="3BCD244B" w14:textId="77777777" w:rsidR="00984041" w:rsidRDefault="00984041"/>
  </w:endnote>
  <w:endnote w:type="continuationNotice" w:id="1">
    <w:p w14:paraId="47281BF6" w14:textId="77777777" w:rsidR="00984041" w:rsidRDefault="0098404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Calibri-Bold">
    <w:altName w:val="Calibri"/>
    <w:panose1 w:val="00000000000000000000"/>
    <w:charset w:val="00"/>
    <w:family w:val="swiss"/>
    <w:notTrueType/>
    <w:pitch w:val="default"/>
    <w:sig w:usb0="00000003" w:usb1="00000000" w:usb2="00000000" w:usb3="00000000" w:csb0="00000001" w:csb1="00000000"/>
  </w:font>
  <w:font w:name="Apex New">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F779FE" w14:textId="2844C784" w:rsidR="00984041" w:rsidRPr="004544DA" w:rsidRDefault="00984041" w:rsidP="00206213">
    <w:pPr>
      <w:pStyle w:val="Footer"/>
      <w:rPr>
        <w:rFonts w:ascii="Arial" w:eastAsia="Arial" w:hAnsi="Arial" w:cs="Arial"/>
        <w:sz w:val="18"/>
        <w:szCs w:val="18"/>
      </w:rPr>
    </w:pPr>
    <w:r>
      <w:rPr>
        <w:rFonts w:ascii="Arial" w:eastAsia="Arial" w:hAnsi="Arial" w:cs="Arial"/>
        <w:i/>
        <w:iCs/>
        <w:sz w:val="18"/>
        <w:szCs w:val="18"/>
      </w:rPr>
      <w:t>AHC Agriculture, Horticulture and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3</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160FC138" w14:textId="40C0F271" w:rsidR="00984041" w:rsidRPr="00206213" w:rsidRDefault="00984041" w:rsidP="00290F25">
    <w:pPr>
      <w:pStyle w:val="Footer"/>
      <w:jc w:val="center"/>
      <w:rPr>
        <w:rFonts w:ascii="Arial" w:eastAsia="Arial" w:hAnsi="Arial" w:cs="Arial"/>
        <w:sz w:val="18"/>
        <w:szCs w:val="18"/>
      </w:rPr>
    </w:pPr>
    <w:r>
      <w:rPr>
        <w:rFonts w:ascii="Arial" w:eastAsia="Arial" w:hAnsi="Arial" w:cs="Arial"/>
        <w:sz w:val="18"/>
        <w:szCs w:val="18"/>
      </w:rPr>
      <w:t>Companion Volume Implementation Guide Release 6.0 part 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7E71946" w14:textId="77777777" w:rsidR="00984041" w:rsidRPr="004544DA" w:rsidRDefault="00984041" w:rsidP="00B50001">
    <w:pPr>
      <w:pStyle w:val="Footer"/>
      <w:rPr>
        <w:rFonts w:ascii="Arial" w:eastAsia="Arial" w:hAnsi="Arial" w:cs="Arial"/>
        <w:sz w:val="18"/>
        <w:szCs w:val="18"/>
      </w:rPr>
    </w:pPr>
    <w:r w:rsidRPr="6DD55250">
      <w:rPr>
        <w:rFonts w:ascii="Arial" w:eastAsia="Arial" w:hAnsi="Arial" w:cs="Arial"/>
        <w:sz w:val="18"/>
        <w:szCs w:val="18"/>
      </w:rPr>
      <w:t>Skills Impact</w:t>
    </w:r>
    <w:r>
      <w:rPr>
        <w:rFonts w:ascii="Arial" w:hAnsi="Arial" w:cs="Arial"/>
        <w:sz w:val="18"/>
        <w:szCs w:val="18"/>
      </w:rPr>
      <w:tab/>
    </w:r>
    <w:r>
      <w:rPr>
        <w:rFonts w:ascii="Arial" w:hAnsi="Arial" w:cs="Arial"/>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C75AF6" w14:textId="1B3D578C" w:rsidR="00984041" w:rsidRPr="00A14617" w:rsidRDefault="00984041" w:rsidP="00A1461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18D3DF" w14:textId="142D9B10" w:rsidR="00984041" w:rsidRDefault="00984041">
    <w:pPr>
      <w:pStyle w:val="BodyText"/>
      <w:spacing w:line="14" w:lineRule="auto"/>
      <w:rPr>
        <w:sz w:val="20"/>
      </w:rPr>
    </w:pPr>
    <w:r>
      <w:rPr>
        <w:noProof/>
      </w:rPr>
      <mc:AlternateContent>
        <mc:Choice Requires="wps">
          <w:drawing>
            <wp:anchor distT="0" distB="0" distL="114300" distR="114300" simplePos="0" relativeHeight="251657216" behindDoc="1" locked="0" layoutInCell="1" allowOverlap="1" wp14:anchorId="29157D96" wp14:editId="0B8F5146">
              <wp:simplePos x="0" y="0"/>
              <wp:positionH relativeFrom="page">
                <wp:posOffset>877570</wp:posOffset>
              </wp:positionH>
              <wp:positionV relativeFrom="page">
                <wp:posOffset>9831705</wp:posOffset>
              </wp:positionV>
              <wp:extent cx="511810" cy="150495"/>
              <wp:effectExtent l="1270" t="1905" r="1270" b="0"/>
              <wp:wrapNone/>
              <wp:docPr id="2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810" cy="150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5805" w14:textId="2809834A" w:rsidR="00984041" w:rsidRDefault="00984041">
                          <w:pPr>
                            <w:pStyle w:val="BodyText"/>
                            <w:spacing w:before="1"/>
                            <w:ind w:left="20"/>
                          </w:pPr>
                          <w:r>
                            <w:rPr>
                              <w:w w:val="105"/>
                            </w:rPr>
                            <w:t xml:space="preserve">Page </w:t>
                          </w:r>
                          <w:r>
                            <w:fldChar w:fldCharType="begin"/>
                          </w:r>
                          <w:r>
                            <w:rPr>
                              <w:w w:val="105"/>
                            </w:rPr>
                            <w:instrText xml:space="preserve"> PAGE </w:instrText>
                          </w:r>
                          <w:r>
                            <w:fldChar w:fldCharType="separate"/>
                          </w:r>
                          <w:r>
                            <w:rPr>
                              <w:noProof/>
                              <w:w w:val="105"/>
                            </w:rPr>
                            <w:t>31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157D96" id="_x0000_t202" coordsize="21600,21600" o:spt="202" path="m,l,21600r21600,l21600,xe">
              <v:stroke joinstyle="miter"/>
              <v:path gradientshapeok="t" o:connecttype="rect"/>
            </v:shapetype>
            <v:shape id="Text Box 21" o:spid="_x0000_s1035" type="#_x0000_t202" style="position:absolute;margin-left:69.1pt;margin-top:774.15pt;width:40.3pt;height:11.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" filled="f" stroked="f">
              <v:textbox inset="0,0,0,0">
                <w:txbxContent>
                  <w:p w14:paraId="2ACA5805" w14:textId="2809834A" w:rsidR="00984041" w:rsidRDefault="00984041">
                    <w:pPr>
                      <w:pStyle w:val="BodyText"/>
                      <w:spacing w:before="1"/>
                      <w:ind w:left="20"/>
                    </w:pPr>
                    <w:r>
                      <w:rPr>
                        <w:w w:val="105"/>
                      </w:rPr>
                      <w:t xml:space="preserve">Page </w:t>
                    </w:r>
                    <w:r>
                      <w:fldChar w:fldCharType="begin"/>
                    </w:r>
                    <w:r>
                      <w:rPr>
                        <w:w w:val="105"/>
                      </w:rPr>
                      <w:instrText xml:space="preserve"> PAGE </w:instrText>
                    </w:r>
                    <w:r>
                      <w:fldChar w:fldCharType="separate"/>
                    </w:r>
                    <w:r>
                      <w:rPr>
                        <w:noProof/>
                        <w:w w:val="105"/>
                      </w:rPr>
                      <w:t>31</w:t>
                    </w:r>
                    <w: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04A75F" w14:textId="218588F9" w:rsidR="00984041" w:rsidRPr="004544DA" w:rsidRDefault="00984041" w:rsidP="00A14617">
    <w:pPr>
      <w:pStyle w:val="Footer"/>
      <w:rPr>
        <w:rFonts w:ascii="Arial" w:eastAsia="Arial" w:hAnsi="Arial" w:cs="Arial"/>
        <w:sz w:val="18"/>
        <w:szCs w:val="18"/>
      </w:rPr>
    </w:pPr>
    <w:r>
      <w:rPr>
        <w:rFonts w:ascii="Arial" w:eastAsia="Arial" w:hAnsi="Arial" w:cs="Arial"/>
        <w:i/>
        <w:iCs/>
        <w:sz w:val="18"/>
        <w:szCs w:val="18"/>
      </w:rPr>
      <w:t>AHC Agriculture, Horticulture and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77</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7F95C22C" w14:textId="26A9CBB0" w:rsidR="00984041" w:rsidRPr="00206213" w:rsidRDefault="00984041" w:rsidP="00A50477">
    <w:pPr>
      <w:pStyle w:val="Footer"/>
      <w:rPr>
        <w:rFonts w:ascii="Arial" w:eastAsia="Arial" w:hAnsi="Arial" w:cs="Arial"/>
        <w:sz w:val="18"/>
        <w:szCs w:val="18"/>
      </w:rPr>
    </w:pPr>
    <w:r>
      <w:rPr>
        <w:rFonts w:ascii="Arial" w:eastAsia="Arial" w:hAnsi="Arial" w:cs="Arial"/>
        <w:sz w:val="18"/>
        <w:szCs w:val="18"/>
      </w:rPr>
      <w:t>Companion Volume Implementation Guide Release 6.0 part 1</w:t>
    </w:r>
  </w:p>
  <w:p w14:paraId="0C191C30" w14:textId="734B41D8" w:rsidR="00984041" w:rsidRDefault="00984041">
    <w:pPr>
      <w:pStyle w:val="BodyText"/>
      <w:spacing w:line="14" w:lineRule="auto"/>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B21672" w14:textId="13C9E4A6" w:rsidR="00984041" w:rsidRPr="004544DA" w:rsidRDefault="00984041" w:rsidP="00A14617">
    <w:pPr>
      <w:pStyle w:val="Footer"/>
      <w:rPr>
        <w:rFonts w:ascii="Arial" w:eastAsia="Arial" w:hAnsi="Arial" w:cs="Arial"/>
        <w:sz w:val="18"/>
        <w:szCs w:val="18"/>
      </w:rPr>
    </w:pPr>
    <w:r>
      <w:rPr>
        <w:rFonts w:ascii="Arial" w:eastAsia="Arial" w:hAnsi="Arial" w:cs="Arial"/>
        <w:i/>
        <w:iCs/>
        <w:sz w:val="18"/>
        <w:szCs w:val="18"/>
      </w:rPr>
      <w:t>AHC Agriculture, Horticulture and Conservation and Land Management</w:t>
    </w:r>
    <w:r w:rsidRPr="6DD55250">
      <w:rPr>
        <w:rFonts w:ascii="Arial" w:eastAsia="Arial" w:hAnsi="Arial" w:cs="Arial"/>
        <w:i/>
        <w:iCs/>
        <w:sz w:val="18"/>
        <w:szCs w:val="18"/>
      </w:rPr>
      <w:t xml:space="preserve"> Training Package</w:t>
    </w:r>
    <w:r>
      <w:rPr>
        <w:rFonts w:ascii="Arial" w:eastAsia="Arial" w:hAnsi="Arial" w:cs="Arial"/>
        <w:i/>
        <w:iCs/>
        <w:sz w:val="18"/>
        <w:szCs w:val="18"/>
      </w:rPr>
      <w:tab/>
    </w:r>
    <w:r w:rsidRPr="6DD55250">
      <w:rPr>
        <w:rFonts w:ascii="Arial" w:eastAsia="Arial" w:hAnsi="Arial" w:cs="Arial"/>
        <w:sz w:val="18"/>
        <w:szCs w:val="18"/>
      </w:rPr>
      <w:t xml:space="preserve">Page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PAGE  \* Arabic  \* MERGEFORMAT </w:instrText>
    </w:r>
    <w:r w:rsidRPr="6DD55250">
      <w:rPr>
        <w:rFonts w:ascii="Arial" w:hAnsi="Arial" w:cs="Arial"/>
        <w:b/>
        <w:bCs/>
        <w:sz w:val="18"/>
        <w:szCs w:val="18"/>
      </w:rPr>
      <w:fldChar w:fldCharType="separate"/>
    </w:r>
    <w:r>
      <w:rPr>
        <w:rFonts w:ascii="Arial" w:hAnsi="Arial" w:cs="Arial"/>
        <w:b/>
        <w:bCs/>
        <w:noProof/>
        <w:sz w:val="18"/>
        <w:szCs w:val="18"/>
      </w:rPr>
      <w:t>4</w:t>
    </w:r>
    <w:r w:rsidRPr="6DD55250">
      <w:rPr>
        <w:rFonts w:ascii="Arial" w:eastAsia="Arial" w:hAnsi="Arial" w:cs="Arial"/>
        <w:b/>
        <w:bCs/>
        <w:noProof/>
        <w:sz w:val="18"/>
        <w:szCs w:val="18"/>
      </w:rPr>
      <w:fldChar w:fldCharType="end"/>
    </w:r>
    <w:r w:rsidRPr="6DD55250">
      <w:rPr>
        <w:rFonts w:ascii="Arial" w:eastAsia="Arial" w:hAnsi="Arial" w:cs="Arial"/>
        <w:sz w:val="18"/>
        <w:szCs w:val="18"/>
      </w:rPr>
      <w:t xml:space="preserve"> of </w:t>
    </w:r>
    <w:r w:rsidRPr="6DD55250">
      <w:rPr>
        <w:rFonts w:ascii="Arial" w:eastAsia="Arial" w:hAnsi="Arial" w:cs="Arial"/>
        <w:b/>
        <w:bCs/>
        <w:noProof/>
        <w:sz w:val="18"/>
        <w:szCs w:val="18"/>
      </w:rPr>
      <w:fldChar w:fldCharType="begin"/>
    </w:r>
    <w:r w:rsidRPr="002E5262">
      <w:rPr>
        <w:rFonts w:ascii="Arial" w:hAnsi="Arial" w:cs="Arial"/>
        <w:b/>
        <w:bCs/>
        <w:sz w:val="18"/>
        <w:szCs w:val="18"/>
      </w:rPr>
      <w:instrText xml:space="preserve"> NUMPAGES  \* Arabic  \* MERGEFORMAT </w:instrText>
    </w:r>
    <w:r w:rsidRPr="6DD55250">
      <w:rPr>
        <w:rFonts w:ascii="Arial" w:hAnsi="Arial" w:cs="Arial"/>
        <w:b/>
        <w:bCs/>
        <w:sz w:val="18"/>
        <w:szCs w:val="18"/>
      </w:rPr>
      <w:fldChar w:fldCharType="separate"/>
    </w:r>
    <w:r w:rsidRPr="00216937">
      <w:rPr>
        <w:rFonts w:ascii="Arial" w:eastAsia="Arial" w:hAnsi="Arial" w:cs="Arial"/>
        <w:b/>
        <w:bCs/>
        <w:noProof/>
        <w:sz w:val="18"/>
        <w:szCs w:val="18"/>
      </w:rPr>
      <w:t>77</w:t>
    </w:r>
    <w:r w:rsidRPr="6DD55250">
      <w:rPr>
        <w:rFonts w:ascii="Arial" w:eastAsia="Arial" w:hAnsi="Arial" w:cs="Arial"/>
        <w:b/>
        <w:bCs/>
        <w:noProof/>
        <w:sz w:val="18"/>
        <w:szCs w:val="18"/>
      </w:rPr>
      <w:fldChar w:fldCharType="end"/>
    </w:r>
  </w:p>
  <w:p w14:paraId="14B930C3" w14:textId="5AF7E212" w:rsidR="00984041" w:rsidRPr="00A14617" w:rsidRDefault="00984041" w:rsidP="00290F25">
    <w:pPr>
      <w:pStyle w:val="Footer"/>
      <w:jc w:val="center"/>
      <w:rPr>
        <w:rFonts w:ascii="Arial" w:eastAsia="Arial" w:hAnsi="Arial" w:cs="Arial"/>
        <w:sz w:val="18"/>
        <w:szCs w:val="18"/>
      </w:rPr>
    </w:pPr>
    <w:r>
      <w:rPr>
        <w:rFonts w:ascii="Arial" w:eastAsia="Arial" w:hAnsi="Arial" w:cs="Arial"/>
        <w:sz w:val="18"/>
        <w:szCs w:val="18"/>
      </w:rPr>
      <w:t>Companion Volume Implementation Guide Release 6.0 part 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6A31C4" w14:textId="77777777" w:rsidR="00984041" w:rsidRDefault="00984041" w:rsidP="00846CD4">
      <w:pPr>
        <w:spacing w:after="0" w:line="240" w:lineRule="auto"/>
      </w:pPr>
      <w:r>
        <w:separator/>
      </w:r>
    </w:p>
    <w:p w14:paraId="6803FE53" w14:textId="77777777" w:rsidR="00984041" w:rsidRDefault="00984041"/>
  </w:footnote>
  <w:footnote w:type="continuationSeparator" w:id="0">
    <w:p w14:paraId="5453CFC5" w14:textId="77777777" w:rsidR="00984041" w:rsidRDefault="00984041" w:rsidP="00846CD4">
      <w:pPr>
        <w:spacing w:after="0" w:line="240" w:lineRule="auto"/>
      </w:pPr>
      <w:r>
        <w:continuationSeparator/>
      </w:r>
    </w:p>
    <w:p w14:paraId="2E56AD15" w14:textId="77777777" w:rsidR="00984041" w:rsidRDefault="00984041"/>
  </w:footnote>
  <w:footnote w:type="continuationNotice" w:id="1">
    <w:p w14:paraId="3F67899B" w14:textId="77777777" w:rsidR="00984041" w:rsidRDefault="00984041">
      <w:pPr>
        <w:spacing w:after="0" w:line="240" w:lineRule="auto"/>
      </w:pPr>
    </w:p>
  </w:footnote>
  <w:footnote w:id="2">
    <w:p w14:paraId="2DF6601B" w14:textId="77777777" w:rsidR="00984041" w:rsidRDefault="00984041" w:rsidP="00FC0116">
      <w:pPr>
        <w:pStyle w:val="FootnoteText"/>
      </w:pPr>
      <w:r>
        <w:rPr>
          <w:rStyle w:val="FootnoteReference"/>
        </w:rPr>
        <w:footnoteRef/>
      </w:r>
      <w:r>
        <w:t xml:space="preserve"> Note that the words ‘components’ and ‘products’ are used in currently applicable legislation standards and policies. Both words are generally used to refer to the qualifications, skill sets, units of competency, assessment requirements, credit arrangements and supporting materials produced for training packages.</w:t>
      </w:r>
    </w:p>
  </w:footnote>
  <w:footnote w:id="3">
    <w:p w14:paraId="5FD1BC9E" w14:textId="3AF14E89" w:rsidR="00984041" w:rsidRPr="00901DCA" w:rsidRDefault="00984041" w:rsidP="00FC0116">
      <w:pPr>
        <w:pStyle w:val="FootnoteText"/>
      </w:pPr>
      <w:r w:rsidRPr="6DD55250">
        <w:rPr>
          <w:rStyle w:val="FootnoteReference"/>
          <w:rFonts w:eastAsia="Arial" w:cs="Arial"/>
          <w:vertAlign w:val="baseline"/>
        </w:rPr>
        <w:footnoteRef/>
      </w:r>
      <w:r w:rsidRPr="00901DCA">
        <w:t xml:space="preserve"> The </w:t>
      </w:r>
      <w:r w:rsidRPr="6DD55250">
        <w:rPr>
          <w:i/>
          <w:iCs/>
        </w:rPr>
        <w:t>Standards for Training Packages 2012</w:t>
      </w:r>
      <w:r w:rsidRPr="00901DCA">
        <w:t>, and accompany</w:t>
      </w:r>
      <w:r>
        <w:t>ing</w:t>
      </w:r>
      <w:r w:rsidRPr="00901DCA">
        <w:t xml:space="preserve"> policies, are available from the Australian Department of </w:t>
      </w:r>
      <w:r>
        <w:t>Employment, Skills Small and Family Business</w:t>
      </w:r>
      <w:r w:rsidRPr="00901DCA">
        <w:t xml:space="preserve"> website &lt;</w:t>
      </w:r>
      <w:r w:rsidRPr="007605A0">
        <w:t>https://www.employment.gov.au/training-packages</w:t>
      </w:r>
      <w:r w:rsidRPr="00901DCA">
        <w:t>&gt;</w:t>
      </w:r>
      <w:r>
        <w:t>.</w:t>
      </w:r>
    </w:p>
  </w:footnote>
  <w:footnote w:id="4">
    <w:p w14:paraId="53EF2C53" w14:textId="77777777" w:rsidR="00984041" w:rsidRPr="00481829" w:rsidRDefault="00984041" w:rsidP="00481829">
      <w:pPr>
        <w:pStyle w:val="FootnoteText"/>
      </w:pPr>
      <w:r w:rsidRPr="00481829">
        <w:rPr>
          <w:rStyle w:val="FootnoteReference"/>
          <w:rFonts w:cs="Arial"/>
          <w:vertAlign w:val="baseline"/>
        </w:rPr>
        <w:footnoteRef/>
      </w:r>
      <w:r w:rsidRPr="00481829">
        <w:t xml:space="preserve"> </w:t>
      </w:r>
      <w:r w:rsidRPr="00481829">
        <w:rPr>
          <w:rStyle w:val="FootnoteTextChar"/>
        </w:rPr>
        <w:t>More information about key stakeholder roles is available on the AISC website &lt; https://www.aisc.net.au&gt;.</w:t>
      </w:r>
    </w:p>
    <w:p w14:paraId="19845F05" w14:textId="77777777" w:rsidR="00984041" w:rsidRDefault="00984041">
      <w:pPr>
        <w:pStyle w:val="FootnoteText"/>
      </w:pPr>
    </w:p>
  </w:footnote>
  <w:footnote w:id="5">
    <w:p w14:paraId="063E07C1" w14:textId="05D3D4BA" w:rsidR="00984041" w:rsidRDefault="00984041" w:rsidP="00E55630">
      <w:pPr>
        <w:pStyle w:val="FootnoteText"/>
      </w:pPr>
      <w:r>
        <w:rPr>
          <w:rStyle w:val="FootnoteReference"/>
        </w:rPr>
        <w:footnoteRef/>
      </w:r>
      <w:r>
        <w:t xml:space="preserve"> The training package development and endorsement process policy can be downloaded from the Department of Employment, Skills, Small and Family Business website &lt;</w:t>
      </w:r>
      <w:r w:rsidRPr="007605A0">
        <w:t>https://docs.employment.gov.au/documents/training-package-development-and-endorsement-process-policy-0</w:t>
      </w:r>
      <w:r>
        <w:t>&gt;</w:t>
      </w:r>
    </w:p>
  </w:footnote>
  <w:footnote w:id="6">
    <w:p w14:paraId="007DCEAE" w14:textId="77777777" w:rsidR="00984041" w:rsidRDefault="00984041" w:rsidP="00C7540E">
      <w:pPr>
        <w:pStyle w:val="FootnoteText"/>
      </w:pPr>
      <w:r>
        <w:rPr>
          <w:rStyle w:val="FootnoteReference"/>
        </w:rPr>
        <w:footnoteRef/>
      </w:r>
      <w:r>
        <w:t xml:space="preserve"> The policy is available from the </w:t>
      </w:r>
      <w:bookmarkStart w:id="11" w:name="_Hlk44101470"/>
      <w:r>
        <w:t xml:space="preserve">Department of Education, Skills and Employment </w:t>
      </w:r>
      <w:bookmarkEnd w:id="11"/>
      <w:r>
        <w:t>website at &lt;</w:t>
      </w:r>
      <w:r w:rsidRPr="0003424E">
        <w:t>https://docs.employment.gov.au/system/files/doc/other/tppp.pdf</w:t>
      </w:r>
      <w:r>
        <w:t>&gt;</w:t>
      </w:r>
    </w:p>
  </w:footnote>
  <w:footnote w:id="7">
    <w:p w14:paraId="5B910B27" w14:textId="77777777" w:rsidR="00984041" w:rsidRDefault="00984041" w:rsidP="00BC36CA">
      <w:pPr>
        <w:pStyle w:val="Footnote"/>
        <w:rPr>
          <w:lang w:val="en-US"/>
        </w:rPr>
      </w:pPr>
      <w:r>
        <w:rPr>
          <w:rStyle w:val="FootnoteReference"/>
        </w:rPr>
        <w:footnoteRef/>
      </w:r>
      <w:r>
        <w:t xml:space="preserve"> Industry value added (IVA) is the contribution by businesses in each industry to gross domestic product (GDP). Put another way, IVA records the market value of the goods and services produced by the industry, with the cost of goods and services used in production subtracted from the total.</w:t>
      </w:r>
    </w:p>
  </w:footnote>
  <w:footnote w:id="8">
    <w:p w14:paraId="5FEBBC95" w14:textId="77777777" w:rsidR="00984041" w:rsidRDefault="00984041" w:rsidP="00B56117">
      <w:pPr>
        <w:pStyle w:val="FootnoteText"/>
      </w:pPr>
      <w:r w:rsidRPr="00642505">
        <w:rPr>
          <w:rStyle w:val="FootnoteReference"/>
          <w:sz w:val="16"/>
          <w:szCs w:val="16"/>
        </w:rPr>
        <w:footnoteRef/>
      </w:r>
      <w:r w:rsidRPr="00642505">
        <w:rPr>
          <w:sz w:val="16"/>
          <w:szCs w:val="16"/>
        </w:rPr>
        <w:t xml:space="preserve"> Australian Bureau of Statistics, 2020, </w:t>
      </w:r>
      <w:r w:rsidRPr="00642505">
        <w:rPr>
          <w:i/>
          <w:iCs/>
          <w:sz w:val="16"/>
          <w:szCs w:val="16"/>
        </w:rPr>
        <w:t>8165.0 Counts of Australian Businesses, including Entries and Exits, June 2015 to June 2019</w:t>
      </w:r>
      <w:r w:rsidRPr="00642505">
        <w:rPr>
          <w:sz w:val="16"/>
          <w:szCs w:val="16"/>
        </w:rPr>
        <w:tab/>
      </w:r>
      <w:r w:rsidRPr="00A04422">
        <w:tab/>
      </w:r>
    </w:p>
  </w:footnote>
  <w:footnote w:id="9">
    <w:p w14:paraId="555D9113" w14:textId="33456E56" w:rsidR="00984041" w:rsidRDefault="00984041">
      <w:pPr>
        <w:pStyle w:val="FootnoteText"/>
      </w:pPr>
      <w:r>
        <w:rPr>
          <w:rStyle w:val="FootnoteReference"/>
        </w:rPr>
        <w:footnoteRef/>
      </w:r>
      <w:r>
        <w:t xml:space="preserve"> </w:t>
      </w:r>
      <w:r w:rsidRPr="00380322">
        <w:t xml:space="preserve">Information provided as a guide only. </w:t>
      </w:r>
      <w:r>
        <w:t>Some i</w:t>
      </w:r>
      <w:r w:rsidRPr="00380322">
        <w:t>nformation is sourced from The Australian Apprenticeships &amp; Traineeships Information Service &lt;</w:t>
      </w:r>
      <w:hyperlink r:id="rId1" w:history="1">
        <w:r w:rsidRPr="00380322">
          <w:t>aapathways.com.au/jpc</w:t>
        </w:r>
      </w:hyperlink>
      <w:r w:rsidRPr="00380322">
        <w:t xml:space="preserve">&gt; which is funded by the Australian Government Department of Education and Training. Information in the tables is based on </w:t>
      </w:r>
      <w:r>
        <w:t>&lt;</w:t>
      </w:r>
      <w:r w:rsidRPr="00380322">
        <w:t>http://www.aapathways.com.au/Career-Resources/Job-Pathway-Charts-Link/Job-Pathways-Charts-PDF</w:t>
      </w:r>
      <w:r>
        <w:t>&gt;.</w:t>
      </w:r>
    </w:p>
  </w:footnote>
  <w:footnote w:id="10">
    <w:p w14:paraId="125BAD4A" w14:textId="77777777" w:rsidR="00984041" w:rsidRDefault="00984041">
      <w:pPr>
        <w:pStyle w:val="FootnoteText"/>
      </w:pPr>
      <w:r>
        <w:rPr>
          <w:rStyle w:val="FootnoteReference"/>
        </w:rPr>
        <w:footnoteRef/>
      </w:r>
      <w:r>
        <w:t xml:space="preserve"> The AQF Qualifications Pathways Policy is available to download form the Australian Qualifications Framework website: &lt;</w:t>
      </w:r>
      <w:r w:rsidRPr="00FE1B22">
        <w:t>http://www.aqf.edu.au/aqf/in-detail/aqf-policies/</w:t>
      </w:r>
      <w:r>
        <w:t>&gt;</w:t>
      </w:r>
    </w:p>
  </w:footnote>
  <w:footnote w:id="11">
    <w:p w14:paraId="2AF28C66" w14:textId="7BDFB9C6" w:rsidR="00984041" w:rsidRPr="00031B6F" w:rsidRDefault="00984041" w:rsidP="00CA51CB">
      <w:pPr>
        <w:autoSpaceDE w:val="0"/>
        <w:autoSpaceDN w:val="0"/>
        <w:adjustRightInd w:val="0"/>
        <w:spacing w:after="0" w:line="240" w:lineRule="auto"/>
        <w:rPr>
          <w:rStyle w:val="FootnoteTextChar"/>
          <w:rFonts w:ascii="Calibri" w:eastAsia="Calibri" w:hAnsi="Calibri" w:cs="Times New Roman"/>
        </w:rPr>
      </w:pPr>
      <w:r>
        <w:rPr>
          <w:rStyle w:val="FootnoteReference"/>
        </w:rPr>
        <w:footnoteRef/>
      </w:r>
      <w:r>
        <w:t xml:space="preserve"> </w:t>
      </w:r>
      <w:r w:rsidRPr="001E0A66">
        <w:rPr>
          <w:rStyle w:val="FootnoteTextChar"/>
          <w:rFonts w:ascii="Calibri" w:eastAsia="Calibri" w:hAnsi="Calibri" w:cs="Times New Roman"/>
        </w:rPr>
        <w:t xml:space="preserve">The Australian Apprenticeships website </w:t>
      </w:r>
      <w:r>
        <w:rPr>
          <w:rStyle w:val="FootnoteTextChar"/>
          <w:rFonts w:ascii="Calibri" w:eastAsia="Calibri" w:hAnsi="Calibri" w:cs="Times New Roman"/>
        </w:rPr>
        <w:t>has</w:t>
      </w:r>
      <w:r w:rsidRPr="001E0A66">
        <w:rPr>
          <w:rStyle w:val="FootnoteTextChar"/>
          <w:rFonts w:ascii="Calibri" w:eastAsia="Calibri" w:hAnsi="Calibri" w:cs="Times New Roman"/>
        </w:rPr>
        <w:t xml:space="preserve"> information about tra</w:t>
      </w:r>
      <w:r>
        <w:rPr>
          <w:rStyle w:val="FootnoteTextChar"/>
          <w:rFonts w:ascii="Calibri" w:eastAsia="Calibri" w:hAnsi="Calibri" w:cs="Times New Roman"/>
        </w:rPr>
        <w:t xml:space="preserve">ineeships and apprenticeships. </w:t>
      </w:r>
      <w:r w:rsidRPr="001E0A66">
        <w:rPr>
          <w:rStyle w:val="FootnoteTextChar"/>
          <w:rFonts w:ascii="Calibri" w:eastAsia="Calibri" w:hAnsi="Calibri" w:cs="Times New Roman"/>
        </w:rPr>
        <w:t xml:space="preserve">Visit </w:t>
      </w:r>
      <w:r>
        <w:rPr>
          <w:rStyle w:val="FootnoteTextChar"/>
          <w:rFonts w:ascii="Calibri" w:eastAsia="Calibri" w:hAnsi="Calibri" w:cs="Times New Roman"/>
        </w:rPr>
        <w:t>&lt;</w:t>
      </w:r>
      <w:r w:rsidRPr="001E0A66">
        <w:rPr>
          <w:rStyle w:val="FootnoteTextChar"/>
          <w:rFonts w:ascii="Calibri" w:eastAsia="Calibri" w:hAnsi="Calibri" w:cs="Times New Roman"/>
        </w:rPr>
        <w:t>www.australianapprenticeships.gov. au</w:t>
      </w:r>
      <w:r>
        <w:rPr>
          <w:rStyle w:val="FootnoteTextChar"/>
          <w:rFonts w:ascii="Calibri" w:eastAsia="Calibri" w:hAnsi="Calibri" w:cs="Times New Roman"/>
        </w:rPr>
        <w:t>&gt;</w:t>
      </w:r>
      <w:r w:rsidRPr="001E0A66">
        <w:rPr>
          <w:rStyle w:val="FootnoteTextChar"/>
          <w:rFonts w:ascii="Calibri" w:eastAsia="Calibri" w:hAnsi="Calibri" w:cs="Times New Roman"/>
        </w:rPr>
        <w:t xml:space="preserve"> for more information.</w:t>
      </w:r>
      <w:r>
        <w:rPr>
          <w:rStyle w:val="FootnoteTextChar"/>
          <w:rFonts w:ascii="Calibri" w:eastAsia="Calibri" w:hAnsi="Calibri" w:cs="Times New Roman"/>
        </w:rPr>
        <w:t xml:space="preserve"> </w:t>
      </w:r>
      <w:r w:rsidRPr="00031B6F">
        <w:rPr>
          <w:rStyle w:val="FootnoteTextChar"/>
          <w:rFonts w:ascii="Calibri" w:eastAsia="Calibri" w:hAnsi="Calibri" w:cs="Times New Roman"/>
        </w:rPr>
        <w:t>STA contact details are provided in the Links section of this Implementation Guide.</w:t>
      </w:r>
    </w:p>
    <w:p w14:paraId="3600DCA7" w14:textId="77777777" w:rsidR="00984041" w:rsidRDefault="00984041" w:rsidP="00CA51CB">
      <w:pPr>
        <w:pStyle w:val="FootnoteText"/>
      </w:pPr>
    </w:p>
  </w:footnote>
  <w:footnote w:id="12">
    <w:p w14:paraId="7CA4F1A3" w14:textId="77777777" w:rsidR="00984041" w:rsidRPr="00D566D0" w:rsidRDefault="00984041" w:rsidP="000F1A80">
      <w:r>
        <w:rPr>
          <w:rStyle w:val="FootnoteReference"/>
        </w:rPr>
        <w:footnoteRef/>
      </w:r>
      <w:r>
        <w:t xml:space="preserve"> </w:t>
      </w:r>
      <w:r w:rsidRPr="001E0A66">
        <w:rPr>
          <w:rStyle w:val="FootnoteTextChar"/>
          <w:rFonts w:ascii="Calibri" w:eastAsia="Calibri" w:hAnsi="Calibri" w:cs="Times New Roman"/>
        </w:rPr>
        <w:t>RTOs regulated by Australian Skills Quality Authority (ASQA) must comply with the Standards for Registered Training Organisations (RTOs) 2015. RTOs regulated by the Western Australian Training Accreditation Council (WA TAC) or the Victorian Registration and Qualifications Authority (VRQA) must check with their regulator for current requirements.</w:t>
      </w:r>
    </w:p>
    <w:p w14:paraId="5ED6E98F" w14:textId="77777777" w:rsidR="00984041" w:rsidRDefault="00984041" w:rsidP="000F1A80">
      <w:pPr>
        <w:pStyle w:val="FootnoteText"/>
      </w:pPr>
    </w:p>
  </w:footnote>
  <w:footnote w:id="13">
    <w:p w14:paraId="265A9561" w14:textId="59FAF66F" w:rsidR="00984041" w:rsidRPr="00884F45" w:rsidRDefault="00984041" w:rsidP="006F46ED">
      <w:pPr>
        <w:pStyle w:val="FootnoteText"/>
      </w:pPr>
      <w:r>
        <w:rPr>
          <w:rStyle w:val="FootnoteReference"/>
        </w:rPr>
        <w:footnoteRef/>
      </w:r>
      <w:r>
        <w:t xml:space="preserve"> Information sourced from Aust</w:t>
      </w:r>
      <w:r w:rsidRPr="00164F53">
        <w:t xml:space="preserve">ralian Government, </w:t>
      </w:r>
      <w:r>
        <w:t>ASQA</w:t>
      </w:r>
      <w:r w:rsidRPr="00164F53">
        <w:t xml:space="preserve">, </w:t>
      </w:r>
      <w:r w:rsidRPr="00E17426">
        <w:rPr>
          <w:i/>
        </w:rPr>
        <w:t>Fact Sheet: Determining the amount of training</w:t>
      </w:r>
      <w:r>
        <w:t>, &lt;</w:t>
      </w:r>
      <w:r w:rsidRPr="00102507">
        <w:t xml:space="preserve"> </w:t>
      </w:r>
      <w:r w:rsidRPr="0074479B">
        <w:t>https://www.asqa.gov.au/news-publications/publications/fact-sheets/amount-training</w:t>
      </w:r>
      <w:r>
        <w:t>&gt; viewed April 2018:</w:t>
      </w:r>
    </w:p>
  </w:footnote>
  <w:footnote w:id="14">
    <w:p w14:paraId="75CAE9CA" w14:textId="77777777" w:rsidR="00984041" w:rsidRDefault="00984041">
      <w:pPr>
        <w:pStyle w:val="FootnoteText"/>
      </w:pPr>
      <w:r>
        <w:rPr>
          <w:rStyle w:val="FootnoteReference"/>
        </w:rPr>
        <w:footnoteRef/>
      </w:r>
      <w:r>
        <w:t xml:space="preserve"> </w:t>
      </w:r>
      <w:r w:rsidRPr="00D24F91">
        <w:rPr>
          <w:rFonts w:eastAsia="Arial"/>
          <w:color w:val="000000"/>
        </w:rPr>
        <w:t xml:space="preserve">The </w:t>
      </w:r>
      <w:r w:rsidRPr="00D24F91">
        <w:rPr>
          <w:rFonts w:eastAsia="Arial"/>
          <w:i/>
          <w:color w:val="000000"/>
        </w:rPr>
        <w:t>Disability Standards for Education, 2005</w:t>
      </w:r>
      <w:r w:rsidRPr="00D24F91">
        <w:rPr>
          <w:rFonts w:eastAsia="Arial"/>
          <w:color w:val="000000"/>
        </w:rPr>
        <w:t xml:space="preserve"> and </w:t>
      </w:r>
      <w:r>
        <w:rPr>
          <w:rFonts w:eastAsia="Arial"/>
          <w:color w:val="000000"/>
        </w:rPr>
        <w:t>accompanying guidance notes</w:t>
      </w:r>
      <w:r w:rsidRPr="00D24F91">
        <w:rPr>
          <w:rFonts w:eastAsia="Arial"/>
          <w:color w:val="000000"/>
        </w:rPr>
        <w:t xml:space="preserve"> </w:t>
      </w:r>
      <w:r>
        <w:rPr>
          <w:rFonts w:eastAsia="Arial"/>
          <w:color w:val="000000"/>
        </w:rPr>
        <w:t>can</w:t>
      </w:r>
      <w:r w:rsidRPr="00D24F91">
        <w:rPr>
          <w:rFonts w:eastAsia="Arial"/>
          <w:color w:val="000000"/>
        </w:rPr>
        <w:t xml:space="preserve"> be downloaded at </w:t>
      </w:r>
      <w:r w:rsidRPr="006B6074">
        <w:rPr>
          <w:rFonts w:eastAsia="Arial"/>
          <w:color w:val="000000"/>
        </w:rPr>
        <w:t>&lt;</w:t>
      </w:r>
      <w:hyperlink r:id="rId2" w:history="1">
        <w:r w:rsidRPr="006B6074">
          <w:rPr>
            <w:rStyle w:val="Hyperlink"/>
            <w:rFonts w:eastAsia="Arial"/>
          </w:rPr>
          <w:t>http://education.gov.au/disability-standards-education</w:t>
        </w:r>
      </w:hyperlink>
      <w:r w:rsidRPr="006B6074">
        <w:rPr>
          <w:rFonts w:eastAsia="Arial"/>
          <w:color w:val="000000"/>
        </w:rPr>
        <w:t>&gt;</w:t>
      </w:r>
      <w:r>
        <w:rPr>
          <w:rFonts w:eastAsia="Arial"/>
          <w:color w:val="000000"/>
        </w:rPr>
        <w:t>.</w:t>
      </w:r>
    </w:p>
  </w:footnote>
  <w:footnote w:id="15">
    <w:p w14:paraId="1875AF08" w14:textId="19B6A7C6" w:rsidR="00984041" w:rsidRPr="009D5819" w:rsidRDefault="00984041">
      <w:pPr>
        <w:pStyle w:val="FootnoteText"/>
        <w:rPr>
          <w:lang w:val="en-US"/>
        </w:rPr>
      </w:pPr>
      <w:r>
        <w:rPr>
          <w:rStyle w:val="FootnoteReference"/>
        </w:rPr>
        <w:footnoteRef/>
      </w:r>
      <w:r>
        <w:t xml:space="preserve"> Horticulture for Tomorrow and Horticulture Australia Limited, 2014, Guidelines for Environmental Assurance in Australian Horticulture, viewed April 2017, http://horticulturefortomorrow.com.au/manage/wp-content/uploads/2014/05/EnvironmentalAssurance-Guidelines-2014-full-version-2.pdf.</w:t>
      </w:r>
    </w:p>
  </w:footnote>
  <w:footnote w:id="16">
    <w:p w14:paraId="00426652" w14:textId="010DD004" w:rsidR="00984041" w:rsidRPr="00CB123F" w:rsidRDefault="00984041">
      <w:pPr>
        <w:pStyle w:val="FootnoteText"/>
        <w:rPr>
          <w:lang w:val="en-US"/>
        </w:rPr>
      </w:pPr>
      <w:r>
        <w:rPr>
          <w:rStyle w:val="FootnoteReference"/>
        </w:rPr>
        <w:footnoteRef/>
      </w:r>
      <w:r>
        <w:t xml:space="preserve"> Food Standards Australia New Zeeland, 2014, ‘Horticulture’, viewed April 2017, http://www.foodstandards.gov.au/code/primaryproduction/horticulture/Pages/default.aspx</w:t>
      </w:r>
    </w:p>
  </w:footnote>
  <w:footnote w:id="17">
    <w:p w14:paraId="54456C0D" w14:textId="137A4CED" w:rsidR="00984041" w:rsidRPr="00E45F08" w:rsidRDefault="00984041">
      <w:pPr>
        <w:pStyle w:val="FootnoteText"/>
        <w:rPr>
          <w:lang w:val="en-US"/>
        </w:rPr>
      </w:pPr>
      <w:r>
        <w:rPr>
          <w:rStyle w:val="FootnoteReference"/>
        </w:rPr>
        <w:footnoteRef/>
      </w:r>
      <w:r>
        <w:t xml:space="preserve"> Agriculture Victoria, 2016, ‘Livestock management’, viewed April 2017, http://agriculture.vic.gov.au/agriculture/farmmanagement/legal-information-for-victorian-landholders/livestock-management</w:t>
      </w:r>
    </w:p>
  </w:footnote>
  <w:footnote w:id="18">
    <w:p w14:paraId="0477D83B" w14:textId="21206CA3" w:rsidR="00984041" w:rsidRPr="00031B6F" w:rsidRDefault="00984041">
      <w:pPr>
        <w:pStyle w:val="FootnoteText"/>
      </w:pPr>
      <w:r>
        <w:rPr>
          <w:rStyle w:val="FootnoteReference"/>
        </w:rPr>
        <w:footnoteRef/>
      </w:r>
      <w:r>
        <w:t xml:space="preserve"> </w:t>
      </w:r>
      <w:r w:rsidRPr="00EA4460">
        <w:t>Fair Work Ombudsman: &lt; http://www.fairwork.gov.au/how-we-will-help/templates-and-guides/fact-sheets/unpaid-work)&gt;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2"/>
    <w:multiLevelType w:val="singleLevel"/>
    <w:tmpl w:val="A0ECE58C"/>
    <w:lvl w:ilvl="0">
      <w:start w:val="1"/>
      <w:numFmt w:val="bullet"/>
      <w:pStyle w:val="ListBullet3"/>
      <w:lvlText w:val=""/>
      <w:lvlJc w:val="left"/>
      <w:pPr>
        <w:tabs>
          <w:tab w:val="num" w:pos="1080"/>
        </w:tabs>
        <w:ind w:left="1080" w:hanging="360"/>
      </w:pPr>
      <w:rPr>
        <w:rFonts w:ascii="Symbol" w:hAnsi="Symbol" w:hint="default"/>
      </w:rPr>
    </w:lvl>
  </w:abstractNum>
  <w:abstractNum w:abstractNumId="1" w15:restartNumberingAfterBreak="0">
    <w:nsid w:val="063E1EFD"/>
    <w:multiLevelType w:val="hybridMultilevel"/>
    <w:tmpl w:val="2BBC370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131B1A91"/>
    <w:multiLevelType w:val="multilevel"/>
    <w:tmpl w:val="232EDFCE"/>
    <w:name w:val="CATNumList42"/>
    <w:lvl w:ilvl="0">
      <w:start w:val="1"/>
      <w:numFmt w:val="decimal"/>
      <w:lvlText w:val="%1."/>
      <w:lvlJc w:val="left"/>
      <w:pPr>
        <w:tabs>
          <w:tab w:val="num" w:pos="357"/>
        </w:tabs>
        <w:ind w:left="357" w:hanging="357"/>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3" w15:restartNumberingAfterBreak="0">
    <w:nsid w:val="174E3873"/>
    <w:multiLevelType w:val="hybridMultilevel"/>
    <w:tmpl w:val="81C032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8D71705"/>
    <w:multiLevelType w:val="hybridMultilevel"/>
    <w:tmpl w:val="F7923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4D94026"/>
    <w:multiLevelType w:val="hybridMultilevel"/>
    <w:tmpl w:val="D2A45AC2"/>
    <w:lvl w:ilvl="0" w:tplc="3E7A32D6">
      <w:start w:val="1"/>
      <w:numFmt w:val="bullet"/>
      <w:pStyle w:val="ListBullet2"/>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6" w15:restartNumberingAfterBreak="0">
    <w:nsid w:val="253B7C22"/>
    <w:multiLevelType w:val="hybridMultilevel"/>
    <w:tmpl w:val="61A43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65131B2"/>
    <w:multiLevelType w:val="hybridMultilevel"/>
    <w:tmpl w:val="FD38100A"/>
    <w:lvl w:ilvl="0" w:tplc="54024010">
      <w:start w:val="1"/>
      <w:numFmt w:val="bullet"/>
      <w:pStyle w:val="SITablebullet1"/>
      <w:lvlText w:val=""/>
      <w:lvlJc w:val="left"/>
      <w:pPr>
        <w:ind w:left="360" w:hanging="360"/>
      </w:pPr>
      <w:rPr>
        <w:rFonts w:ascii="Wingdings" w:hAnsi="Wingdings" w:hint="default"/>
      </w:rPr>
    </w:lvl>
    <w:lvl w:ilvl="1" w:tplc="D5B06E28">
      <w:start w:val="1"/>
      <w:numFmt w:val="bullet"/>
      <w:pStyle w:val="SITablebullet2"/>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26664725"/>
    <w:multiLevelType w:val="hybridMultilevel"/>
    <w:tmpl w:val="F0C68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7091CCE"/>
    <w:multiLevelType w:val="hybridMultilevel"/>
    <w:tmpl w:val="7B06F6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49842A9"/>
    <w:multiLevelType w:val="multilevel"/>
    <w:tmpl w:val="28188230"/>
    <w:lvl w:ilvl="0">
      <w:start w:val="1"/>
      <w:numFmt w:val="decimal"/>
      <w:pStyle w:val="ListBullet"/>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491F72C9"/>
    <w:multiLevelType w:val="hybridMultilevel"/>
    <w:tmpl w:val="9740E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E2B0A2A"/>
    <w:multiLevelType w:val="hybridMultilevel"/>
    <w:tmpl w:val="573875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79B0B8E"/>
    <w:multiLevelType w:val="hybridMultilevel"/>
    <w:tmpl w:val="084EE5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9D27AF2"/>
    <w:multiLevelType w:val="hybridMultilevel"/>
    <w:tmpl w:val="99584C8C"/>
    <w:lvl w:ilvl="0" w:tplc="F6D87A02">
      <w:start w:val="1"/>
      <w:numFmt w:val="bullet"/>
      <w:pStyle w:val="SIBulletList1"/>
      <w:lvlText w:val="•"/>
      <w:lvlJc w:val="left"/>
      <w:pPr>
        <w:ind w:left="720" w:hanging="360"/>
      </w:pPr>
      <w:rPr>
        <w:rFonts w:ascii="Arial" w:hAnsi="Arial" w:hint="default"/>
        <w:b w:val="0"/>
        <w:i w:val="0"/>
        <w:color w:val="auto"/>
        <w:sz w:val="22"/>
        <w:szCs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717B4C5C"/>
    <w:multiLevelType w:val="hybridMultilevel"/>
    <w:tmpl w:val="A46C3C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AA727C8"/>
    <w:multiLevelType w:val="hybridMultilevel"/>
    <w:tmpl w:val="6E24D408"/>
    <w:lvl w:ilvl="0" w:tplc="BE70707E">
      <w:start w:val="1"/>
      <w:numFmt w:val="bullet"/>
      <w:pStyle w:val="Bullet1"/>
      <w:lvlText w:val=""/>
      <w:lvlJc w:val="left"/>
      <w:pPr>
        <w:ind w:left="720" w:hanging="360"/>
      </w:pPr>
      <w:rPr>
        <w:rFonts w:ascii="Symbol" w:hAnsi="Symbol" w:hint="default"/>
      </w:rPr>
    </w:lvl>
    <w:lvl w:ilvl="1" w:tplc="D1F8B6F0">
      <w:start w:val="1"/>
      <w:numFmt w:val="bullet"/>
      <w:pStyle w:val="Bullet2"/>
      <w:lvlText w:val=""/>
      <w:lvlJc w:val="left"/>
      <w:pPr>
        <w:ind w:left="1440" w:hanging="360"/>
      </w:pPr>
      <w:rPr>
        <w:rFonts w:ascii="Symbol" w:hAnsi="Symbo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7B095F1C"/>
    <w:multiLevelType w:val="hybridMultilevel"/>
    <w:tmpl w:val="1EF6077E"/>
    <w:lvl w:ilvl="0" w:tplc="0C090001">
      <w:start w:val="1"/>
      <w:numFmt w:val="bullet"/>
      <w:lvlText w:val=""/>
      <w:lvlJc w:val="left"/>
      <w:pPr>
        <w:ind w:left="6480" w:hanging="360"/>
      </w:pPr>
      <w:rPr>
        <w:rFonts w:ascii="Symbol" w:hAnsi="Symbol" w:hint="default"/>
      </w:rPr>
    </w:lvl>
    <w:lvl w:ilvl="1" w:tplc="0C090003">
      <w:start w:val="1"/>
      <w:numFmt w:val="bullet"/>
      <w:lvlText w:val="o"/>
      <w:lvlJc w:val="left"/>
      <w:pPr>
        <w:ind w:left="7200" w:hanging="360"/>
      </w:pPr>
      <w:rPr>
        <w:rFonts w:ascii="Courier New" w:hAnsi="Courier New" w:cs="Courier New" w:hint="default"/>
      </w:rPr>
    </w:lvl>
    <w:lvl w:ilvl="2" w:tplc="0C090005">
      <w:start w:val="1"/>
      <w:numFmt w:val="bullet"/>
      <w:lvlText w:val=""/>
      <w:lvlJc w:val="left"/>
      <w:pPr>
        <w:ind w:left="7920" w:hanging="360"/>
      </w:pPr>
      <w:rPr>
        <w:rFonts w:ascii="Wingdings" w:hAnsi="Wingdings" w:hint="default"/>
      </w:rPr>
    </w:lvl>
    <w:lvl w:ilvl="3" w:tplc="0C090001" w:tentative="1">
      <w:start w:val="1"/>
      <w:numFmt w:val="bullet"/>
      <w:lvlText w:val=""/>
      <w:lvlJc w:val="left"/>
      <w:pPr>
        <w:ind w:left="8640" w:hanging="360"/>
      </w:pPr>
      <w:rPr>
        <w:rFonts w:ascii="Symbol" w:hAnsi="Symbol" w:hint="default"/>
      </w:rPr>
    </w:lvl>
    <w:lvl w:ilvl="4" w:tplc="0C090003" w:tentative="1">
      <w:start w:val="1"/>
      <w:numFmt w:val="bullet"/>
      <w:lvlText w:val="o"/>
      <w:lvlJc w:val="left"/>
      <w:pPr>
        <w:ind w:left="9360" w:hanging="360"/>
      </w:pPr>
      <w:rPr>
        <w:rFonts w:ascii="Courier New" w:hAnsi="Courier New" w:cs="Courier New" w:hint="default"/>
      </w:rPr>
    </w:lvl>
    <w:lvl w:ilvl="5" w:tplc="0C090005" w:tentative="1">
      <w:start w:val="1"/>
      <w:numFmt w:val="bullet"/>
      <w:lvlText w:val=""/>
      <w:lvlJc w:val="left"/>
      <w:pPr>
        <w:ind w:left="10080" w:hanging="360"/>
      </w:pPr>
      <w:rPr>
        <w:rFonts w:ascii="Wingdings" w:hAnsi="Wingdings" w:hint="default"/>
      </w:rPr>
    </w:lvl>
    <w:lvl w:ilvl="6" w:tplc="0C090001" w:tentative="1">
      <w:start w:val="1"/>
      <w:numFmt w:val="bullet"/>
      <w:lvlText w:val=""/>
      <w:lvlJc w:val="left"/>
      <w:pPr>
        <w:ind w:left="10800" w:hanging="360"/>
      </w:pPr>
      <w:rPr>
        <w:rFonts w:ascii="Symbol" w:hAnsi="Symbol" w:hint="default"/>
      </w:rPr>
    </w:lvl>
    <w:lvl w:ilvl="7" w:tplc="0C090003" w:tentative="1">
      <w:start w:val="1"/>
      <w:numFmt w:val="bullet"/>
      <w:lvlText w:val="o"/>
      <w:lvlJc w:val="left"/>
      <w:pPr>
        <w:ind w:left="11520" w:hanging="360"/>
      </w:pPr>
      <w:rPr>
        <w:rFonts w:ascii="Courier New" w:hAnsi="Courier New" w:cs="Courier New" w:hint="default"/>
      </w:rPr>
    </w:lvl>
    <w:lvl w:ilvl="8" w:tplc="0C090005" w:tentative="1">
      <w:start w:val="1"/>
      <w:numFmt w:val="bullet"/>
      <w:lvlText w:val=""/>
      <w:lvlJc w:val="left"/>
      <w:pPr>
        <w:ind w:left="12240" w:hanging="360"/>
      </w:pPr>
      <w:rPr>
        <w:rFonts w:ascii="Wingdings" w:hAnsi="Wingdings" w:hint="default"/>
      </w:rPr>
    </w:lvl>
  </w:abstractNum>
  <w:abstractNum w:abstractNumId="18" w15:restartNumberingAfterBreak="0">
    <w:nsid w:val="7B37E9CE"/>
    <w:multiLevelType w:val="hybridMultilevel"/>
    <w:tmpl w:val="11FE335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7F844335"/>
    <w:multiLevelType w:val="hybridMultilevel"/>
    <w:tmpl w:val="310C23B2"/>
    <w:lvl w:ilvl="0" w:tplc="2DE8A336">
      <w:start w:val="1"/>
      <w:numFmt w:val="bullet"/>
      <w:pStyle w:val="SIBody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9"/>
  </w:num>
  <w:num w:numId="2">
    <w:abstractNumId w:val="7"/>
  </w:num>
  <w:num w:numId="3">
    <w:abstractNumId w:val="16"/>
  </w:num>
  <w:num w:numId="4">
    <w:abstractNumId w:val="1"/>
  </w:num>
  <w:num w:numId="5">
    <w:abstractNumId w:val="11"/>
  </w:num>
  <w:num w:numId="6">
    <w:abstractNumId w:val="14"/>
  </w:num>
  <w:num w:numId="7">
    <w:abstractNumId w:val="7"/>
  </w:num>
  <w:num w:numId="8">
    <w:abstractNumId w:val="7"/>
  </w:num>
  <w:num w:numId="9">
    <w:abstractNumId w:val="7"/>
  </w:num>
  <w:num w:numId="10">
    <w:abstractNumId w:val="7"/>
  </w:num>
  <w:num w:numId="11">
    <w:abstractNumId w:val="7"/>
  </w:num>
  <w:num w:numId="12">
    <w:abstractNumId w:val="7"/>
  </w:num>
  <w:num w:numId="13">
    <w:abstractNumId w:val="7"/>
  </w:num>
  <w:num w:numId="14">
    <w:abstractNumId w:val="7"/>
  </w:num>
  <w:num w:numId="15">
    <w:abstractNumId w:val="7"/>
  </w:num>
  <w:num w:numId="16">
    <w:abstractNumId w:val="2"/>
  </w:num>
  <w:num w:numId="17">
    <w:abstractNumId w:val="5"/>
  </w:num>
  <w:num w:numId="18">
    <w:abstractNumId w:val="0"/>
  </w:num>
  <w:num w:numId="19">
    <w:abstractNumId w:val="10"/>
  </w:num>
  <w:num w:numId="20">
    <w:abstractNumId w:val="13"/>
  </w:num>
  <w:num w:numId="21">
    <w:abstractNumId w:val="8"/>
  </w:num>
  <w:num w:numId="22">
    <w:abstractNumId w:val="9"/>
  </w:num>
  <w:num w:numId="23">
    <w:abstractNumId w:val="4"/>
  </w:num>
  <w:num w:numId="24">
    <w:abstractNumId w:val="7"/>
  </w:num>
  <w:num w:numId="25">
    <w:abstractNumId w:val="3"/>
  </w:num>
  <w:num w:numId="26">
    <w:abstractNumId w:val="18"/>
  </w:num>
  <w:num w:numId="27">
    <w:abstractNumId w:val="7"/>
  </w:num>
  <w:num w:numId="28">
    <w:abstractNumId w:val="7"/>
  </w:num>
  <w:num w:numId="29">
    <w:abstractNumId w:val="7"/>
  </w:num>
  <w:num w:numId="30">
    <w:abstractNumId w:val="7"/>
  </w:num>
  <w:num w:numId="31">
    <w:abstractNumId w:val="7"/>
  </w:num>
  <w:num w:numId="32">
    <w:abstractNumId w:val="7"/>
  </w:num>
  <w:num w:numId="33">
    <w:abstractNumId w:val="7"/>
  </w:num>
  <w:num w:numId="34">
    <w:abstractNumId w:val="15"/>
  </w:num>
  <w:num w:numId="35">
    <w:abstractNumId w:val="12"/>
  </w:num>
  <w:num w:numId="36">
    <w:abstractNumId w:val="17"/>
  </w:num>
  <w:num w:numId="37">
    <w:abstractNumId w:val="6"/>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tDQzNzK3tDAyNjY2MDZV0lEKTi0uzszPAykwrgUAFNHrmCwAAAA="/>
  </w:docVars>
  <w:rsids>
    <w:rsidRoot w:val="00E55630"/>
    <w:rsid w:val="000036F5"/>
    <w:rsid w:val="0000460C"/>
    <w:rsid w:val="0000462E"/>
    <w:rsid w:val="00004DF3"/>
    <w:rsid w:val="00004E66"/>
    <w:rsid w:val="00006332"/>
    <w:rsid w:val="00010A58"/>
    <w:rsid w:val="00010B2C"/>
    <w:rsid w:val="00011884"/>
    <w:rsid w:val="000153A1"/>
    <w:rsid w:val="0001584D"/>
    <w:rsid w:val="00021CA5"/>
    <w:rsid w:val="00021E5A"/>
    <w:rsid w:val="0002209F"/>
    <w:rsid w:val="00024F44"/>
    <w:rsid w:val="00025C6F"/>
    <w:rsid w:val="00031B6F"/>
    <w:rsid w:val="00040B70"/>
    <w:rsid w:val="00040B86"/>
    <w:rsid w:val="00044406"/>
    <w:rsid w:val="00044AC5"/>
    <w:rsid w:val="00054D95"/>
    <w:rsid w:val="000552AD"/>
    <w:rsid w:val="00055685"/>
    <w:rsid w:val="00057678"/>
    <w:rsid w:val="00061544"/>
    <w:rsid w:val="00066F85"/>
    <w:rsid w:val="00071C00"/>
    <w:rsid w:val="00073922"/>
    <w:rsid w:val="000758A4"/>
    <w:rsid w:val="00075ADD"/>
    <w:rsid w:val="00075B2D"/>
    <w:rsid w:val="0008015F"/>
    <w:rsid w:val="00080C1D"/>
    <w:rsid w:val="00082FF9"/>
    <w:rsid w:val="00085C0D"/>
    <w:rsid w:val="000869FD"/>
    <w:rsid w:val="00086A52"/>
    <w:rsid w:val="00086C0E"/>
    <w:rsid w:val="0009199F"/>
    <w:rsid w:val="000A19E4"/>
    <w:rsid w:val="000A3368"/>
    <w:rsid w:val="000B6D6E"/>
    <w:rsid w:val="000C19A2"/>
    <w:rsid w:val="000C5194"/>
    <w:rsid w:val="000C5D58"/>
    <w:rsid w:val="000D0C44"/>
    <w:rsid w:val="000D1027"/>
    <w:rsid w:val="000D3506"/>
    <w:rsid w:val="000D3C29"/>
    <w:rsid w:val="000D6BC2"/>
    <w:rsid w:val="000E2AC6"/>
    <w:rsid w:val="000E453B"/>
    <w:rsid w:val="000E7DFF"/>
    <w:rsid w:val="000F1A80"/>
    <w:rsid w:val="000F4D5D"/>
    <w:rsid w:val="00102507"/>
    <w:rsid w:val="0010713A"/>
    <w:rsid w:val="00113527"/>
    <w:rsid w:val="001166CB"/>
    <w:rsid w:val="0012319D"/>
    <w:rsid w:val="001244D4"/>
    <w:rsid w:val="0012475F"/>
    <w:rsid w:val="00125E5C"/>
    <w:rsid w:val="00127657"/>
    <w:rsid w:val="00130496"/>
    <w:rsid w:val="00135376"/>
    <w:rsid w:val="00135F75"/>
    <w:rsid w:val="001376B9"/>
    <w:rsid w:val="00142B73"/>
    <w:rsid w:val="00150FA4"/>
    <w:rsid w:val="0015223B"/>
    <w:rsid w:val="0015460D"/>
    <w:rsid w:val="001548A6"/>
    <w:rsid w:val="00161305"/>
    <w:rsid w:val="001616EF"/>
    <w:rsid w:val="00164F53"/>
    <w:rsid w:val="0017012A"/>
    <w:rsid w:val="00171E30"/>
    <w:rsid w:val="00174CDE"/>
    <w:rsid w:val="00175C99"/>
    <w:rsid w:val="001767BB"/>
    <w:rsid w:val="00180A98"/>
    <w:rsid w:val="001832A3"/>
    <w:rsid w:val="00184A4C"/>
    <w:rsid w:val="00184BB2"/>
    <w:rsid w:val="00184C50"/>
    <w:rsid w:val="00186457"/>
    <w:rsid w:val="00195028"/>
    <w:rsid w:val="001961FD"/>
    <w:rsid w:val="001A052B"/>
    <w:rsid w:val="001A151F"/>
    <w:rsid w:val="001A1950"/>
    <w:rsid w:val="001A6197"/>
    <w:rsid w:val="001A63F0"/>
    <w:rsid w:val="001A6D5A"/>
    <w:rsid w:val="001B1114"/>
    <w:rsid w:val="001B1BFD"/>
    <w:rsid w:val="001B5D02"/>
    <w:rsid w:val="001C07FF"/>
    <w:rsid w:val="001C0851"/>
    <w:rsid w:val="001C383F"/>
    <w:rsid w:val="001C41E8"/>
    <w:rsid w:val="001C771A"/>
    <w:rsid w:val="001D060B"/>
    <w:rsid w:val="001D148A"/>
    <w:rsid w:val="001D2690"/>
    <w:rsid w:val="001D274B"/>
    <w:rsid w:val="001D5384"/>
    <w:rsid w:val="001D53EF"/>
    <w:rsid w:val="001E025F"/>
    <w:rsid w:val="001E0A66"/>
    <w:rsid w:val="001E2A14"/>
    <w:rsid w:val="001E2C52"/>
    <w:rsid w:val="001E5090"/>
    <w:rsid w:val="001E6AF6"/>
    <w:rsid w:val="001E7115"/>
    <w:rsid w:val="001F0247"/>
    <w:rsid w:val="001F2118"/>
    <w:rsid w:val="001F2299"/>
    <w:rsid w:val="001F3E8A"/>
    <w:rsid w:val="001F44B4"/>
    <w:rsid w:val="001F4E04"/>
    <w:rsid w:val="00203894"/>
    <w:rsid w:val="00206213"/>
    <w:rsid w:val="0020714E"/>
    <w:rsid w:val="00207992"/>
    <w:rsid w:val="002100E0"/>
    <w:rsid w:val="002132DA"/>
    <w:rsid w:val="002139B7"/>
    <w:rsid w:val="00214FB5"/>
    <w:rsid w:val="0021521F"/>
    <w:rsid w:val="00215E25"/>
    <w:rsid w:val="00216937"/>
    <w:rsid w:val="00216AF5"/>
    <w:rsid w:val="00222399"/>
    <w:rsid w:val="00241897"/>
    <w:rsid w:val="00244CEA"/>
    <w:rsid w:val="00245253"/>
    <w:rsid w:val="00245BF5"/>
    <w:rsid w:val="00250555"/>
    <w:rsid w:val="0025409F"/>
    <w:rsid w:val="00254D5A"/>
    <w:rsid w:val="00257558"/>
    <w:rsid w:val="00262A40"/>
    <w:rsid w:val="00270C36"/>
    <w:rsid w:val="00276358"/>
    <w:rsid w:val="00281635"/>
    <w:rsid w:val="00283976"/>
    <w:rsid w:val="00284DEC"/>
    <w:rsid w:val="00286A21"/>
    <w:rsid w:val="00287059"/>
    <w:rsid w:val="00290F25"/>
    <w:rsid w:val="00291D90"/>
    <w:rsid w:val="00292DE8"/>
    <w:rsid w:val="002A1851"/>
    <w:rsid w:val="002B35CF"/>
    <w:rsid w:val="002B3682"/>
    <w:rsid w:val="002B42C0"/>
    <w:rsid w:val="002B7726"/>
    <w:rsid w:val="002C0F65"/>
    <w:rsid w:val="002C5F8A"/>
    <w:rsid w:val="002D0511"/>
    <w:rsid w:val="002D4F7C"/>
    <w:rsid w:val="002D6A4E"/>
    <w:rsid w:val="002D7382"/>
    <w:rsid w:val="002E0255"/>
    <w:rsid w:val="002E5262"/>
    <w:rsid w:val="002F5553"/>
    <w:rsid w:val="002F685E"/>
    <w:rsid w:val="00300310"/>
    <w:rsid w:val="003003F9"/>
    <w:rsid w:val="00300C2A"/>
    <w:rsid w:val="003025CC"/>
    <w:rsid w:val="00302D71"/>
    <w:rsid w:val="00303079"/>
    <w:rsid w:val="003038E3"/>
    <w:rsid w:val="00306445"/>
    <w:rsid w:val="0031401F"/>
    <w:rsid w:val="00316188"/>
    <w:rsid w:val="0031770D"/>
    <w:rsid w:val="00320F17"/>
    <w:rsid w:val="00321645"/>
    <w:rsid w:val="00322449"/>
    <w:rsid w:val="003273C7"/>
    <w:rsid w:val="0033256F"/>
    <w:rsid w:val="00334A80"/>
    <w:rsid w:val="003364B4"/>
    <w:rsid w:val="00340ABC"/>
    <w:rsid w:val="00344FF6"/>
    <w:rsid w:val="0034548B"/>
    <w:rsid w:val="003463C5"/>
    <w:rsid w:val="00347381"/>
    <w:rsid w:val="00351F96"/>
    <w:rsid w:val="0035350A"/>
    <w:rsid w:val="0035381D"/>
    <w:rsid w:val="00354927"/>
    <w:rsid w:val="003550F4"/>
    <w:rsid w:val="0035560B"/>
    <w:rsid w:val="003561DE"/>
    <w:rsid w:val="00357FD0"/>
    <w:rsid w:val="0036331A"/>
    <w:rsid w:val="00364394"/>
    <w:rsid w:val="00364620"/>
    <w:rsid w:val="0037052C"/>
    <w:rsid w:val="00374663"/>
    <w:rsid w:val="00380322"/>
    <w:rsid w:val="00380EFA"/>
    <w:rsid w:val="00384A7C"/>
    <w:rsid w:val="0038565B"/>
    <w:rsid w:val="0038731E"/>
    <w:rsid w:val="003951C9"/>
    <w:rsid w:val="003A65C3"/>
    <w:rsid w:val="003B10EA"/>
    <w:rsid w:val="003B38BB"/>
    <w:rsid w:val="003B528B"/>
    <w:rsid w:val="003B7A11"/>
    <w:rsid w:val="003C245B"/>
    <w:rsid w:val="003C2AC1"/>
    <w:rsid w:val="003D0DBD"/>
    <w:rsid w:val="003D35DD"/>
    <w:rsid w:val="003D527B"/>
    <w:rsid w:val="003E11CD"/>
    <w:rsid w:val="003E22DE"/>
    <w:rsid w:val="003F0940"/>
    <w:rsid w:val="003F24B4"/>
    <w:rsid w:val="00401A44"/>
    <w:rsid w:val="0040238A"/>
    <w:rsid w:val="004023FD"/>
    <w:rsid w:val="00407BE2"/>
    <w:rsid w:val="00407E69"/>
    <w:rsid w:val="00407E92"/>
    <w:rsid w:val="00416093"/>
    <w:rsid w:val="004163D8"/>
    <w:rsid w:val="00416CB2"/>
    <w:rsid w:val="0042347A"/>
    <w:rsid w:val="00427301"/>
    <w:rsid w:val="00433B8B"/>
    <w:rsid w:val="004368B7"/>
    <w:rsid w:val="00441BCB"/>
    <w:rsid w:val="00444E05"/>
    <w:rsid w:val="004460D0"/>
    <w:rsid w:val="0045126C"/>
    <w:rsid w:val="00452C95"/>
    <w:rsid w:val="004543D8"/>
    <w:rsid w:val="004544DA"/>
    <w:rsid w:val="00455804"/>
    <w:rsid w:val="0045601F"/>
    <w:rsid w:val="00456C49"/>
    <w:rsid w:val="00457DF1"/>
    <w:rsid w:val="00460E12"/>
    <w:rsid w:val="004616F4"/>
    <w:rsid w:val="00463490"/>
    <w:rsid w:val="00463751"/>
    <w:rsid w:val="004646F5"/>
    <w:rsid w:val="00465263"/>
    <w:rsid w:val="00466129"/>
    <w:rsid w:val="00466838"/>
    <w:rsid w:val="00466BC1"/>
    <w:rsid w:val="004674A3"/>
    <w:rsid w:val="00473CDF"/>
    <w:rsid w:val="00480E16"/>
    <w:rsid w:val="00481829"/>
    <w:rsid w:val="004818E6"/>
    <w:rsid w:val="0048286A"/>
    <w:rsid w:val="00483709"/>
    <w:rsid w:val="0048480C"/>
    <w:rsid w:val="00486971"/>
    <w:rsid w:val="00490314"/>
    <w:rsid w:val="004909C5"/>
    <w:rsid w:val="00490BCB"/>
    <w:rsid w:val="00495A9A"/>
    <w:rsid w:val="00495AD0"/>
    <w:rsid w:val="004A0084"/>
    <w:rsid w:val="004A15A1"/>
    <w:rsid w:val="004A498D"/>
    <w:rsid w:val="004B6292"/>
    <w:rsid w:val="004C07D6"/>
    <w:rsid w:val="004C094A"/>
    <w:rsid w:val="004C295D"/>
    <w:rsid w:val="004D1D2A"/>
    <w:rsid w:val="004D582F"/>
    <w:rsid w:val="004E03E2"/>
    <w:rsid w:val="004E1142"/>
    <w:rsid w:val="004E7CF6"/>
    <w:rsid w:val="004F11AA"/>
    <w:rsid w:val="004F1208"/>
    <w:rsid w:val="004F501A"/>
    <w:rsid w:val="00502B61"/>
    <w:rsid w:val="00510BDD"/>
    <w:rsid w:val="00510EF7"/>
    <w:rsid w:val="0051115C"/>
    <w:rsid w:val="00512544"/>
    <w:rsid w:val="00513F4D"/>
    <w:rsid w:val="00521DDD"/>
    <w:rsid w:val="005222CC"/>
    <w:rsid w:val="005247A4"/>
    <w:rsid w:val="00524FDB"/>
    <w:rsid w:val="00531A55"/>
    <w:rsid w:val="005337AA"/>
    <w:rsid w:val="00534F9D"/>
    <w:rsid w:val="0054024E"/>
    <w:rsid w:val="0054033B"/>
    <w:rsid w:val="00543886"/>
    <w:rsid w:val="00544A02"/>
    <w:rsid w:val="005470C8"/>
    <w:rsid w:val="00553819"/>
    <w:rsid w:val="00556994"/>
    <w:rsid w:val="00560AEC"/>
    <w:rsid w:val="00560CCD"/>
    <w:rsid w:val="00565C6F"/>
    <w:rsid w:val="00571E8D"/>
    <w:rsid w:val="0057315F"/>
    <w:rsid w:val="00577DF0"/>
    <w:rsid w:val="005837A1"/>
    <w:rsid w:val="00583A9E"/>
    <w:rsid w:val="00583CDC"/>
    <w:rsid w:val="00586A0E"/>
    <w:rsid w:val="005870B2"/>
    <w:rsid w:val="00591BDA"/>
    <w:rsid w:val="0059321B"/>
    <w:rsid w:val="00596210"/>
    <w:rsid w:val="005967A2"/>
    <w:rsid w:val="005A3E4A"/>
    <w:rsid w:val="005A412A"/>
    <w:rsid w:val="005A5EDB"/>
    <w:rsid w:val="005B127D"/>
    <w:rsid w:val="005B32C4"/>
    <w:rsid w:val="005B75F4"/>
    <w:rsid w:val="005C030B"/>
    <w:rsid w:val="005C77DE"/>
    <w:rsid w:val="005D0265"/>
    <w:rsid w:val="005D1951"/>
    <w:rsid w:val="005D1DE8"/>
    <w:rsid w:val="005E0532"/>
    <w:rsid w:val="005E13C3"/>
    <w:rsid w:val="005E5862"/>
    <w:rsid w:val="005E58D8"/>
    <w:rsid w:val="005F24E6"/>
    <w:rsid w:val="005F32D5"/>
    <w:rsid w:val="005F33B0"/>
    <w:rsid w:val="005F43B2"/>
    <w:rsid w:val="005F6FAA"/>
    <w:rsid w:val="005F71B3"/>
    <w:rsid w:val="005F7DCF"/>
    <w:rsid w:val="00604DAD"/>
    <w:rsid w:val="00605851"/>
    <w:rsid w:val="00605DB0"/>
    <w:rsid w:val="00606899"/>
    <w:rsid w:val="0060700A"/>
    <w:rsid w:val="00613D7E"/>
    <w:rsid w:val="00625ABE"/>
    <w:rsid w:val="00625C48"/>
    <w:rsid w:val="00627758"/>
    <w:rsid w:val="00627B88"/>
    <w:rsid w:val="006327EB"/>
    <w:rsid w:val="006347AE"/>
    <w:rsid w:val="0063689A"/>
    <w:rsid w:val="006411A0"/>
    <w:rsid w:val="00655AF8"/>
    <w:rsid w:val="006621BF"/>
    <w:rsid w:val="00662DA4"/>
    <w:rsid w:val="00664416"/>
    <w:rsid w:val="0066493F"/>
    <w:rsid w:val="00664BC7"/>
    <w:rsid w:val="00665775"/>
    <w:rsid w:val="00667241"/>
    <w:rsid w:val="006763DE"/>
    <w:rsid w:val="006810E4"/>
    <w:rsid w:val="006827C9"/>
    <w:rsid w:val="0068342C"/>
    <w:rsid w:val="006860C5"/>
    <w:rsid w:val="0068736F"/>
    <w:rsid w:val="0068765F"/>
    <w:rsid w:val="00695696"/>
    <w:rsid w:val="006978C9"/>
    <w:rsid w:val="006A0622"/>
    <w:rsid w:val="006A0FD5"/>
    <w:rsid w:val="006A419B"/>
    <w:rsid w:val="006A686F"/>
    <w:rsid w:val="006B44D6"/>
    <w:rsid w:val="006B6074"/>
    <w:rsid w:val="006C1A36"/>
    <w:rsid w:val="006C2894"/>
    <w:rsid w:val="006C2E9C"/>
    <w:rsid w:val="006C421D"/>
    <w:rsid w:val="006C4C64"/>
    <w:rsid w:val="006C5259"/>
    <w:rsid w:val="006C5CAC"/>
    <w:rsid w:val="006C6A6D"/>
    <w:rsid w:val="006D2770"/>
    <w:rsid w:val="006E1AFA"/>
    <w:rsid w:val="006E2138"/>
    <w:rsid w:val="006E249D"/>
    <w:rsid w:val="006E7A2B"/>
    <w:rsid w:val="006F2A49"/>
    <w:rsid w:val="006F46ED"/>
    <w:rsid w:val="007021C9"/>
    <w:rsid w:val="007024C9"/>
    <w:rsid w:val="0070260D"/>
    <w:rsid w:val="007030A7"/>
    <w:rsid w:val="00703A11"/>
    <w:rsid w:val="007077EE"/>
    <w:rsid w:val="00713DBC"/>
    <w:rsid w:val="00713F88"/>
    <w:rsid w:val="00717611"/>
    <w:rsid w:val="00717891"/>
    <w:rsid w:val="00721EAB"/>
    <w:rsid w:val="007240F3"/>
    <w:rsid w:val="00724331"/>
    <w:rsid w:val="0072703B"/>
    <w:rsid w:val="00732BB2"/>
    <w:rsid w:val="00733A9E"/>
    <w:rsid w:val="0073412E"/>
    <w:rsid w:val="00740191"/>
    <w:rsid w:val="0074071A"/>
    <w:rsid w:val="00740818"/>
    <w:rsid w:val="00740DDB"/>
    <w:rsid w:val="00743D02"/>
    <w:rsid w:val="0074479B"/>
    <w:rsid w:val="00746610"/>
    <w:rsid w:val="007508CB"/>
    <w:rsid w:val="00750A8C"/>
    <w:rsid w:val="00750BD3"/>
    <w:rsid w:val="007513EB"/>
    <w:rsid w:val="00754F5E"/>
    <w:rsid w:val="0075763A"/>
    <w:rsid w:val="00762EDA"/>
    <w:rsid w:val="00762F8C"/>
    <w:rsid w:val="00766637"/>
    <w:rsid w:val="00767055"/>
    <w:rsid w:val="007719B4"/>
    <w:rsid w:val="007727B9"/>
    <w:rsid w:val="0077379E"/>
    <w:rsid w:val="00782556"/>
    <w:rsid w:val="00783FDE"/>
    <w:rsid w:val="00786FEC"/>
    <w:rsid w:val="00787C0B"/>
    <w:rsid w:val="0079012F"/>
    <w:rsid w:val="007941A3"/>
    <w:rsid w:val="007950CE"/>
    <w:rsid w:val="007A19C6"/>
    <w:rsid w:val="007A6313"/>
    <w:rsid w:val="007B01BB"/>
    <w:rsid w:val="007B1DEE"/>
    <w:rsid w:val="007B6A5C"/>
    <w:rsid w:val="007C02C0"/>
    <w:rsid w:val="007C0BDE"/>
    <w:rsid w:val="007C205B"/>
    <w:rsid w:val="007C25B8"/>
    <w:rsid w:val="007C2DEE"/>
    <w:rsid w:val="007C350E"/>
    <w:rsid w:val="007C4B0B"/>
    <w:rsid w:val="007C6C8B"/>
    <w:rsid w:val="007D0005"/>
    <w:rsid w:val="007D2757"/>
    <w:rsid w:val="007D776E"/>
    <w:rsid w:val="007D7894"/>
    <w:rsid w:val="007E0EBB"/>
    <w:rsid w:val="007E59E7"/>
    <w:rsid w:val="007E77BB"/>
    <w:rsid w:val="007F002A"/>
    <w:rsid w:val="007F44B9"/>
    <w:rsid w:val="007F46C3"/>
    <w:rsid w:val="007F594F"/>
    <w:rsid w:val="007F754A"/>
    <w:rsid w:val="008018A8"/>
    <w:rsid w:val="00802453"/>
    <w:rsid w:val="008026F4"/>
    <w:rsid w:val="008065AC"/>
    <w:rsid w:val="00810FF6"/>
    <w:rsid w:val="008111C7"/>
    <w:rsid w:val="00813807"/>
    <w:rsid w:val="0081760F"/>
    <w:rsid w:val="00822EE2"/>
    <w:rsid w:val="00827C00"/>
    <w:rsid w:val="008309BA"/>
    <w:rsid w:val="008323D9"/>
    <w:rsid w:val="00834930"/>
    <w:rsid w:val="00834EDD"/>
    <w:rsid w:val="00835035"/>
    <w:rsid w:val="008371EB"/>
    <w:rsid w:val="0084064F"/>
    <w:rsid w:val="008457D5"/>
    <w:rsid w:val="00846CD4"/>
    <w:rsid w:val="00851386"/>
    <w:rsid w:val="00851B71"/>
    <w:rsid w:val="00851FA2"/>
    <w:rsid w:val="0085338A"/>
    <w:rsid w:val="00854318"/>
    <w:rsid w:val="00856A2B"/>
    <w:rsid w:val="00856BD4"/>
    <w:rsid w:val="00857825"/>
    <w:rsid w:val="008624D1"/>
    <w:rsid w:val="00863099"/>
    <w:rsid w:val="00863B48"/>
    <w:rsid w:val="00870F96"/>
    <w:rsid w:val="0087128C"/>
    <w:rsid w:val="008719FB"/>
    <w:rsid w:val="00873455"/>
    <w:rsid w:val="0087567E"/>
    <w:rsid w:val="008772F9"/>
    <w:rsid w:val="00877D24"/>
    <w:rsid w:val="00880F1A"/>
    <w:rsid w:val="008837D9"/>
    <w:rsid w:val="00884F45"/>
    <w:rsid w:val="0088713D"/>
    <w:rsid w:val="008946CD"/>
    <w:rsid w:val="00894EF8"/>
    <w:rsid w:val="008959D5"/>
    <w:rsid w:val="00895D43"/>
    <w:rsid w:val="00895FA8"/>
    <w:rsid w:val="008A0B3E"/>
    <w:rsid w:val="008A1229"/>
    <w:rsid w:val="008A71EE"/>
    <w:rsid w:val="008A7852"/>
    <w:rsid w:val="008B0717"/>
    <w:rsid w:val="008B3353"/>
    <w:rsid w:val="008B41A6"/>
    <w:rsid w:val="008C7937"/>
    <w:rsid w:val="008D2E6D"/>
    <w:rsid w:val="008D65CC"/>
    <w:rsid w:val="008E6759"/>
    <w:rsid w:val="008E6E39"/>
    <w:rsid w:val="008E703E"/>
    <w:rsid w:val="008E761F"/>
    <w:rsid w:val="00901DCA"/>
    <w:rsid w:val="00903183"/>
    <w:rsid w:val="0090346F"/>
    <w:rsid w:val="00905CF6"/>
    <w:rsid w:val="0090641E"/>
    <w:rsid w:val="00910674"/>
    <w:rsid w:val="009151CB"/>
    <w:rsid w:val="00915C75"/>
    <w:rsid w:val="00921991"/>
    <w:rsid w:val="00923A96"/>
    <w:rsid w:val="00924588"/>
    <w:rsid w:val="0092798E"/>
    <w:rsid w:val="00934E28"/>
    <w:rsid w:val="00937FA1"/>
    <w:rsid w:val="00946257"/>
    <w:rsid w:val="0094643E"/>
    <w:rsid w:val="00950C56"/>
    <w:rsid w:val="009513EE"/>
    <w:rsid w:val="0095176C"/>
    <w:rsid w:val="00956C7B"/>
    <w:rsid w:val="00956FC8"/>
    <w:rsid w:val="009620C3"/>
    <w:rsid w:val="00963461"/>
    <w:rsid w:val="00965314"/>
    <w:rsid w:val="0097468A"/>
    <w:rsid w:val="00976738"/>
    <w:rsid w:val="00977174"/>
    <w:rsid w:val="00977D40"/>
    <w:rsid w:val="00980905"/>
    <w:rsid w:val="00982E18"/>
    <w:rsid w:val="00984041"/>
    <w:rsid w:val="00985906"/>
    <w:rsid w:val="00986157"/>
    <w:rsid w:val="00990C5A"/>
    <w:rsid w:val="0099113E"/>
    <w:rsid w:val="009926E9"/>
    <w:rsid w:val="009A2A0C"/>
    <w:rsid w:val="009A477B"/>
    <w:rsid w:val="009A677D"/>
    <w:rsid w:val="009A7C47"/>
    <w:rsid w:val="009B715E"/>
    <w:rsid w:val="009C0A4B"/>
    <w:rsid w:val="009C37EF"/>
    <w:rsid w:val="009C52E8"/>
    <w:rsid w:val="009D010B"/>
    <w:rsid w:val="009D3D2A"/>
    <w:rsid w:val="009D3F0B"/>
    <w:rsid w:val="009D4E84"/>
    <w:rsid w:val="009D5358"/>
    <w:rsid w:val="009D5819"/>
    <w:rsid w:val="009E0E1D"/>
    <w:rsid w:val="009E27AD"/>
    <w:rsid w:val="009F0DC3"/>
    <w:rsid w:val="009F1BA8"/>
    <w:rsid w:val="009F3F94"/>
    <w:rsid w:val="009F4DAF"/>
    <w:rsid w:val="009F5B5A"/>
    <w:rsid w:val="009F5D8F"/>
    <w:rsid w:val="009F5F4D"/>
    <w:rsid w:val="00A01307"/>
    <w:rsid w:val="00A014B8"/>
    <w:rsid w:val="00A118FF"/>
    <w:rsid w:val="00A12A1B"/>
    <w:rsid w:val="00A12A85"/>
    <w:rsid w:val="00A13718"/>
    <w:rsid w:val="00A14617"/>
    <w:rsid w:val="00A1572D"/>
    <w:rsid w:val="00A158A4"/>
    <w:rsid w:val="00A16001"/>
    <w:rsid w:val="00A1788A"/>
    <w:rsid w:val="00A2061C"/>
    <w:rsid w:val="00A21373"/>
    <w:rsid w:val="00A25B10"/>
    <w:rsid w:val="00A2637A"/>
    <w:rsid w:val="00A26954"/>
    <w:rsid w:val="00A27E96"/>
    <w:rsid w:val="00A30B7D"/>
    <w:rsid w:val="00A3246D"/>
    <w:rsid w:val="00A32BCE"/>
    <w:rsid w:val="00A32CB4"/>
    <w:rsid w:val="00A429E0"/>
    <w:rsid w:val="00A44F6F"/>
    <w:rsid w:val="00A45BAD"/>
    <w:rsid w:val="00A47639"/>
    <w:rsid w:val="00A50477"/>
    <w:rsid w:val="00A50BD1"/>
    <w:rsid w:val="00A538F9"/>
    <w:rsid w:val="00A54230"/>
    <w:rsid w:val="00A54C05"/>
    <w:rsid w:val="00A560BF"/>
    <w:rsid w:val="00A57234"/>
    <w:rsid w:val="00A6002C"/>
    <w:rsid w:val="00A600AF"/>
    <w:rsid w:val="00A62875"/>
    <w:rsid w:val="00A63192"/>
    <w:rsid w:val="00A65315"/>
    <w:rsid w:val="00A65A09"/>
    <w:rsid w:val="00A67B3C"/>
    <w:rsid w:val="00A7039A"/>
    <w:rsid w:val="00A73698"/>
    <w:rsid w:val="00A7389B"/>
    <w:rsid w:val="00A754C6"/>
    <w:rsid w:val="00A75713"/>
    <w:rsid w:val="00A81175"/>
    <w:rsid w:val="00A81DDC"/>
    <w:rsid w:val="00A83293"/>
    <w:rsid w:val="00A852AE"/>
    <w:rsid w:val="00A85372"/>
    <w:rsid w:val="00A86060"/>
    <w:rsid w:val="00A87900"/>
    <w:rsid w:val="00A87D8C"/>
    <w:rsid w:val="00A9375D"/>
    <w:rsid w:val="00A93AA9"/>
    <w:rsid w:val="00A95031"/>
    <w:rsid w:val="00A952F8"/>
    <w:rsid w:val="00A96BAA"/>
    <w:rsid w:val="00A97B0D"/>
    <w:rsid w:val="00AA0436"/>
    <w:rsid w:val="00AA1121"/>
    <w:rsid w:val="00AA450A"/>
    <w:rsid w:val="00AA4541"/>
    <w:rsid w:val="00AB0D58"/>
    <w:rsid w:val="00AB2F48"/>
    <w:rsid w:val="00AB4ECD"/>
    <w:rsid w:val="00AB56D6"/>
    <w:rsid w:val="00AB707C"/>
    <w:rsid w:val="00AB7410"/>
    <w:rsid w:val="00AC0160"/>
    <w:rsid w:val="00AC1BC0"/>
    <w:rsid w:val="00AC4BE4"/>
    <w:rsid w:val="00AC679F"/>
    <w:rsid w:val="00AD0AF6"/>
    <w:rsid w:val="00AD2904"/>
    <w:rsid w:val="00AD350A"/>
    <w:rsid w:val="00AD4185"/>
    <w:rsid w:val="00AD5CD2"/>
    <w:rsid w:val="00AE032A"/>
    <w:rsid w:val="00AE0881"/>
    <w:rsid w:val="00AE3343"/>
    <w:rsid w:val="00AF07FD"/>
    <w:rsid w:val="00AF5285"/>
    <w:rsid w:val="00B038F7"/>
    <w:rsid w:val="00B0478B"/>
    <w:rsid w:val="00B10A4F"/>
    <w:rsid w:val="00B10A9A"/>
    <w:rsid w:val="00B15126"/>
    <w:rsid w:val="00B17596"/>
    <w:rsid w:val="00B2161E"/>
    <w:rsid w:val="00B377ED"/>
    <w:rsid w:val="00B37E83"/>
    <w:rsid w:val="00B41367"/>
    <w:rsid w:val="00B4194A"/>
    <w:rsid w:val="00B426AD"/>
    <w:rsid w:val="00B428FF"/>
    <w:rsid w:val="00B433EE"/>
    <w:rsid w:val="00B44848"/>
    <w:rsid w:val="00B46E13"/>
    <w:rsid w:val="00B50001"/>
    <w:rsid w:val="00B5010F"/>
    <w:rsid w:val="00B508CE"/>
    <w:rsid w:val="00B50A19"/>
    <w:rsid w:val="00B56117"/>
    <w:rsid w:val="00B56E3F"/>
    <w:rsid w:val="00B57658"/>
    <w:rsid w:val="00B71F4F"/>
    <w:rsid w:val="00B755BB"/>
    <w:rsid w:val="00B768C5"/>
    <w:rsid w:val="00B80A31"/>
    <w:rsid w:val="00B81610"/>
    <w:rsid w:val="00B81D0B"/>
    <w:rsid w:val="00B83E0A"/>
    <w:rsid w:val="00B84284"/>
    <w:rsid w:val="00B84FD3"/>
    <w:rsid w:val="00B91632"/>
    <w:rsid w:val="00B91983"/>
    <w:rsid w:val="00B923D7"/>
    <w:rsid w:val="00B93041"/>
    <w:rsid w:val="00B95CCF"/>
    <w:rsid w:val="00B96324"/>
    <w:rsid w:val="00BA0AF8"/>
    <w:rsid w:val="00BA1215"/>
    <w:rsid w:val="00BA2FC0"/>
    <w:rsid w:val="00BA5896"/>
    <w:rsid w:val="00BA650D"/>
    <w:rsid w:val="00BB4408"/>
    <w:rsid w:val="00BB5C64"/>
    <w:rsid w:val="00BB62F9"/>
    <w:rsid w:val="00BC36CA"/>
    <w:rsid w:val="00BC6257"/>
    <w:rsid w:val="00BC74C1"/>
    <w:rsid w:val="00BD423B"/>
    <w:rsid w:val="00BD5781"/>
    <w:rsid w:val="00BD71B0"/>
    <w:rsid w:val="00BE0446"/>
    <w:rsid w:val="00BE1476"/>
    <w:rsid w:val="00BE1A57"/>
    <w:rsid w:val="00BE454E"/>
    <w:rsid w:val="00BE57B9"/>
    <w:rsid w:val="00BF35EA"/>
    <w:rsid w:val="00BF54D1"/>
    <w:rsid w:val="00BF65E3"/>
    <w:rsid w:val="00C03CB0"/>
    <w:rsid w:val="00C10340"/>
    <w:rsid w:val="00C14AB8"/>
    <w:rsid w:val="00C23129"/>
    <w:rsid w:val="00C233A6"/>
    <w:rsid w:val="00C233A9"/>
    <w:rsid w:val="00C251F9"/>
    <w:rsid w:val="00C26775"/>
    <w:rsid w:val="00C27273"/>
    <w:rsid w:val="00C3349B"/>
    <w:rsid w:val="00C33C8C"/>
    <w:rsid w:val="00C355CC"/>
    <w:rsid w:val="00C41168"/>
    <w:rsid w:val="00C4378E"/>
    <w:rsid w:val="00C44025"/>
    <w:rsid w:val="00C47AFD"/>
    <w:rsid w:val="00C51A26"/>
    <w:rsid w:val="00C53FAB"/>
    <w:rsid w:val="00C544E2"/>
    <w:rsid w:val="00C55154"/>
    <w:rsid w:val="00C55CF8"/>
    <w:rsid w:val="00C57465"/>
    <w:rsid w:val="00C6148A"/>
    <w:rsid w:val="00C6638F"/>
    <w:rsid w:val="00C71158"/>
    <w:rsid w:val="00C7540E"/>
    <w:rsid w:val="00C774D6"/>
    <w:rsid w:val="00C777ED"/>
    <w:rsid w:val="00C77807"/>
    <w:rsid w:val="00C81548"/>
    <w:rsid w:val="00C82989"/>
    <w:rsid w:val="00C82FA8"/>
    <w:rsid w:val="00C8356E"/>
    <w:rsid w:val="00C86182"/>
    <w:rsid w:val="00C93838"/>
    <w:rsid w:val="00C93AE8"/>
    <w:rsid w:val="00C973F8"/>
    <w:rsid w:val="00CA0DDF"/>
    <w:rsid w:val="00CA1A8B"/>
    <w:rsid w:val="00CA1C27"/>
    <w:rsid w:val="00CA4A35"/>
    <w:rsid w:val="00CA4E64"/>
    <w:rsid w:val="00CA51CB"/>
    <w:rsid w:val="00CA5211"/>
    <w:rsid w:val="00CB123F"/>
    <w:rsid w:val="00CB33DA"/>
    <w:rsid w:val="00CC55A2"/>
    <w:rsid w:val="00CD0296"/>
    <w:rsid w:val="00CD1F25"/>
    <w:rsid w:val="00CD29E4"/>
    <w:rsid w:val="00CD2B98"/>
    <w:rsid w:val="00CD4113"/>
    <w:rsid w:val="00CD5F1A"/>
    <w:rsid w:val="00CE0C1C"/>
    <w:rsid w:val="00CE0E24"/>
    <w:rsid w:val="00CE1650"/>
    <w:rsid w:val="00CE2B3A"/>
    <w:rsid w:val="00CE487C"/>
    <w:rsid w:val="00CE60AD"/>
    <w:rsid w:val="00CE66E5"/>
    <w:rsid w:val="00CE78FA"/>
    <w:rsid w:val="00CF05FB"/>
    <w:rsid w:val="00CF1C98"/>
    <w:rsid w:val="00CF4B14"/>
    <w:rsid w:val="00CF5052"/>
    <w:rsid w:val="00CF6596"/>
    <w:rsid w:val="00CF66A4"/>
    <w:rsid w:val="00CF7829"/>
    <w:rsid w:val="00CF7F7C"/>
    <w:rsid w:val="00D023F9"/>
    <w:rsid w:val="00D03357"/>
    <w:rsid w:val="00D0429A"/>
    <w:rsid w:val="00D055D1"/>
    <w:rsid w:val="00D153E7"/>
    <w:rsid w:val="00D1612F"/>
    <w:rsid w:val="00D24F91"/>
    <w:rsid w:val="00D27F5D"/>
    <w:rsid w:val="00D3036F"/>
    <w:rsid w:val="00D307EF"/>
    <w:rsid w:val="00D3295A"/>
    <w:rsid w:val="00D346E7"/>
    <w:rsid w:val="00D53D04"/>
    <w:rsid w:val="00D566D0"/>
    <w:rsid w:val="00D60EC2"/>
    <w:rsid w:val="00D60F83"/>
    <w:rsid w:val="00D617E8"/>
    <w:rsid w:val="00D66184"/>
    <w:rsid w:val="00D67675"/>
    <w:rsid w:val="00D706BA"/>
    <w:rsid w:val="00D70FBB"/>
    <w:rsid w:val="00D81874"/>
    <w:rsid w:val="00D84CDD"/>
    <w:rsid w:val="00D8625C"/>
    <w:rsid w:val="00D86DF9"/>
    <w:rsid w:val="00D91661"/>
    <w:rsid w:val="00D93D45"/>
    <w:rsid w:val="00D93EBB"/>
    <w:rsid w:val="00D9463F"/>
    <w:rsid w:val="00D9592A"/>
    <w:rsid w:val="00DA3554"/>
    <w:rsid w:val="00DA4F9A"/>
    <w:rsid w:val="00DA7F46"/>
    <w:rsid w:val="00DB1082"/>
    <w:rsid w:val="00DB33F6"/>
    <w:rsid w:val="00DB3A8A"/>
    <w:rsid w:val="00DC12CC"/>
    <w:rsid w:val="00DC224B"/>
    <w:rsid w:val="00DC2DEA"/>
    <w:rsid w:val="00DC4094"/>
    <w:rsid w:val="00DC49CF"/>
    <w:rsid w:val="00DC4C4D"/>
    <w:rsid w:val="00DC762E"/>
    <w:rsid w:val="00DD0C5D"/>
    <w:rsid w:val="00DD1500"/>
    <w:rsid w:val="00DD1AF7"/>
    <w:rsid w:val="00DD3D39"/>
    <w:rsid w:val="00DD3FAB"/>
    <w:rsid w:val="00DD67D8"/>
    <w:rsid w:val="00DE2927"/>
    <w:rsid w:val="00DE3DA1"/>
    <w:rsid w:val="00DE521E"/>
    <w:rsid w:val="00DE5458"/>
    <w:rsid w:val="00DE5B65"/>
    <w:rsid w:val="00DF2FDC"/>
    <w:rsid w:val="00DF5CF7"/>
    <w:rsid w:val="00DF6085"/>
    <w:rsid w:val="00DF67D2"/>
    <w:rsid w:val="00DF78B6"/>
    <w:rsid w:val="00E005E3"/>
    <w:rsid w:val="00E0146C"/>
    <w:rsid w:val="00E029FE"/>
    <w:rsid w:val="00E02A05"/>
    <w:rsid w:val="00E05504"/>
    <w:rsid w:val="00E10E2B"/>
    <w:rsid w:val="00E10F2C"/>
    <w:rsid w:val="00E130B5"/>
    <w:rsid w:val="00E150D8"/>
    <w:rsid w:val="00E16D3D"/>
    <w:rsid w:val="00E17426"/>
    <w:rsid w:val="00E214DD"/>
    <w:rsid w:val="00E234BD"/>
    <w:rsid w:val="00E250EB"/>
    <w:rsid w:val="00E25A6E"/>
    <w:rsid w:val="00E26652"/>
    <w:rsid w:val="00E272A6"/>
    <w:rsid w:val="00E30BD4"/>
    <w:rsid w:val="00E33401"/>
    <w:rsid w:val="00E37F3E"/>
    <w:rsid w:val="00E42601"/>
    <w:rsid w:val="00E43202"/>
    <w:rsid w:val="00E45F08"/>
    <w:rsid w:val="00E54437"/>
    <w:rsid w:val="00E55630"/>
    <w:rsid w:val="00E56BBD"/>
    <w:rsid w:val="00E6413C"/>
    <w:rsid w:val="00E67A75"/>
    <w:rsid w:val="00E70A60"/>
    <w:rsid w:val="00E73108"/>
    <w:rsid w:val="00E732E6"/>
    <w:rsid w:val="00E73ED6"/>
    <w:rsid w:val="00E75EBE"/>
    <w:rsid w:val="00E84360"/>
    <w:rsid w:val="00E854A5"/>
    <w:rsid w:val="00E93D80"/>
    <w:rsid w:val="00E94AE9"/>
    <w:rsid w:val="00E972AA"/>
    <w:rsid w:val="00EA062D"/>
    <w:rsid w:val="00EA4460"/>
    <w:rsid w:val="00EA49FE"/>
    <w:rsid w:val="00EA4E4C"/>
    <w:rsid w:val="00EA58A5"/>
    <w:rsid w:val="00EA70C1"/>
    <w:rsid w:val="00EB1B96"/>
    <w:rsid w:val="00EB2450"/>
    <w:rsid w:val="00EB3561"/>
    <w:rsid w:val="00EB40BF"/>
    <w:rsid w:val="00EB4A17"/>
    <w:rsid w:val="00EB53EF"/>
    <w:rsid w:val="00EB629C"/>
    <w:rsid w:val="00EC43FA"/>
    <w:rsid w:val="00EC5E05"/>
    <w:rsid w:val="00EC6C97"/>
    <w:rsid w:val="00ED2494"/>
    <w:rsid w:val="00ED35E6"/>
    <w:rsid w:val="00ED75E5"/>
    <w:rsid w:val="00EE1260"/>
    <w:rsid w:val="00EE1B89"/>
    <w:rsid w:val="00EE5FB2"/>
    <w:rsid w:val="00EF5D07"/>
    <w:rsid w:val="00F023CE"/>
    <w:rsid w:val="00F05133"/>
    <w:rsid w:val="00F0667B"/>
    <w:rsid w:val="00F17181"/>
    <w:rsid w:val="00F20307"/>
    <w:rsid w:val="00F22DF7"/>
    <w:rsid w:val="00F23B3B"/>
    <w:rsid w:val="00F33E2B"/>
    <w:rsid w:val="00F3484A"/>
    <w:rsid w:val="00F36E8F"/>
    <w:rsid w:val="00F41BCC"/>
    <w:rsid w:val="00F54B67"/>
    <w:rsid w:val="00F565E3"/>
    <w:rsid w:val="00F57138"/>
    <w:rsid w:val="00F60700"/>
    <w:rsid w:val="00F61498"/>
    <w:rsid w:val="00F61562"/>
    <w:rsid w:val="00F6236B"/>
    <w:rsid w:val="00F63C08"/>
    <w:rsid w:val="00F63FE7"/>
    <w:rsid w:val="00F70AAE"/>
    <w:rsid w:val="00F71371"/>
    <w:rsid w:val="00F71D84"/>
    <w:rsid w:val="00F72029"/>
    <w:rsid w:val="00F72393"/>
    <w:rsid w:val="00F76FD3"/>
    <w:rsid w:val="00F771E2"/>
    <w:rsid w:val="00F81B24"/>
    <w:rsid w:val="00F83CE1"/>
    <w:rsid w:val="00F873CA"/>
    <w:rsid w:val="00F90BC4"/>
    <w:rsid w:val="00F9116C"/>
    <w:rsid w:val="00F96D80"/>
    <w:rsid w:val="00FB1E0C"/>
    <w:rsid w:val="00FB2E59"/>
    <w:rsid w:val="00FB4A37"/>
    <w:rsid w:val="00FB7F94"/>
    <w:rsid w:val="00FC0116"/>
    <w:rsid w:val="00FC0D35"/>
    <w:rsid w:val="00FC791C"/>
    <w:rsid w:val="00FD16AF"/>
    <w:rsid w:val="00FD5385"/>
    <w:rsid w:val="00FE1B22"/>
    <w:rsid w:val="00FE682A"/>
    <w:rsid w:val="00FE7ACC"/>
    <w:rsid w:val="00FF0194"/>
    <w:rsid w:val="00FF07E8"/>
    <w:rsid w:val="00FF148D"/>
    <w:rsid w:val="00FF2458"/>
    <w:rsid w:val="00FF7742"/>
    <w:rsid w:val="00FF7E8B"/>
    <w:rsid w:val="18EB6769"/>
    <w:rsid w:val="1D67F78E"/>
    <w:rsid w:val="66F5BCE8"/>
    <w:rsid w:val="6DD5525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04E67A6"/>
  <w15:docId w15:val="{47369987-6996-4927-999D-9A7D7F6410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7C00"/>
    <w:pPr>
      <w:spacing w:after="160" w:line="259" w:lineRule="auto"/>
    </w:pPr>
    <w:rPr>
      <w:sz w:val="22"/>
      <w:szCs w:val="22"/>
      <w:lang w:eastAsia="en-US"/>
    </w:rPr>
  </w:style>
  <w:style w:type="paragraph" w:styleId="Heading1">
    <w:name w:val="heading 1"/>
    <w:basedOn w:val="Normal"/>
    <w:next w:val="Normal"/>
    <w:link w:val="Heading1Char"/>
    <w:uiPriority w:val="9"/>
    <w:qFormat/>
    <w:rsid w:val="00174CDE"/>
    <w:pPr>
      <w:keepNext/>
      <w:keepLines/>
      <w:spacing w:before="360" w:after="120" w:line="240" w:lineRule="auto"/>
      <w:outlineLvl w:val="0"/>
    </w:pPr>
    <w:rPr>
      <w:rFonts w:ascii="Century Gothic" w:eastAsia="Times New Roman" w:hAnsi="Century Gothic"/>
      <w:b/>
      <w:color w:val="00843D"/>
      <w:sz w:val="32"/>
      <w:szCs w:val="32"/>
    </w:rPr>
  </w:style>
  <w:style w:type="paragraph" w:styleId="Heading2">
    <w:name w:val="heading 2"/>
    <w:basedOn w:val="Normal"/>
    <w:next w:val="Normal"/>
    <w:link w:val="Heading2Char"/>
    <w:uiPriority w:val="9"/>
    <w:unhideWhenUsed/>
    <w:qFormat/>
    <w:rsid w:val="00B37E83"/>
    <w:pPr>
      <w:keepNext/>
      <w:keepLines/>
      <w:spacing w:before="360" w:after="60" w:line="240" w:lineRule="auto"/>
      <w:outlineLvl w:val="1"/>
    </w:pPr>
    <w:rPr>
      <w:rFonts w:ascii="Century Gothic" w:eastAsia="Times New Roman" w:hAnsi="Century Gothic"/>
      <w:b/>
      <w:sz w:val="28"/>
      <w:szCs w:val="26"/>
    </w:rPr>
  </w:style>
  <w:style w:type="paragraph" w:styleId="Heading3">
    <w:name w:val="heading 3"/>
    <w:basedOn w:val="Normal"/>
    <w:next w:val="Normal"/>
    <w:link w:val="Heading3Char"/>
    <w:uiPriority w:val="9"/>
    <w:unhideWhenUsed/>
    <w:qFormat/>
    <w:rsid w:val="00B37E83"/>
    <w:pPr>
      <w:keepNext/>
      <w:keepLines/>
      <w:spacing w:before="360" w:after="60" w:line="240" w:lineRule="auto"/>
      <w:outlineLvl w:val="2"/>
    </w:pPr>
    <w:rPr>
      <w:rFonts w:ascii="Arial" w:eastAsia="Times New Roman" w:hAnsi="Arial" w:cs="Arial"/>
      <w:b/>
      <w:color w:val="000000"/>
    </w:rPr>
  </w:style>
  <w:style w:type="paragraph" w:styleId="Heading4">
    <w:name w:val="heading 4"/>
    <w:basedOn w:val="Normal"/>
    <w:next w:val="Normal"/>
    <w:link w:val="Heading4Char"/>
    <w:uiPriority w:val="9"/>
    <w:unhideWhenUsed/>
    <w:qFormat/>
    <w:rsid w:val="003D35DD"/>
    <w:pPr>
      <w:keepNext/>
      <w:keepLines/>
      <w:spacing w:before="40" w:after="0"/>
      <w:outlineLvl w:val="3"/>
    </w:pPr>
    <w:rPr>
      <w:rFonts w:ascii="Calibri Light" w:eastAsia="Times New Roman" w:hAnsi="Calibri Light"/>
      <w:i/>
      <w:iCs/>
      <w:color w:val="2E74B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74CDE"/>
    <w:rPr>
      <w:rFonts w:ascii="Century Gothic" w:eastAsia="Times New Roman" w:hAnsi="Century Gothic"/>
      <w:b/>
      <w:color w:val="00843D"/>
      <w:sz w:val="32"/>
      <w:szCs w:val="32"/>
      <w:lang w:eastAsia="en-US"/>
    </w:rPr>
  </w:style>
  <w:style w:type="character" w:customStyle="1" w:styleId="Heading2Char">
    <w:name w:val="Heading 2 Char"/>
    <w:link w:val="Heading2"/>
    <w:uiPriority w:val="9"/>
    <w:rsid w:val="00B37E83"/>
    <w:rPr>
      <w:rFonts w:ascii="Century Gothic" w:eastAsia="Times New Roman" w:hAnsi="Century Gothic" w:cs="Times New Roman"/>
      <w:b/>
      <w:sz w:val="28"/>
      <w:szCs w:val="26"/>
    </w:rPr>
  </w:style>
  <w:style w:type="character" w:customStyle="1" w:styleId="Heading3Char">
    <w:name w:val="Heading 3 Char"/>
    <w:link w:val="Heading3"/>
    <w:uiPriority w:val="9"/>
    <w:rsid w:val="00B37E83"/>
    <w:rPr>
      <w:rFonts w:ascii="Arial" w:eastAsia="Times New Roman" w:hAnsi="Arial" w:cs="Arial"/>
      <w:b/>
      <w:color w:val="000000"/>
    </w:rPr>
  </w:style>
  <w:style w:type="character" w:customStyle="1" w:styleId="Heading4Char">
    <w:name w:val="Heading 4 Char"/>
    <w:link w:val="Heading4"/>
    <w:uiPriority w:val="9"/>
    <w:rsid w:val="003D35DD"/>
    <w:rPr>
      <w:rFonts w:ascii="Calibri Light" w:eastAsia="Times New Roman" w:hAnsi="Calibri Light" w:cs="Times New Roman"/>
      <w:i/>
      <w:iCs/>
      <w:color w:val="2E74B5"/>
    </w:rPr>
  </w:style>
  <w:style w:type="paragraph" w:styleId="Header">
    <w:name w:val="header"/>
    <w:basedOn w:val="Normal"/>
    <w:link w:val="HeaderChar"/>
    <w:uiPriority w:val="99"/>
    <w:unhideWhenUsed/>
    <w:rsid w:val="00846C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6CD4"/>
  </w:style>
  <w:style w:type="paragraph" w:styleId="Footer">
    <w:name w:val="footer"/>
    <w:basedOn w:val="Normal"/>
    <w:link w:val="FooterChar"/>
    <w:uiPriority w:val="99"/>
    <w:unhideWhenUsed/>
    <w:rsid w:val="00846C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6CD4"/>
  </w:style>
  <w:style w:type="paragraph" w:customStyle="1" w:styleId="SIHeading1">
    <w:name w:val="SI Heading 1"/>
    <w:basedOn w:val="Heading1"/>
    <w:qFormat/>
    <w:rsid w:val="00DF78B6"/>
  </w:style>
  <w:style w:type="paragraph" w:customStyle="1" w:styleId="SIHeading3">
    <w:name w:val="SI Heading 3"/>
    <w:basedOn w:val="Heading3"/>
    <w:qFormat/>
    <w:rsid w:val="0090641E"/>
    <w:rPr>
      <w:rFonts w:ascii="Century Gothic" w:hAnsi="Century Gothic"/>
      <w:sz w:val="24"/>
    </w:rPr>
  </w:style>
  <w:style w:type="paragraph" w:styleId="FootnoteText">
    <w:name w:val="footnote text"/>
    <w:basedOn w:val="Normal"/>
    <w:link w:val="FootnoteTextChar"/>
    <w:uiPriority w:val="99"/>
    <w:rsid w:val="00901DCA"/>
    <w:pPr>
      <w:spacing w:after="120" w:line="276" w:lineRule="auto"/>
    </w:pPr>
    <w:rPr>
      <w:rFonts w:ascii="Arial" w:eastAsia="Times New Roman" w:hAnsi="Arial" w:cs="Arial"/>
      <w:sz w:val="18"/>
      <w:szCs w:val="18"/>
    </w:rPr>
  </w:style>
  <w:style w:type="character" w:customStyle="1" w:styleId="FootnoteTextChar">
    <w:name w:val="Footnote Text Char"/>
    <w:link w:val="FootnoteText"/>
    <w:uiPriority w:val="99"/>
    <w:rsid w:val="00901DCA"/>
    <w:rPr>
      <w:rFonts w:ascii="Arial" w:eastAsia="Times New Roman" w:hAnsi="Arial" w:cs="Arial"/>
      <w:sz w:val="18"/>
      <w:szCs w:val="18"/>
    </w:rPr>
  </w:style>
  <w:style w:type="character" w:styleId="FootnoteReference">
    <w:name w:val="footnote reference"/>
    <w:uiPriority w:val="99"/>
    <w:rsid w:val="00A96BAA"/>
    <w:rPr>
      <w:rFonts w:cs="Times New Roman"/>
      <w:vertAlign w:val="superscript"/>
    </w:rPr>
  </w:style>
  <w:style w:type="paragraph" w:customStyle="1" w:styleId="SIBodybullet">
    <w:name w:val="SI_Body_bullet"/>
    <w:basedOn w:val="Normal"/>
    <w:qFormat/>
    <w:rsid w:val="00FC0116"/>
    <w:pPr>
      <w:numPr>
        <w:numId w:val="1"/>
      </w:numPr>
      <w:tabs>
        <w:tab w:val="left" w:pos="709"/>
      </w:tabs>
      <w:spacing w:after="120" w:line="240" w:lineRule="auto"/>
    </w:pPr>
    <w:rPr>
      <w:rFonts w:ascii="Arial" w:eastAsia="Times New Roman" w:hAnsi="Arial" w:cs="Arial"/>
      <w:sz w:val="20"/>
    </w:rPr>
  </w:style>
  <w:style w:type="paragraph" w:styleId="BalloonText">
    <w:name w:val="Balloon Text"/>
    <w:basedOn w:val="Normal"/>
    <w:link w:val="BalloonTextChar"/>
    <w:uiPriority w:val="99"/>
    <w:semiHidden/>
    <w:unhideWhenUsed/>
    <w:rsid w:val="00F76FD3"/>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F76FD3"/>
    <w:rPr>
      <w:rFonts w:ascii="Tahoma" w:hAnsi="Tahoma" w:cs="Tahoma"/>
      <w:sz w:val="16"/>
      <w:szCs w:val="16"/>
    </w:rPr>
  </w:style>
  <w:style w:type="paragraph" w:styleId="TOC1">
    <w:name w:val="toc 1"/>
    <w:basedOn w:val="Normal"/>
    <w:next w:val="Normal"/>
    <w:autoRedefine/>
    <w:uiPriority w:val="39"/>
    <w:unhideWhenUsed/>
    <w:rsid w:val="00EC43FA"/>
    <w:pPr>
      <w:spacing w:after="200" w:line="276" w:lineRule="auto"/>
    </w:pPr>
    <w:rPr>
      <w:rFonts w:eastAsia="Times New Roman"/>
      <w:b/>
    </w:rPr>
  </w:style>
  <w:style w:type="character" w:styleId="Hyperlink">
    <w:name w:val="Hyperlink"/>
    <w:uiPriority w:val="99"/>
    <w:unhideWhenUsed/>
    <w:rsid w:val="00A12A85"/>
    <w:rPr>
      <w:color w:val="0563C1"/>
      <w:u w:val="single"/>
    </w:rPr>
  </w:style>
  <w:style w:type="paragraph" w:styleId="TOCHeading">
    <w:name w:val="TOC Heading"/>
    <w:basedOn w:val="Heading1"/>
    <w:next w:val="Normal"/>
    <w:uiPriority w:val="39"/>
    <w:semiHidden/>
    <w:unhideWhenUsed/>
    <w:qFormat/>
    <w:rsid w:val="00EC43FA"/>
    <w:pPr>
      <w:spacing w:before="480" w:line="276" w:lineRule="auto"/>
      <w:outlineLvl w:val="9"/>
    </w:pPr>
    <w:rPr>
      <w:rFonts w:ascii="Calibri Light" w:hAnsi="Calibri Light"/>
      <w:bCs/>
      <w:color w:val="2E74B5"/>
      <w:sz w:val="28"/>
      <w:szCs w:val="28"/>
      <w:lang w:val="en-US" w:eastAsia="ja-JP"/>
    </w:rPr>
  </w:style>
  <w:style w:type="paragraph" w:styleId="TOC2">
    <w:name w:val="toc 2"/>
    <w:basedOn w:val="Normal"/>
    <w:next w:val="Normal"/>
    <w:autoRedefine/>
    <w:uiPriority w:val="39"/>
    <w:unhideWhenUsed/>
    <w:rsid w:val="00EC43FA"/>
    <w:pPr>
      <w:spacing w:after="100"/>
      <w:ind w:left="220"/>
    </w:pPr>
  </w:style>
  <w:style w:type="paragraph" w:styleId="TOC3">
    <w:name w:val="toc 3"/>
    <w:basedOn w:val="Normal"/>
    <w:next w:val="Normal"/>
    <w:autoRedefine/>
    <w:uiPriority w:val="39"/>
    <w:unhideWhenUsed/>
    <w:rsid w:val="00EC43FA"/>
    <w:pPr>
      <w:spacing w:after="100"/>
      <w:ind w:left="440"/>
    </w:pPr>
  </w:style>
  <w:style w:type="paragraph" w:customStyle="1" w:styleId="SIBodybulletlast">
    <w:name w:val="SI_Body bullet last"/>
    <w:basedOn w:val="SIBodybullet"/>
    <w:qFormat/>
    <w:rsid w:val="00DF78B6"/>
    <w:pPr>
      <w:spacing w:after="240"/>
      <w:ind w:left="714" w:hanging="357"/>
    </w:pPr>
  </w:style>
  <w:style w:type="paragraph" w:styleId="CommentText">
    <w:name w:val="annotation text"/>
    <w:basedOn w:val="Normal"/>
    <w:link w:val="CommentTextChar"/>
    <w:uiPriority w:val="99"/>
    <w:semiHidden/>
    <w:rsid w:val="0048480C"/>
    <w:pPr>
      <w:spacing w:before="120" w:after="120" w:line="276" w:lineRule="auto"/>
    </w:pPr>
    <w:rPr>
      <w:rFonts w:eastAsia="Times New Roman"/>
      <w:sz w:val="20"/>
      <w:szCs w:val="20"/>
    </w:rPr>
  </w:style>
  <w:style w:type="character" w:customStyle="1" w:styleId="CommentTextChar">
    <w:name w:val="Comment Text Char"/>
    <w:link w:val="CommentText"/>
    <w:uiPriority w:val="99"/>
    <w:semiHidden/>
    <w:rsid w:val="0048480C"/>
    <w:rPr>
      <w:rFonts w:ascii="Calibri" w:eastAsia="Times New Roman" w:hAnsi="Calibri" w:cs="Times New Roman"/>
      <w:sz w:val="20"/>
      <w:szCs w:val="20"/>
    </w:rPr>
  </w:style>
  <w:style w:type="paragraph" w:customStyle="1" w:styleId="Default">
    <w:name w:val="Default"/>
    <w:rsid w:val="008772F9"/>
    <w:pPr>
      <w:autoSpaceDE w:val="0"/>
      <w:autoSpaceDN w:val="0"/>
      <w:adjustRightInd w:val="0"/>
    </w:pPr>
    <w:rPr>
      <w:rFonts w:cs="Calibri"/>
      <w:color w:val="000000"/>
      <w:sz w:val="24"/>
      <w:szCs w:val="24"/>
      <w:lang w:eastAsia="en-US"/>
    </w:rPr>
  </w:style>
  <w:style w:type="character" w:customStyle="1" w:styleId="SIBodyitalics">
    <w:name w:val="SI_Body_italics"/>
    <w:uiPriority w:val="1"/>
    <w:qFormat/>
    <w:rsid w:val="00250555"/>
    <w:rPr>
      <w:rFonts w:ascii="Arial" w:hAnsi="Arial" w:cs="Arial"/>
      <w:i/>
    </w:rPr>
  </w:style>
  <w:style w:type="paragraph" w:customStyle="1" w:styleId="SITableheading">
    <w:name w:val="SI_Table_heading"/>
    <w:basedOn w:val="Normal"/>
    <w:uiPriority w:val="99"/>
    <w:qFormat/>
    <w:rsid w:val="008772F9"/>
    <w:pPr>
      <w:widowControl w:val="0"/>
      <w:spacing w:after="200" w:line="276" w:lineRule="auto"/>
    </w:pPr>
    <w:rPr>
      <w:rFonts w:ascii="Arial" w:hAnsi="Arial" w:cs="Arial"/>
      <w:b/>
      <w:color w:val="000000"/>
      <w:sz w:val="20"/>
    </w:rPr>
  </w:style>
  <w:style w:type="paragraph" w:customStyle="1" w:styleId="SITabletext">
    <w:name w:val="SI_Table_text"/>
    <w:basedOn w:val="Normal"/>
    <w:uiPriority w:val="99"/>
    <w:qFormat/>
    <w:rsid w:val="006A0FD5"/>
    <w:pPr>
      <w:spacing w:after="40" w:line="240" w:lineRule="auto"/>
    </w:pPr>
    <w:rPr>
      <w:rFonts w:ascii="Arial" w:eastAsia="Times New Roman" w:hAnsi="Arial" w:cs="Arial"/>
      <w:color w:val="000000"/>
      <w:sz w:val="20"/>
      <w:szCs w:val="20"/>
      <w:lang w:eastAsia="en-AU"/>
    </w:rPr>
  </w:style>
  <w:style w:type="paragraph" w:customStyle="1" w:styleId="SIBody">
    <w:name w:val="SI_Body"/>
    <w:basedOn w:val="Normal"/>
    <w:uiPriority w:val="99"/>
    <w:qFormat/>
    <w:rsid w:val="00FC0116"/>
    <w:pPr>
      <w:spacing w:after="120" w:line="240" w:lineRule="auto"/>
    </w:pPr>
    <w:rPr>
      <w:rFonts w:ascii="Arial" w:hAnsi="Arial" w:cs="Arial"/>
      <w:sz w:val="20"/>
      <w:lang w:eastAsia="en-AU"/>
    </w:rPr>
  </w:style>
  <w:style w:type="paragraph" w:customStyle="1" w:styleId="SITitleHead">
    <w:name w:val="SI_Title_Head"/>
    <w:basedOn w:val="Heading1"/>
    <w:uiPriority w:val="99"/>
    <w:qFormat/>
    <w:rsid w:val="002D0511"/>
    <w:pPr>
      <w:spacing w:before="240" w:line="276" w:lineRule="auto"/>
    </w:pPr>
    <w:rPr>
      <w:rFonts w:ascii="Franklin Gothic Book" w:hAnsi="Franklin Gothic Book"/>
      <w:color w:val="004C98"/>
      <w:sz w:val="48"/>
      <w:szCs w:val="48"/>
    </w:rPr>
  </w:style>
  <w:style w:type="table" w:styleId="TableGrid">
    <w:name w:val="Table Grid"/>
    <w:basedOn w:val="TableNormal"/>
    <w:uiPriority w:val="39"/>
    <w:rsid w:val="00AA04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Bodybold">
    <w:name w:val="SI_Body_bold"/>
    <w:rsid w:val="00250555"/>
    <w:rPr>
      <w:rFonts w:ascii="Arial" w:hAnsi="Arial" w:cs="Arial"/>
      <w:b/>
    </w:rPr>
  </w:style>
  <w:style w:type="paragraph" w:customStyle="1" w:styleId="SIBodybulletintro">
    <w:name w:val="SI_Body_ bullet intro"/>
    <w:basedOn w:val="Normal"/>
    <w:qFormat/>
    <w:rsid w:val="00FC0116"/>
    <w:pPr>
      <w:spacing w:after="60" w:line="240" w:lineRule="auto"/>
    </w:pPr>
    <w:rPr>
      <w:rFonts w:ascii="Arial" w:hAnsi="Arial" w:cs="Arial"/>
      <w:sz w:val="20"/>
      <w:lang w:eastAsia="en-AU"/>
    </w:rPr>
  </w:style>
  <w:style w:type="paragraph" w:customStyle="1" w:styleId="SICallout">
    <w:name w:val="SI_Callout"/>
    <w:basedOn w:val="SIBody"/>
    <w:uiPriority w:val="99"/>
    <w:qFormat/>
    <w:rsid w:val="005F43B2"/>
    <w:pPr>
      <w:pBdr>
        <w:top w:val="thinThickLargeGap" w:sz="24" w:space="6" w:color="auto"/>
        <w:bottom w:val="thickThinLargeGap" w:sz="24" w:space="6" w:color="auto"/>
      </w:pBdr>
      <w:spacing w:before="240" w:after="240"/>
      <w:ind w:left="567" w:right="1229"/>
    </w:pPr>
    <w:rPr>
      <w:szCs w:val="24"/>
    </w:rPr>
  </w:style>
  <w:style w:type="character" w:styleId="CommentReference">
    <w:name w:val="annotation reference"/>
    <w:uiPriority w:val="99"/>
    <w:semiHidden/>
    <w:unhideWhenUsed/>
    <w:rsid w:val="00B84FD3"/>
    <w:rPr>
      <w:sz w:val="16"/>
      <w:szCs w:val="16"/>
    </w:rPr>
  </w:style>
  <w:style w:type="paragraph" w:styleId="CommentSubject">
    <w:name w:val="annotation subject"/>
    <w:basedOn w:val="CommentText"/>
    <w:next w:val="CommentText"/>
    <w:link w:val="CommentSubjectChar"/>
    <w:uiPriority w:val="99"/>
    <w:semiHidden/>
    <w:unhideWhenUsed/>
    <w:rsid w:val="00B84FD3"/>
    <w:pPr>
      <w:spacing w:before="0" w:after="160" w:line="240" w:lineRule="auto"/>
    </w:pPr>
    <w:rPr>
      <w:rFonts w:eastAsia="Calibri"/>
      <w:b/>
      <w:bCs/>
    </w:rPr>
  </w:style>
  <w:style w:type="character" w:customStyle="1" w:styleId="CommentSubjectChar">
    <w:name w:val="Comment Subject Char"/>
    <w:link w:val="CommentSubject"/>
    <w:uiPriority w:val="99"/>
    <w:semiHidden/>
    <w:rsid w:val="00B84FD3"/>
    <w:rPr>
      <w:rFonts w:ascii="Calibri" w:eastAsia="Times New Roman" w:hAnsi="Calibri" w:cs="Times New Roman"/>
      <w:b/>
      <w:bCs/>
      <w:sz w:val="20"/>
      <w:szCs w:val="20"/>
    </w:rPr>
  </w:style>
  <w:style w:type="paragraph" w:customStyle="1" w:styleId="SIBodyquote">
    <w:name w:val="SI_Body_ quote"/>
    <w:basedOn w:val="SIBody"/>
    <w:qFormat/>
    <w:rsid w:val="00A54C05"/>
    <w:pPr>
      <w:ind w:left="720" w:right="1088"/>
      <w:jc w:val="both"/>
    </w:pPr>
  </w:style>
  <w:style w:type="paragraph" w:customStyle="1" w:styleId="SITablebullet1">
    <w:name w:val="SI_Table_bullet1"/>
    <w:basedOn w:val="SITabletext"/>
    <w:qFormat/>
    <w:rsid w:val="00380322"/>
    <w:pPr>
      <w:numPr>
        <w:numId w:val="2"/>
      </w:numPr>
      <w:spacing w:before="60" w:after="60"/>
    </w:pPr>
  </w:style>
  <w:style w:type="paragraph" w:customStyle="1" w:styleId="SITablebullet2">
    <w:name w:val="SI_Table_bullet2"/>
    <w:basedOn w:val="SITablebullet1"/>
    <w:qFormat/>
    <w:rsid w:val="00416CB2"/>
    <w:pPr>
      <w:numPr>
        <w:ilvl w:val="1"/>
      </w:numPr>
      <w:tabs>
        <w:tab w:val="left" w:pos="738"/>
      </w:tabs>
      <w:ind w:left="738" w:hanging="284"/>
    </w:pPr>
  </w:style>
  <w:style w:type="table" w:customStyle="1" w:styleId="TableGrid0">
    <w:name w:val="TableGrid"/>
    <w:rsid w:val="00460E12"/>
    <w:rPr>
      <w:rFonts w:eastAsia="Times New Roman"/>
      <w:sz w:val="22"/>
      <w:szCs w:val="22"/>
    </w:rPr>
    <w:tblPr>
      <w:tblCellMar>
        <w:top w:w="0" w:type="dxa"/>
        <w:left w:w="0" w:type="dxa"/>
        <w:bottom w:w="0" w:type="dxa"/>
        <w:right w:w="0" w:type="dxa"/>
      </w:tblCellMar>
    </w:tblPr>
  </w:style>
  <w:style w:type="character" w:styleId="Strong">
    <w:name w:val="Strong"/>
    <w:uiPriority w:val="22"/>
    <w:qFormat/>
    <w:rsid w:val="00CE66E5"/>
    <w:rPr>
      <w:b/>
      <w:bCs/>
    </w:rPr>
  </w:style>
  <w:style w:type="paragraph" w:customStyle="1" w:styleId="SIHeading2">
    <w:name w:val="SI Heading 2"/>
    <w:next w:val="Normal"/>
    <w:rsid w:val="0090641E"/>
    <w:pPr>
      <w:spacing w:after="60"/>
      <w:outlineLvl w:val="1"/>
    </w:pPr>
    <w:rPr>
      <w:rFonts w:ascii="Century Gothic" w:eastAsia="Times New Roman" w:hAnsi="Century Gothic"/>
      <w:b/>
      <w:sz w:val="28"/>
      <w:lang w:eastAsia="en-US"/>
    </w:rPr>
  </w:style>
  <w:style w:type="paragraph" w:customStyle="1" w:styleId="TableHeading">
    <w:name w:val="Table Heading"/>
    <w:basedOn w:val="Normal"/>
    <w:qFormat/>
    <w:rsid w:val="00245BF5"/>
    <w:pPr>
      <w:spacing w:before="60" w:after="60" w:line="240" w:lineRule="auto"/>
    </w:pPr>
    <w:rPr>
      <w:rFonts w:eastAsia="Times New Roman"/>
      <w:b/>
      <w:color w:val="000000"/>
      <w:szCs w:val="20"/>
      <w:lang w:val="en-GB"/>
    </w:rPr>
  </w:style>
  <w:style w:type="paragraph" w:customStyle="1" w:styleId="TableText">
    <w:name w:val="Table Text"/>
    <w:basedOn w:val="Normal"/>
    <w:qFormat/>
    <w:rsid w:val="00245BF5"/>
    <w:pPr>
      <w:spacing w:before="60" w:after="60" w:line="240" w:lineRule="auto"/>
    </w:pPr>
    <w:rPr>
      <w:rFonts w:ascii="Arial" w:eastAsia="Times New Roman" w:hAnsi="Arial"/>
      <w:color w:val="000000"/>
      <w:sz w:val="20"/>
      <w:szCs w:val="20"/>
      <w:lang w:val="en-GB"/>
    </w:rPr>
  </w:style>
  <w:style w:type="paragraph" w:styleId="NormalWeb">
    <w:name w:val="Normal (Web)"/>
    <w:basedOn w:val="Normal"/>
    <w:uiPriority w:val="99"/>
    <w:unhideWhenUsed/>
    <w:rsid w:val="000F1A80"/>
    <w:pPr>
      <w:spacing w:before="100" w:beforeAutospacing="1" w:after="100" w:afterAutospacing="1" w:line="240" w:lineRule="auto"/>
    </w:pPr>
    <w:rPr>
      <w:rFonts w:ascii="Times New Roman" w:eastAsia="Times New Roman" w:hAnsi="Times New Roman" w:cstheme="minorBidi"/>
      <w:sz w:val="24"/>
      <w:szCs w:val="24"/>
      <w:lang w:eastAsia="en-AU"/>
    </w:rPr>
  </w:style>
  <w:style w:type="paragraph" w:customStyle="1" w:styleId="Paragraph">
    <w:name w:val="Paragraph"/>
    <w:basedOn w:val="Normal"/>
    <w:link w:val="ParagraphChar"/>
    <w:qFormat/>
    <w:rsid w:val="00A67B3C"/>
    <w:pPr>
      <w:spacing w:before="120" w:after="0" w:line="276" w:lineRule="auto"/>
      <w:jc w:val="both"/>
    </w:pPr>
    <w:rPr>
      <w:rFonts w:asciiTheme="minorHAnsi" w:eastAsiaTheme="minorHAnsi" w:hAnsiTheme="minorHAnsi" w:cstheme="minorBidi"/>
      <w:color w:val="000000" w:themeColor="text1"/>
      <w:szCs w:val="20"/>
    </w:rPr>
  </w:style>
  <w:style w:type="character" w:customStyle="1" w:styleId="ParagraphChar">
    <w:name w:val="Paragraph Char"/>
    <w:basedOn w:val="DefaultParagraphFont"/>
    <w:link w:val="Paragraph"/>
    <w:rsid w:val="00A67B3C"/>
    <w:rPr>
      <w:rFonts w:asciiTheme="minorHAnsi" w:eastAsiaTheme="minorHAnsi" w:hAnsiTheme="minorHAnsi" w:cstheme="minorBidi"/>
      <w:color w:val="000000" w:themeColor="text1"/>
      <w:sz w:val="22"/>
      <w:lang w:eastAsia="en-US"/>
    </w:rPr>
  </w:style>
  <w:style w:type="paragraph" w:customStyle="1" w:styleId="Bullet1">
    <w:name w:val="Bullet 1"/>
    <w:basedOn w:val="ListParagraph"/>
    <w:qFormat/>
    <w:rsid w:val="00A67B3C"/>
    <w:pPr>
      <w:numPr>
        <w:numId w:val="3"/>
      </w:numPr>
      <w:tabs>
        <w:tab w:val="num" w:pos="720"/>
      </w:tabs>
      <w:spacing w:before="120" w:after="0" w:line="240" w:lineRule="auto"/>
      <w:ind w:left="714" w:hanging="357"/>
      <w:contextualSpacing w:val="0"/>
      <w:jc w:val="both"/>
    </w:pPr>
    <w:rPr>
      <w:rFonts w:asciiTheme="minorHAnsi" w:eastAsiaTheme="minorHAnsi" w:hAnsiTheme="minorHAnsi" w:cstheme="minorBidi"/>
    </w:rPr>
  </w:style>
  <w:style w:type="paragraph" w:customStyle="1" w:styleId="Bullet2">
    <w:name w:val="Bullet 2"/>
    <w:basedOn w:val="ListParagraph"/>
    <w:qFormat/>
    <w:rsid w:val="00A67B3C"/>
    <w:pPr>
      <w:numPr>
        <w:ilvl w:val="1"/>
        <w:numId w:val="3"/>
      </w:numPr>
      <w:tabs>
        <w:tab w:val="num" w:pos="1440"/>
      </w:tabs>
      <w:spacing w:before="60" w:after="0" w:line="240" w:lineRule="auto"/>
      <w:ind w:left="1434" w:hanging="357"/>
      <w:contextualSpacing w:val="0"/>
      <w:jc w:val="both"/>
    </w:pPr>
    <w:rPr>
      <w:rFonts w:asciiTheme="minorHAnsi" w:eastAsiaTheme="minorHAnsi" w:hAnsiTheme="minorHAnsi" w:cstheme="minorBidi"/>
      <w:lang w:val="en-GB"/>
    </w:rPr>
  </w:style>
  <w:style w:type="paragraph" w:styleId="ListParagraph">
    <w:name w:val="List Paragraph"/>
    <w:aliases w:val="Bullet point,DDM Gen Text,L,List Paragraph - bullets,List Paragraph1,List Paragraph11,NFP GP Bulleted List,Recommendation,bullet point list,Dot point 1.5 line spacing,List Paragraph Number,Content descriptions,Bullet Point,Bullet points"/>
    <w:basedOn w:val="Normal"/>
    <w:link w:val="ListParagraphChar"/>
    <w:uiPriority w:val="34"/>
    <w:qFormat/>
    <w:rsid w:val="00A67B3C"/>
    <w:pPr>
      <w:ind w:left="720"/>
      <w:contextualSpacing/>
    </w:pPr>
  </w:style>
  <w:style w:type="character" w:styleId="FollowedHyperlink">
    <w:name w:val="FollowedHyperlink"/>
    <w:basedOn w:val="DefaultParagraphFont"/>
    <w:uiPriority w:val="99"/>
    <w:semiHidden/>
    <w:unhideWhenUsed/>
    <w:rsid w:val="00E17426"/>
    <w:rPr>
      <w:color w:val="954F72" w:themeColor="followedHyperlink"/>
      <w:u w:val="single"/>
    </w:rPr>
  </w:style>
  <w:style w:type="paragraph" w:customStyle="1" w:styleId="TableParagraph">
    <w:name w:val="Table Paragraph"/>
    <w:basedOn w:val="Normal"/>
    <w:uiPriority w:val="1"/>
    <w:qFormat/>
    <w:rsid w:val="009C37EF"/>
    <w:pPr>
      <w:widowControl w:val="0"/>
      <w:spacing w:before="124" w:after="0" w:line="240" w:lineRule="auto"/>
      <w:ind w:left="105"/>
    </w:pPr>
    <w:rPr>
      <w:rFonts w:ascii="Arial" w:eastAsia="Arial" w:hAnsi="Arial" w:cs="Arial"/>
      <w:lang w:val="en-US"/>
    </w:rPr>
  </w:style>
  <w:style w:type="paragraph" w:styleId="BodyText">
    <w:name w:val="Body Text"/>
    <w:basedOn w:val="Normal"/>
    <w:link w:val="BodyTextChar"/>
    <w:uiPriority w:val="1"/>
    <w:qFormat/>
    <w:rsid w:val="009C37EF"/>
    <w:pPr>
      <w:widowControl w:val="0"/>
      <w:spacing w:after="0" w:line="240" w:lineRule="auto"/>
    </w:pPr>
    <w:rPr>
      <w:rFonts w:ascii="Arial" w:eastAsia="Arial" w:hAnsi="Arial" w:cs="Arial"/>
      <w:sz w:val="19"/>
      <w:szCs w:val="19"/>
      <w:lang w:val="en-US"/>
    </w:rPr>
  </w:style>
  <w:style w:type="character" w:customStyle="1" w:styleId="BodyTextChar">
    <w:name w:val="Body Text Char"/>
    <w:basedOn w:val="DefaultParagraphFont"/>
    <w:link w:val="BodyText"/>
    <w:uiPriority w:val="1"/>
    <w:rsid w:val="009C37EF"/>
    <w:rPr>
      <w:rFonts w:ascii="Arial" w:eastAsia="Arial" w:hAnsi="Arial" w:cs="Arial"/>
      <w:sz w:val="19"/>
      <w:szCs w:val="19"/>
      <w:lang w:val="en-US" w:eastAsia="en-US"/>
    </w:rPr>
  </w:style>
  <w:style w:type="character" w:customStyle="1" w:styleId="UnresolvedMention1">
    <w:name w:val="Unresolved Mention1"/>
    <w:basedOn w:val="DefaultParagraphFont"/>
    <w:uiPriority w:val="99"/>
    <w:semiHidden/>
    <w:unhideWhenUsed/>
    <w:rsid w:val="00102507"/>
    <w:rPr>
      <w:color w:val="808080"/>
      <w:shd w:val="clear" w:color="auto" w:fill="E6E6E6"/>
    </w:rPr>
  </w:style>
  <w:style w:type="character" w:customStyle="1" w:styleId="UnresolvedMention2">
    <w:name w:val="Unresolved Mention2"/>
    <w:basedOn w:val="DefaultParagraphFont"/>
    <w:uiPriority w:val="99"/>
    <w:semiHidden/>
    <w:unhideWhenUsed/>
    <w:rsid w:val="00481829"/>
    <w:rPr>
      <w:color w:val="808080"/>
      <w:shd w:val="clear" w:color="auto" w:fill="E6E6E6"/>
    </w:rPr>
  </w:style>
  <w:style w:type="paragraph" w:customStyle="1" w:styleId="SIText">
    <w:name w:val="SI Text"/>
    <w:link w:val="SITextChar"/>
    <w:qFormat/>
    <w:rsid w:val="0017012A"/>
    <w:rPr>
      <w:rFonts w:ascii="Arial" w:eastAsia="Times New Roman" w:hAnsi="Arial"/>
      <w:szCs w:val="22"/>
      <w:lang w:eastAsia="en-US"/>
    </w:rPr>
  </w:style>
  <w:style w:type="character" w:customStyle="1" w:styleId="SITextChar">
    <w:name w:val="SI Text Char"/>
    <w:basedOn w:val="DefaultParagraphFont"/>
    <w:link w:val="SIText"/>
    <w:rsid w:val="0017012A"/>
    <w:rPr>
      <w:rFonts w:ascii="Arial" w:eastAsia="Times New Roman" w:hAnsi="Arial"/>
      <w:szCs w:val="22"/>
      <w:lang w:eastAsia="en-US"/>
    </w:rPr>
  </w:style>
  <w:style w:type="paragraph" w:customStyle="1" w:styleId="SIBulletList1">
    <w:name w:val="SI Bullet List 1"/>
    <w:rsid w:val="00E56BBD"/>
    <w:pPr>
      <w:numPr>
        <w:numId w:val="6"/>
      </w:numPr>
      <w:tabs>
        <w:tab w:val="num" w:pos="360"/>
      </w:tabs>
      <w:ind w:left="357" w:hanging="357"/>
    </w:pPr>
    <w:rPr>
      <w:rFonts w:ascii="Arial" w:eastAsia="Times New Roman" w:hAnsi="Arial"/>
      <w:lang w:eastAsia="en-US"/>
    </w:rPr>
  </w:style>
  <w:style w:type="paragraph" w:styleId="ListBullet2">
    <w:name w:val="List Bullet 2"/>
    <w:basedOn w:val="Normal"/>
    <w:uiPriority w:val="99"/>
    <w:unhideWhenUsed/>
    <w:qFormat/>
    <w:rsid w:val="005870B2"/>
    <w:pPr>
      <w:numPr>
        <w:numId w:val="17"/>
      </w:numPr>
      <w:spacing w:before="120" w:after="0" w:line="240" w:lineRule="auto"/>
      <w:jc w:val="both"/>
    </w:pPr>
    <w:rPr>
      <w:rFonts w:ascii="Arial" w:eastAsiaTheme="minorHAnsi" w:hAnsi="Arial" w:cstheme="minorBidi"/>
      <w:color w:val="000000" w:themeColor="text1"/>
      <w:sz w:val="20"/>
    </w:rPr>
  </w:style>
  <w:style w:type="paragraph" w:styleId="ListBullet3">
    <w:name w:val="List Bullet 3"/>
    <w:aliases w:val="Last Bullet"/>
    <w:basedOn w:val="ListBullet"/>
    <w:next w:val="Normal"/>
    <w:uiPriority w:val="99"/>
    <w:semiHidden/>
    <w:unhideWhenUsed/>
    <w:qFormat/>
    <w:rsid w:val="005870B2"/>
    <w:pPr>
      <w:numPr>
        <w:numId w:val="18"/>
      </w:numPr>
      <w:tabs>
        <w:tab w:val="clear" w:pos="1080"/>
        <w:tab w:val="num" w:pos="360"/>
      </w:tabs>
      <w:spacing w:before="120" w:after="240" w:line="240" w:lineRule="auto"/>
      <w:ind w:left="360"/>
      <w:contextualSpacing w:val="0"/>
      <w:jc w:val="both"/>
    </w:pPr>
    <w:rPr>
      <w:rFonts w:ascii="Arial" w:eastAsiaTheme="minorHAnsi" w:hAnsi="Arial" w:cstheme="minorBidi"/>
      <w:color w:val="000000" w:themeColor="text1"/>
      <w:sz w:val="20"/>
    </w:rPr>
  </w:style>
  <w:style w:type="paragraph" w:styleId="ListBullet">
    <w:name w:val="List Bullet"/>
    <w:basedOn w:val="Normal"/>
    <w:uiPriority w:val="99"/>
    <w:semiHidden/>
    <w:unhideWhenUsed/>
    <w:rsid w:val="005870B2"/>
    <w:pPr>
      <w:numPr>
        <w:numId w:val="19"/>
      </w:numPr>
      <w:contextualSpacing/>
    </w:pPr>
  </w:style>
  <w:style w:type="character" w:customStyle="1" w:styleId="TableTitleChar">
    <w:name w:val="Table Title Char"/>
    <w:basedOn w:val="DefaultParagraphFont"/>
    <w:link w:val="TableTitle"/>
    <w:locked/>
    <w:rsid w:val="007024C9"/>
    <w:rPr>
      <w:rFonts w:ascii="Arial" w:hAnsi="Arial" w:cs="Arial"/>
      <w:b/>
      <w:color w:val="000000" w:themeColor="text1"/>
    </w:rPr>
  </w:style>
  <w:style w:type="paragraph" w:customStyle="1" w:styleId="TableInside">
    <w:name w:val="Table Inside"/>
    <w:basedOn w:val="Normal"/>
    <w:next w:val="TableSource"/>
    <w:link w:val="TableInsideChar"/>
    <w:qFormat/>
    <w:rsid w:val="007024C9"/>
    <w:pPr>
      <w:keepNext/>
      <w:keepLines/>
      <w:spacing w:before="20" w:after="20" w:line="240" w:lineRule="auto"/>
      <w:jc w:val="both"/>
    </w:pPr>
    <w:rPr>
      <w:rFonts w:ascii="Arial" w:eastAsiaTheme="minorHAnsi" w:hAnsi="Arial" w:cstheme="minorBidi"/>
      <w:sz w:val="20"/>
      <w:szCs w:val="20"/>
    </w:rPr>
  </w:style>
  <w:style w:type="paragraph" w:customStyle="1" w:styleId="TableTitle">
    <w:name w:val="Table Title"/>
    <w:basedOn w:val="Normal"/>
    <w:next w:val="TableInside"/>
    <w:link w:val="TableTitleChar"/>
    <w:qFormat/>
    <w:rsid w:val="007024C9"/>
    <w:pPr>
      <w:keepNext/>
      <w:keepLines/>
      <w:spacing w:before="360" w:after="20" w:line="240" w:lineRule="auto"/>
      <w:jc w:val="both"/>
    </w:pPr>
    <w:rPr>
      <w:rFonts w:ascii="Arial" w:hAnsi="Arial" w:cs="Arial"/>
      <w:b/>
      <w:color w:val="000000" w:themeColor="text1"/>
      <w:sz w:val="20"/>
      <w:szCs w:val="20"/>
      <w:lang w:eastAsia="en-AU"/>
    </w:rPr>
  </w:style>
  <w:style w:type="character" w:customStyle="1" w:styleId="TableSourceChar">
    <w:name w:val="Table Source Char"/>
    <w:basedOn w:val="DefaultParagraphFont"/>
    <w:link w:val="TableSource"/>
    <w:locked/>
    <w:rsid w:val="007024C9"/>
    <w:rPr>
      <w:rFonts w:ascii="Arial" w:hAnsi="Arial" w:cs="Arial"/>
      <w:i/>
      <w:color w:val="000000"/>
      <w:sz w:val="18"/>
      <w:szCs w:val="27"/>
    </w:rPr>
  </w:style>
  <w:style w:type="paragraph" w:customStyle="1" w:styleId="TableSource">
    <w:name w:val="Table Source"/>
    <w:basedOn w:val="Normal"/>
    <w:link w:val="TableSourceChar"/>
    <w:qFormat/>
    <w:rsid w:val="007024C9"/>
    <w:pPr>
      <w:tabs>
        <w:tab w:val="left" w:pos="1080"/>
      </w:tabs>
      <w:spacing w:before="20" w:after="480" w:line="240" w:lineRule="auto"/>
      <w:jc w:val="both"/>
    </w:pPr>
    <w:rPr>
      <w:rFonts w:ascii="Arial" w:hAnsi="Arial" w:cs="Arial"/>
      <w:i/>
      <w:color w:val="000000"/>
      <w:sz w:val="18"/>
      <w:szCs w:val="27"/>
      <w:lang w:eastAsia="en-AU"/>
    </w:rPr>
  </w:style>
  <w:style w:type="character" w:customStyle="1" w:styleId="TableInsideChar">
    <w:name w:val="Table Inside Char"/>
    <w:basedOn w:val="DefaultParagraphFont"/>
    <w:link w:val="TableInside"/>
    <w:locked/>
    <w:rsid w:val="007024C9"/>
    <w:rPr>
      <w:rFonts w:ascii="Arial" w:eastAsiaTheme="minorHAnsi" w:hAnsi="Arial" w:cstheme="minorBidi"/>
      <w:lang w:eastAsia="en-US"/>
    </w:rPr>
  </w:style>
  <w:style w:type="character" w:customStyle="1" w:styleId="FootnoteChar">
    <w:name w:val="Footnote Char"/>
    <w:basedOn w:val="DefaultParagraphFont"/>
    <w:link w:val="Footnote"/>
    <w:locked/>
    <w:rsid w:val="007024C9"/>
    <w:rPr>
      <w:rFonts w:ascii="Arial" w:hAnsi="Arial" w:cs="Arial"/>
      <w:sz w:val="16"/>
    </w:rPr>
  </w:style>
  <w:style w:type="paragraph" w:customStyle="1" w:styleId="Footnote">
    <w:name w:val="Footnote"/>
    <w:basedOn w:val="FootnoteText"/>
    <w:link w:val="FootnoteChar"/>
    <w:qFormat/>
    <w:rsid w:val="007024C9"/>
    <w:pPr>
      <w:spacing w:after="0" w:line="240" w:lineRule="auto"/>
    </w:pPr>
    <w:rPr>
      <w:rFonts w:eastAsia="Calibri"/>
      <w:sz w:val="16"/>
      <w:szCs w:val="20"/>
      <w:lang w:eastAsia="en-AU"/>
    </w:rPr>
  </w:style>
  <w:style w:type="paragraph" w:styleId="Revision">
    <w:name w:val="Revision"/>
    <w:hidden/>
    <w:uiPriority w:val="99"/>
    <w:semiHidden/>
    <w:rsid w:val="0081760F"/>
    <w:rPr>
      <w:sz w:val="22"/>
      <w:szCs w:val="22"/>
      <w:lang w:eastAsia="en-US"/>
    </w:rPr>
  </w:style>
  <w:style w:type="character" w:styleId="UnresolvedMention">
    <w:name w:val="Unresolved Mention"/>
    <w:basedOn w:val="DefaultParagraphFont"/>
    <w:uiPriority w:val="99"/>
    <w:semiHidden/>
    <w:unhideWhenUsed/>
    <w:rsid w:val="00A93AA9"/>
    <w:rPr>
      <w:color w:val="605E5C"/>
      <w:shd w:val="clear" w:color="auto" w:fill="E1DFDD"/>
    </w:rPr>
  </w:style>
  <w:style w:type="character" w:customStyle="1" w:styleId="ListParagraphChar">
    <w:name w:val="List Paragraph Char"/>
    <w:aliases w:val="Bullet point Char,DDM Gen Text Char,L Char,List Paragraph - bullets Char,List Paragraph1 Char,List Paragraph11 Char,NFP GP Bulleted List Char,Recommendation Char,bullet point list Char,Dot point 1.5 line spacing Char"/>
    <w:basedOn w:val="DefaultParagraphFont"/>
    <w:link w:val="ListParagraph"/>
    <w:uiPriority w:val="34"/>
    <w:locked/>
    <w:rsid w:val="00D706BA"/>
    <w:rPr>
      <w:sz w:val="22"/>
      <w:szCs w:val="22"/>
      <w:lang w:eastAsia="en-US"/>
    </w:rPr>
  </w:style>
  <w:style w:type="paragraph" w:styleId="Caption">
    <w:name w:val="caption"/>
    <w:basedOn w:val="Normal"/>
    <w:next w:val="Normal"/>
    <w:uiPriority w:val="35"/>
    <w:unhideWhenUsed/>
    <w:qFormat/>
    <w:rsid w:val="00B56117"/>
    <w:pPr>
      <w:spacing w:after="200" w:line="240" w:lineRule="auto"/>
    </w:pPr>
    <w:rPr>
      <w:rFonts w:asciiTheme="minorHAnsi" w:eastAsiaTheme="minorHAnsi" w:hAnsiTheme="minorHAnsi" w:cstheme="minorBidi"/>
      <w:i/>
      <w:iCs/>
      <w:color w:val="44546A" w:themeColor="text2"/>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916724">
      <w:bodyDiv w:val="1"/>
      <w:marLeft w:val="0"/>
      <w:marRight w:val="0"/>
      <w:marTop w:val="0"/>
      <w:marBottom w:val="0"/>
      <w:divBdr>
        <w:top w:val="none" w:sz="0" w:space="0" w:color="auto"/>
        <w:left w:val="none" w:sz="0" w:space="0" w:color="auto"/>
        <w:bottom w:val="none" w:sz="0" w:space="0" w:color="auto"/>
        <w:right w:val="none" w:sz="0" w:space="0" w:color="auto"/>
      </w:divBdr>
      <w:divsChild>
        <w:div w:id="809319992">
          <w:marLeft w:val="0"/>
          <w:marRight w:val="0"/>
          <w:marTop w:val="0"/>
          <w:marBottom w:val="0"/>
          <w:divBdr>
            <w:top w:val="none" w:sz="0" w:space="0" w:color="auto"/>
            <w:left w:val="none" w:sz="0" w:space="0" w:color="auto"/>
            <w:bottom w:val="none" w:sz="0" w:space="0" w:color="auto"/>
            <w:right w:val="none" w:sz="0" w:space="0" w:color="auto"/>
          </w:divBdr>
          <w:divsChild>
            <w:div w:id="124932023">
              <w:marLeft w:val="0"/>
              <w:marRight w:val="0"/>
              <w:marTop w:val="0"/>
              <w:marBottom w:val="0"/>
              <w:divBdr>
                <w:top w:val="none" w:sz="0" w:space="0" w:color="auto"/>
                <w:left w:val="none" w:sz="0" w:space="0" w:color="auto"/>
                <w:bottom w:val="none" w:sz="0" w:space="0" w:color="auto"/>
                <w:right w:val="none" w:sz="0" w:space="0" w:color="auto"/>
              </w:divBdr>
              <w:divsChild>
                <w:div w:id="1136685524">
                  <w:marLeft w:val="0"/>
                  <w:marRight w:val="0"/>
                  <w:marTop w:val="0"/>
                  <w:marBottom w:val="0"/>
                  <w:divBdr>
                    <w:top w:val="none" w:sz="0" w:space="0" w:color="auto"/>
                    <w:left w:val="none" w:sz="0" w:space="0" w:color="auto"/>
                    <w:bottom w:val="none" w:sz="0" w:space="0" w:color="auto"/>
                    <w:right w:val="none" w:sz="0" w:space="0" w:color="auto"/>
                  </w:divBdr>
                  <w:divsChild>
                    <w:div w:id="488836445">
                      <w:marLeft w:val="0"/>
                      <w:marRight w:val="0"/>
                      <w:marTop w:val="0"/>
                      <w:marBottom w:val="450"/>
                      <w:divBdr>
                        <w:top w:val="none" w:sz="0" w:space="0" w:color="auto"/>
                        <w:left w:val="none" w:sz="0" w:space="0" w:color="auto"/>
                        <w:bottom w:val="none" w:sz="0" w:space="0" w:color="auto"/>
                        <w:right w:val="none" w:sz="0" w:space="0" w:color="auto"/>
                      </w:divBdr>
                    </w:div>
                  </w:divsChild>
                </w:div>
                <w:div w:id="1434935213">
                  <w:marLeft w:val="0"/>
                  <w:marRight w:val="0"/>
                  <w:marTop w:val="0"/>
                  <w:marBottom w:val="0"/>
                  <w:divBdr>
                    <w:top w:val="none" w:sz="0" w:space="0" w:color="auto"/>
                    <w:left w:val="none" w:sz="0" w:space="0" w:color="auto"/>
                    <w:bottom w:val="none" w:sz="0" w:space="0" w:color="auto"/>
                    <w:right w:val="none" w:sz="0" w:space="0" w:color="auto"/>
                  </w:divBdr>
                  <w:divsChild>
                    <w:div w:id="2050762263">
                      <w:marLeft w:val="0"/>
                      <w:marRight w:val="0"/>
                      <w:marTop w:val="0"/>
                      <w:marBottom w:val="0"/>
                      <w:divBdr>
                        <w:top w:val="none" w:sz="0" w:space="0" w:color="auto"/>
                        <w:left w:val="none" w:sz="0" w:space="0" w:color="auto"/>
                        <w:bottom w:val="none" w:sz="0" w:space="0" w:color="auto"/>
                        <w:right w:val="none" w:sz="0" w:space="0" w:color="auto"/>
                      </w:divBdr>
                      <w:divsChild>
                        <w:div w:id="456411451">
                          <w:marLeft w:val="300"/>
                          <w:marRight w:val="0"/>
                          <w:marTop w:val="0"/>
                          <w:marBottom w:val="240"/>
                          <w:divBdr>
                            <w:top w:val="dashed" w:sz="6" w:space="4" w:color="67C18C"/>
                            <w:left w:val="dashed" w:sz="6" w:space="8" w:color="67C18C"/>
                            <w:bottom w:val="dashed" w:sz="6" w:space="4" w:color="67C18C"/>
                            <w:right w:val="dashed" w:sz="6" w:space="8" w:color="67C18C"/>
                          </w:divBdr>
                        </w:div>
                        <w:div w:id="181306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846573">
      <w:bodyDiv w:val="1"/>
      <w:marLeft w:val="0"/>
      <w:marRight w:val="0"/>
      <w:marTop w:val="0"/>
      <w:marBottom w:val="0"/>
      <w:divBdr>
        <w:top w:val="none" w:sz="0" w:space="0" w:color="auto"/>
        <w:left w:val="none" w:sz="0" w:space="0" w:color="auto"/>
        <w:bottom w:val="none" w:sz="0" w:space="0" w:color="auto"/>
        <w:right w:val="none" w:sz="0" w:space="0" w:color="auto"/>
      </w:divBdr>
    </w:div>
    <w:div w:id="277415851">
      <w:bodyDiv w:val="1"/>
      <w:marLeft w:val="0"/>
      <w:marRight w:val="0"/>
      <w:marTop w:val="0"/>
      <w:marBottom w:val="0"/>
      <w:divBdr>
        <w:top w:val="none" w:sz="0" w:space="0" w:color="auto"/>
        <w:left w:val="none" w:sz="0" w:space="0" w:color="auto"/>
        <w:bottom w:val="none" w:sz="0" w:space="0" w:color="auto"/>
        <w:right w:val="none" w:sz="0" w:space="0" w:color="auto"/>
      </w:divBdr>
    </w:div>
    <w:div w:id="418870853">
      <w:bodyDiv w:val="1"/>
      <w:marLeft w:val="0"/>
      <w:marRight w:val="0"/>
      <w:marTop w:val="0"/>
      <w:marBottom w:val="0"/>
      <w:divBdr>
        <w:top w:val="none" w:sz="0" w:space="0" w:color="auto"/>
        <w:left w:val="none" w:sz="0" w:space="0" w:color="auto"/>
        <w:bottom w:val="none" w:sz="0" w:space="0" w:color="auto"/>
        <w:right w:val="none" w:sz="0" w:space="0" w:color="auto"/>
      </w:divBdr>
    </w:div>
    <w:div w:id="637884667">
      <w:bodyDiv w:val="1"/>
      <w:marLeft w:val="0"/>
      <w:marRight w:val="0"/>
      <w:marTop w:val="0"/>
      <w:marBottom w:val="0"/>
      <w:divBdr>
        <w:top w:val="none" w:sz="0" w:space="0" w:color="auto"/>
        <w:left w:val="none" w:sz="0" w:space="0" w:color="auto"/>
        <w:bottom w:val="none" w:sz="0" w:space="0" w:color="auto"/>
        <w:right w:val="none" w:sz="0" w:space="0" w:color="auto"/>
      </w:divBdr>
    </w:div>
    <w:div w:id="792097002">
      <w:bodyDiv w:val="1"/>
      <w:marLeft w:val="0"/>
      <w:marRight w:val="0"/>
      <w:marTop w:val="0"/>
      <w:marBottom w:val="0"/>
      <w:divBdr>
        <w:top w:val="none" w:sz="0" w:space="0" w:color="auto"/>
        <w:left w:val="none" w:sz="0" w:space="0" w:color="auto"/>
        <w:bottom w:val="none" w:sz="0" w:space="0" w:color="auto"/>
        <w:right w:val="none" w:sz="0" w:space="0" w:color="auto"/>
      </w:divBdr>
      <w:divsChild>
        <w:div w:id="1183935256">
          <w:marLeft w:val="0"/>
          <w:marRight w:val="0"/>
          <w:marTop w:val="0"/>
          <w:marBottom w:val="0"/>
          <w:divBdr>
            <w:top w:val="none" w:sz="0" w:space="0" w:color="auto"/>
            <w:left w:val="none" w:sz="0" w:space="0" w:color="auto"/>
            <w:bottom w:val="none" w:sz="0" w:space="0" w:color="auto"/>
            <w:right w:val="none" w:sz="0" w:space="0" w:color="auto"/>
          </w:divBdr>
          <w:divsChild>
            <w:div w:id="813328293">
              <w:marLeft w:val="0"/>
              <w:marRight w:val="0"/>
              <w:marTop w:val="0"/>
              <w:marBottom w:val="0"/>
              <w:divBdr>
                <w:top w:val="none" w:sz="0" w:space="0" w:color="auto"/>
                <w:left w:val="none" w:sz="0" w:space="0" w:color="auto"/>
                <w:bottom w:val="none" w:sz="0" w:space="0" w:color="auto"/>
                <w:right w:val="none" w:sz="0" w:space="0" w:color="auto"/>
              </w:divBdr>
              <w:divsChild>
                <w:div w:id="1880045306">
                  <w:marLeft w:val="0"/>
                  <w:marRight w:val="0"/>
                  <w:marTop w:val="0"/>
                  <w:marBottom w:val="0"/>
                  <w:divBdr>
                    <w:top w:val="none" w:sz="0" w:space="0" w:color="auto"/>
                    <w:left w:val="none" w:sz="0" w:space="0" w:color="auto"/>
                    <w:bottom w:val="none" w:sz="0" w:space="0" w:color="auto"/>
                    <w:right w:val="none" w:sz="0" w:space="0" w:color="auto"/>
                  </w:divBdr>
                  <w:divsChild>
                    <w:div w:id="167372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420463">
      <w:bodyDiv w:val="1"/>
      <w:marLeft w:val="0"/>
      <w:marRight w:val="0"/>
      <w:marTop w:val="0"/>
      <w:marBottom w:val="0"/>
      <w:divBdr>
        <w:top w:val="none" w:sz="0" w:space="0" w:color="auto"/>
        <w:left w:val="none" w:sz="0" w:space="0" w:color="auto"/>
        <w:bottom w:val="none" w:sz="0" w:space="0" w:color="auto"/>
        <w:right w:val="none" w:sz="0" w:space="0" w:color="auto"/>
      </w:divBdr>
    </w:div>
    <w:div w:id="964239806">
      <w:bodyDiv w:val="1"/>
      <w:marLeft w:val="0"/>
      <w:marRight w:val="0"/>
      <w:marTop w:val="0"/>
      <w:marBottom w:val="0"/>
      <w:divBdr>
        <w:top w:val="none" w:sz="0" w:space="0" w:color="auto"/>
        <w:left w:val="none" w:sz="0" w:space="0" w:color="auto"/>
        <w:bottom w:val="none" w:sz="0" w:space="0" w:color="auto"/>
        <w:right w:val="none" w:sz="0" w:space="0" w:color="auto"/>
      </w:divBdr>
    </w:div>
    <w:div w:id="1035883549">
      <w:bodyDiv w:val="1"/>
      <w:marLeft w:val="0"/>
      <w:marRight w:val="0"/>
      <w:marTop w:val="0"/>
      <w:marBottom w:val="0"/>
      <w:divBdr>
        <w:top w:val="none" w:sz="0" w:space="0" w:color="auto"/>
        <w:left w:val="none" w:sz="0" w:space="0" w:color="auto"/>
        <w:bottom w:val="none" w:sz="0" w:space="0" w:color="auto"/>
        <w:right w:val="none" w:sz="0" w:space="0" w:color="auto"/>
      </w:divBdr>
    </w:div>
    <w:div w:id="1149901033">
      <w:bodyDiv w:val="1"/>
      <w:marLeft w:val="0"/>
      <w:marRight w:val="0"/>
      <w:marTop w:val="0"/>
      <w:marBottom w:val="0"/>
      <w:divBdr>
        <w:top w:val="none" w:sz="0" w:space="0" w:color="auto"/>
        <w:left w:val="none" w:sz="0" w:space="0" w:color="auto"/>
        <w:bottom w:val="none" w:sz="0" w:space="0" w:color="auto"/>
        <w:right w:val="none" w:sz="0" w:space="0" w:color="auto"/>
      </w:divBdr>
      <w:divsChild>
        <w:div w:id="1072196761">
          <w:marLeft w:val="0"/>
          <w:marRight w:val="0"/>
          <w:marTop w:val="0"/>
          <w:marBottom w:val="0"/>
          <w:divBdr>
            <w:top w:val="none" w:sz="0" w:space="0" w:color="auto"/>
            <w:left w:val="none" w:sz="0" w:space="0" w:color="auto"/>
            <w:bottom w:val="none" w:sz="0" w:space="0" w:color="auto"/>
            <w:right w:val="none" w:sz="0" w:space="0" w:color="auto"/>
          </w:divBdr>
          <w:divsChild>
            <w:div w:id="1541474670">
              <w:marLeft w:val="0"/>
              <w:marRight w:val="0"/>
              <w:marTop w:val="0"/>
              <w:marBottom w:val="0"/>
              <w:divBdr>
                <w:top w:val="none" w:sz="0" w:space="0" w:color="auto"/>
                <w:left w:val="none" w:sz="0" w:space="0" w:color="auto"/>
                <w:bottom w:val="none" w:sz="0" w:space="0" w:color="auto"/>
                <w:right w:val="none" w:sz="0" w:space="0" w:color="auto"/>
              </w:divBdr>
              <w:divsChild>
                <w:div w:id="2039618734">
                  <w:marLeft w:val="0"/>
                  <w:marRight w:val="0"/>
                  <w:marTop w:val="0"/>
                  <w:marBottom w:val="0"/>
                  <w:divBdr>
                    <w:top w:val="none" w:sz="0" w:space="0" w:color="auto"/>
                    <w:left w:val="none" w:sz="0" w:space="0" w:color="auto"/>
                    <w:bottom w:val="none" w:sz="0" w:space="0" w:color="auto"/>
                    <w:right w:val="none" w:sz="0" w:space="0" w:color="auto"/>
                  </w:divBdr>
                  <w:divsChild>
                    <w:div w:id="19753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9360965">
      <w:bodyDiv w:val="1"/>
      <w:marLeft w:val="0"/>
      <w:marRight w:val="0"/>
      <w:marTop w:val="0"/>
      <w:marBottom w:val="0"/>
      <w:divBdr>
        <w:top w:val="none" w:sz="0" w:space="0" w:color="auto"/>
        <w:left w:val="none" w:sz="0" w:space="0" w:color="auto"/>
        <w:bottom w:val="none" w:sz="0" w:space="0" w:color="auto"/>
        <w:right w:val="none" w:sz="0" w:space="0" w:color="auto"/>
      </w:divBdr>
    </w:div>
    <w:div w:id="1349990125">
      <w:bodyDiv w:val="1"/>
      <w:marLeft w:val="0"/>
      <w:marRight w:val="0"/>
      <w:marTop w:val="0"/>
      <w:marBottom w:val="0"/>
      <w:divBdr>
        <w:top w:val="none" w:sz="0" w:space="0" w:color="auto"/>
        <w:left w:val="none" w:sz="0" w:space="0" w:color="auto"/>
        <w:bottom w:val="none" w:sz="0" w:space="0" w:color="auto"/>
        <w:right w:val="none" w:sz="0" w:space="0" w:color="auto"/>
      </w:divBdr>
      <w:divsChild>
        <w:div w:id="1280066670">
          <w:marLeft w:val="0"/>
          <w:marRight w:val="0"/>
          <w:marTop w:val="0"/>
          <w:marBottom w:val="0"/>
          <w:divBdr>
            <w:top w:val="none" w:sz="0" w:space="0" w:color="auto"/>
            <w:left w:val="none" w:sz="0" w:space="0" w:color="auto"/>
            <w:bottom w:val="none" w:sz="0" w:space="0" w:color="auto"/>
            <w:right w:val="none" w:sz="0" w:space="0" w:color="auto"/>
          </w:divBdr>
          <w:divsChild>
            <w:div w:id="1984432074">
              <w:marLeft w:val="0"/>
              <w:marRight w:val="0"/>
              <w:marTop w:val="0"/>
              <w:marBottom w:val="0"/>
              <w:divBdr>
                <w:top w:val="none" w:sz="0" w:space="0" w:color="auto"/>
                <w:left w:val="none" w:sz="0" w:space="0" w:color="auto"/>
                <w:bottom w:val="none" w:sz="0" w:space="0" w:color="auto"/>
                <w:right w:val="none" w:sz="0" w:space="0" w:color="auto"/>
              </w:divBdr>
              <w:divsChild>
                <w:div w:id="1964070324">
                  <w:marLeft w:val="0"/>
                  <w:marRight w:val="0"/>
                  <w:marTop w:val="0"/>
                  <w:marBottom w:val="0"/>
                  <w:divBdr>
                    <w:top w:val="none" w:sz="0" w:space="0" w:color="auto"/>
                    <w:left w:val="none" w:sz="0" w:space="0" w:color="auto"/>
                    <w:bottom w:val="none" w:sz="0" w:space="0" w:color="auto"/>
                    <w:right w:val="none" w:sz="0" w:space="0" w:color="auto"/>
                  </w:divBdr>
                  <w:divsChild>
                    <w:div w:id="761610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5829485">
      <w:bodyDiv w:val="1"/>
      <w:marLeft w:val="0"/>
      <w:marRight w:val="0"/>
      <w:marTop w:val="0"/>
      <w:marBottom w:val="0"/>
      <w:divBdr>
        <w:top w:val="none" w:sz="0" w:space="0" w:color="auto"/>
        <w:left w:val="none" w:sz="0" w:space="0" w:color="auto"/>
        <w:bottom w:val="none" w:sz="0" w:space="0" w:color="auto"/>
        <w:right w:val="none" w:sz="0" w:space="0" w:color="auto"/>
      </w:divBdr>
    </w:div>
    <w:div w:id="1664507567">
      <w:bodyDiv w:val="1"/>
      <w:marLeft w:val="0"/>
      <w:marRight w:val="0"/>
      <w:marTop w:val="0"/>
      <w:marBottom w:val="0"/>
      <w:divBdr>
        <w:top w:val="none" w:sz="0" w:space="0" w:color="auto"/>
        <w:left w:val="none" w:sz="0" w:space="0" w:color="auto"/>
        <w:bottom w:val="none" w:sz="0" w:space="0" w:color="auto"/>
        <w:right w:val="none" w:sz="0" w:space="0" w:color="auto"/>
      </w:divBdr>
    </w:div>
    <w:div w:id="1722095871">
      <w:bodyDiv w:val="1"/>
      <w:marLeft w:val="0"/>
      <w:marRight w:val="0"/>
      <w:marTop w:val="0"/>
      <w:marBottom w:val="0"/>
      <w:divBdr>
        <w:top w:val="none" w:sz="0" w:space="0" w:color="auto"/>
        <w:left w:val="none" w:sz="0" w:space="0" w:color="auto"/>
        <w:bottom w:val="none" w:sz="0" w:space="0" w:color="auto"/>
        <w:right w:val="none" w:sz="0" w:space="0" w:color="auto"/>
      </w:divBdr>
    </w:div>
    <w:div w:id="1768572999">
      <w:bodyDiv w:val="1"/>
      <w:marLeft w:val="0"/>
      <w:marRight w:val="0"/>
      <w:marTop w:val="0"/>
      <w:marBottom w:val="0"/>
      <w:divBdr>
        <w:top w:val="none" w:sz="0" w:space="0" w:color="auto"/>
        <w:left w:val="none" w:sz="0" w:space="0" w:color="auto"/>
        <w:bottom w:val="none" w:sz="0" w:space="0" w:color="auto"/>
        <w:right w:val="none" w:sz="0" w:space="0" w:color="auto"/>
      </w:divBdr>
    </w:div>
    <w:div w:id="1840072847">
      <w:bodyDiv w:val="1"/>
      <w:marLeft w:val="0"/>
      <w:marRight w:val="0"/>
      <w:marTop w:val="0"/>
      <w:marBottom w:val="0"/>
      <w:divBdr>
        <w:top w:val="none" w:sz="0" w:space="0" w:color="auto"/>
        <w:left w:val="none" w:sz="0" w:space="0" w:color="auto"/>
        <w:bottom w:val="none" w:sz="0" w:space="0" w:color="auto"/>
        <w:right w:val="none" w:sz="0" w:space="0" w:color="auto"/>
      </w:divBdr>
    </w:div>
    <w:div w:id="1896625699">
      <w:bodyDiv w:val="1"/>
      <w:marLeft w:val="0"/>
      <w:marRight w:val="0"/>
      <w:marTop w:val="0"/>
      <w:marBottom w:val="0"/>
      <w:divBdr>
        <w:top w:val="none" w:sz="0" w:space="0" w:color="auto"/>
        <w:left w:val="none" w:sz="0" w:space="0" w:color="auto"/>
        <w:bottom w:val="none" w:sz="0" w:space="0" w:color="auto"/>
        <w:right w:val="none" w:sz="0" w:space="0" w:color="auto"/>
      </w:divBdr>
    </w:div>
    <w:div w:id="2025400522">
      <w:bodyDiv w:val="1"/>
      <w:marLeft w:val="0"/>
      <w:marRight w:val="0"/>
      <w:marTop w:val="0"/>
      <w:marBottom w:val="0"/>
      <w:divBdr>
        <w:top w:val="none" w:sz="0" w:space="0" w:color="auto"/>
        <w:left w:val="none" w:sz="0" w:space="0" w:color="auto"/>
        <w:bottom w:val="none" w:sz="0" w:space="0" w:color="auto"/>
        <w:right w:val="none" w:sz="0" w:space="0" w:color="auto"/>
      </w:divBdr>
    </w:div>
    <w:div w:id="2089839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worksafe.act.gov.au" TargetMode="External"/><Relationship Id="rId21" Type="http://schemas.openxmlformats.org/officeDocument/2006/relationships/image" Target="media/image3.png"/><Relationship Id="rId42" Type="http://schemas.openxmlformats.org/officeDocument/2006/relationships/image" Target="media/image21.png"/><Relationship Id="rId63" Type="http://schemas.openxmlformats.org/officeDocument/2006/relationships/hyperlink" Target="https://tapg.net/" TargetMode="External"/><Relationship Id="rId84" Type="http://schemas.openxmlformats.org/officeDocument/2006/relationships/hyperlink" Target="http://www.aigroup.com.au" TargetMode="External"/><Relationship Id="rId16" Type="http://schemas.openxmlformats.org/officeDocument/2006/relationships/footer" Target="footer3.xml"/><Relationship Id="rId107" Type="http://schemas.openxmlformats.org/officeDocument/2006/relationships/hyperlink" Target="https://honeybee.org.au/" TargetMode="External"/><Relationship Id="rId11" Type="http://schemas.openxmlformats.org/officeDocument/2006/relationships/image" Target="media/image1.png"/><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hyperlink" Target="http://www.farmlink.com.au/" TargetMode="External"/><Relationship Id="rId58" Type="http://schemas.openxmlformats.org/officeDocument/2006/relationships/hyperlink" Target="http://www.worksafe.nt.gov.au" TargetMode="External"/><Relationship Id="rId74" Type="http://schemas.openxmlformats.org/officeDocument/2006/relationships/hyperlink" Target="http://www.arboriculture.org.au/Committees/Northern-Territory-Arboriculture-Association" TargetMode="External"/><Relationship Id="rId79" Type="http://schemas.openxmlformats.org/officeDocument/2006/relationships/hyperlink" Target="http://www.arboriculture.org.au/Committees/Tasmanian-Association-of-Arboriculture" TargetMode="External"/><Relationship Id="rId102" Type="http://schemas.openxmlformats.org/officeDocument/2006/relationships/hyperlink" Target="http://www.worksafe.qld.gov.au" TargetMode="External"/><Relationship Id="rId123" Type="http://schemas.openxmlformats.org/officeDocument/2006/relationships/hyperlink" Target="http://desbt.qld.gov.au/training" TargetMode="External"/><Relationship Id="rId128" Type="http://schemas.openxmlformats.org/officeDocument/2006/relationships/hyperlink" Target="http://www.safeworkaustralia.gov.au/sites/SWA" TargetMode="External"/><Relationship Id="rId5" Type="http://schemas.openxmlformats.org/officeDocument/2006/relationships/numbering" Target="numbering.xml"/><Relationship Id="rId90" Type="http://schemas.openxmlformats.org/officeDocument/2006/relationships/hyperlink" Target="http://www.farmlink.com.au/" TargetMode="External"/><Relationship Id="rId95" Type="http://schemas.openxmlformats.org/officeDocument/2006/relationships/hyperlink" Target="http://www.worksafe.nt.gov.au" TargetMode="External"/><Relationship Id="rId22" Type="http://schemas.openxmlformats.org/officeDocument/2006/relationships/image" Target="media/image4.png"/><Relationship Id="rId27" Type="http://schemas.openxmlformats.org/officeDocument/2006/relationships/image" Target="media/image6.png"/><Relationship Id="rId43" Type="http://schemas.openxmlformats.org/officeDocument/2006/relationships/image" Target="media/image22.png"/><Relationship Id="rId48" Type="http://schemas.openxmlformats.org/officeDocument/2006/relationships/hyperlink" Target="https://www.agronomyaustralia.org" TargetMode="External"/><Relationship Id="rId64" Type="http://schemas.openxmlformats.org/officeDocument/2006/relationships/hyperlink" Target="https://eldersrural.com.au/tech-services/thomas-elder-institute/" TargetMode="External"/><Relationship Id="rId69" Type="http://schemas.openxmlformats.org/officeDocument/2006/relationships/hyperlink" Target="http://www.commerce.wa.gov.au/WorkSafe" TargetMode="External"/><Relationship Id="rId113" Type="http://schemas.openxmlformats.org/officeDocument/2006/relationships/hyperlink" Target="http://www.ruralskills.com.au" TargetMode="External"/><Relationship Id="rId118" Type="http://schemas.openxmlformats.org/officeDocument/2006/relationships/hyperlink" Target="http://worksafe.tas.gov.au" TargetMode="External"/><Relationship Id="rId134" Type="http://schemas.openxmlformats.org/officeDocument/2006/relationships/footer" Target="footer6.xml"/><Relationship Id="rId80" Type="http://schemas.openxmlformats.org/officeDocument/2006/relationships/hyperlink" Target="https://www.tcaa.com.au/" TargetMode="External"/><Relationship Id="rId85" Type="http://schemas.openxmlformats.org/officeDocument/2006/relationships/hyperlink" Target="https://www.agronomyaustralia.org" TargetMode="External"/><Relationship Id="rId12" Type="http://schemas.openxmlformats.org/officeDocument/2006/relationships/footer" Target="footer1.xml"/><Relationship Id="rId17" Type="http://schemas.openxmlformats.org/officeDocument/2006/relationships/hyperlink" Target="https://vetnet.gov.au/Pages/Training%20Packages/Agriculture,%20Horticulture%20and%20Conservation%20and%20Land%20Management" TargetMode="External"/><Relationship Id="rId33" Type="http://schemas.openxmlformats.org/officeDocument/2006/relationships/image" Target="media/image12.png"/><Relationship Id="rId38" Type="http://schemas.openxmlformats.org/officeDocument/2006/relationships/image" Target="media/image17.png"/><Relationship Id="rId59" Type="http://schemas.openxmlformats.org/officeDocument/2006/relationships/hyperlink" Target="http://www.rmcg.com.au/" TargetMode="External"/><Relationship Id="rId103" Type="http://schemas.openxmlformats.org/officeDocument/2006/relationships/hyperlink" Target="http://www.worksafe.act.gov.au" TargetMode="External"/><Relationship Id="rId108" Type="http://schemas.openxmlformats.org/officeDocument/2006/relationships/hyperlink" Target="http://www.aigroup.com.au" TargetMode="External"/><Relationship Id="rId124" Type="http://schemas.openxmlformats.org/officeDocument/2006/relationships/hyperlink" Target="http://www.dtwd.wa.gov.au" TargetMode="External"/><Relationship Id="rId129" Type="http://schemas.openxmlformats.org/officeDocument/2006/relationships/hyperlink" Target="http://www.safeworkaustralia.gov.au/sites/SWA" TargetMode="External"/><Relationship Id="rId54" Type="http://schemas.openxmlformats.org/officeDocument/2006/relationships/hyperlink" Target="https://www.grainproducers.com.au/" TargetMode="External"/><Relationship Id="rId70" Type="http://schemas.openxmlformats.org/officeDocument/2006/relationships/hyperlink" Target="http://www.masterbuilders.com.au/" TargetMode="External"/><Relationship Id="rId75" Type="http://schemas.openxmlformats.org/officeDocument/2006/relationships/hyperlink" Target="https://qaa.net.au/" TargetMode="External"/><Relationship Id="rId91" Type="http://schemas.openxmlformats.org/officeDocument/2006/relationships/hyperlink" Target="https://www.grainproducers.com.au/" TargetMode="External"/><Relationship Id="rId96" Type="http://schemas.openxmlformats.org/officeDocument/2006/relationships/hyperlink" Target="http://www.rmcg.com.au/"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5.png"/><Relationship Id="rId28" Type="http://schemas.openxmlformats.org/officeDocument/2006/relationships/image" Target="media/image7.png"/><Relationship Id="rId49" Type="http://schemas.openxmlformats.org/officeDocument/2006/relationships/hyperlink" Target="https://www.awu.net.au" TargetMode="External"/><Relationship Id="rId114" Type="http://schemas.openxmlformats.org/officeDocument/2006/relationships/hyperlink" Target="http://www.safework.nsw.gov.au" TargetMode="External"/><Relationship Id="rId119" Type="http://schemas.openxmlformats.org/officeDocument/2006/relationships/hyperlink" Target="http://www.worksafe.vic.gov.au" TargetMode="External"/><Relationship Id="rId44" Type="http://schemas.openxmlformats.org/officeDocument/2006/relationships/hyperlink" Target="http://www.nicnas.gov.au/" TargetMode="External"/><Relationship Id="rId60" Type="http://schemas.openxmlformats.org/officeDocument/2006/relationships/hyperlink" Target="http://www.safework.nsw.gov.au" TargetMode="External"/><Relationship Id="rId65" Type="http://schemas.openxmlformats.org/officeDocument/2006/relationships/hyperlink" Target="http://www.worksafe.qld.gov.au" TargetMode="External"/><Relationship Id="rId81" Type="http://schemas.openxmlformats.org/officeDocument/2006/relationships/hyperlink" Target="http://treeguildwa.asn.au/" TargetMode="External"/><Relationship Id="rId86" Type="http://schemas.openxmlformats.org/officeDocument/2006/relationships/hyperlink" Target="https://www.awu.net.au" TargetMode="External"/><Relationship Id="rId130" Type="http://schemas.openxmlformats.org/officeDocument/2006/relationships/hyperlink" Target="http://www.safeworkaustralia.gov.au/sites/SWA" TargetMode="External"/><Relationship Id="rId135" Type="http://schemas.openxmlformats.org/officeDocument/2006/relationships/fontTable" Target="fontTable.xml"/><Relationship Id="rId13" Type="http://schemas.openxmlformats.org/officeDocument/2006/relationships/footer" Target="footer2.xml"/><Relationship Id="rId18" Type="http://schemas.openxmlformats.org/officeDocument/2006/relationships/image" Target="media/image2.png"/><Relationship Id="rId39" Type="http://schemas.openxmlformats.org/officeDocument/2006/relationships/image" Target="media/image18.png"/><Relationship Id="rId109" Type="http://schemas.openxmlformats.org/officeDocument/2006/relationships/hyperlink" Target="https://www.awu.net.au" TargetMode="External"/><Relationship Id="rId34" Type="http://schemas.openxmlformats.org/officeDocument/2006/relationships/image" Target="media/image13.png"/><Relationship Id="rId50" Type="http://schemas.openxmlformats.org/officeDocument/2006/relationships/hyperlink" Target="https://www.bcg.org.au" TargetMode="External"/><Relationship Id="rId55" Type="http://schemas.openxmlformats.org/officeDocument/2006/relationships/hyperlink" Target="http://www.hartfieldsite.org.au/" TargetMode="External"/><Relationship Id="rId76" Type="http://schemas.openxmlformats.org/officeDocument/2006/relationships/hyperlink" Target="https://www.safeworkaustralia.gov.au/doc/guide-managing-risks-tree-trimming-and-removal-work" TargetMode="External"/><Relationship Id="rId97" Type="http://schemas.openxmlformats.org/officeDocument/2006/relationships/hyperlink" Target="http://www.safework.nsw.gov.au" TargetMode="External"/><Relationship Id="rId104" Type="http://schemas.openxmlformats.org/officeDocument/2006/relationships/hyperlink" Target="http://worksafe.tas.gov.au" TargetMode="External"/><Relationship Id="rId120" Type="http://schemas.openxmlformats.org/officeDocument/2006/relationships/hyperlink" Target="http://www.commerce.wa.gov.au/WorkSafe" TargetMode="External"/><Relationship Id="rId125" Type="http://schemas.openxmlformats.org/officeDocument/2006/relationships/hyperlink" Target="http://www.aigroup.com.au" TargetMode="External"/><Relationship Id="rId7" Type="http://schemas.openxmlformats.org/officeDocument/2006/relationships/settings" Target="settings.xml"/><Relationship Id="rId71" Type="http://schemas.openxmlformats.org/officeDocument/2006/relationships/hyperlink" Target="http://www.masterbuilders.com.au/" TargetMode="External"/><Relationship Id="rId92" Type="http://schemas.openxmlformats.org/officeDocument/2006/relationships/hyperlink" Target="http://www.hartfieldsite.org.au/" TargetMode="External"/><Relationship Id="rId2" Type="http://schemas.openxmlformats.org/officeDocument/2006/relationships/customXml" Target="../customXml/item2.xml"/><Relationship Id="rId29" Type="http://schemas.openxmlformats.org/officeDocument/2006/relationships/image" Target="media/image8.png"/><Relationship Id="rId24" Type="http://schemas.openxmlformats.org/officeDocument/2006/relationships/hyperlink" Target="https://soe.environment.gov.au/theme/land/topic/2016/land-use-and-management" TargetMode="External"/><Relationship Id="rId40" Type="http://schemas.openxmlformats.org/officeDocument/2006/relationships/image" Target="media/image19.png"/><Relationship Id="rId45" Type="http://schemas.openxmlformats.org/officeDocument/2006/relationships/hyperlink" Target="http://www.skillsimpact.com.au/contact/" TargetMode="External"/><Relationship Id="rId66" Type="http://schemas.openxmlformats.org/officeDocument/2006/relationships/hyperlink" Target="http://www.worksafe.act.gov.au" TargetMode="External"/><Relationship Id="rId87" Type="http://schemas.openxmlformats.org/officeDocument/2006/relationships/hyperlink" Target="https://www.bcg.org.au" TargetMode="External"/><Relationship Id="rId110" Type="http://schemas.openxmlformats.org/officeDocument/2006/relationships/hyperlink" Target="http://www.nff.org.au" TargetMode="External"/><Relationship Id="rId115" Type="http://schemas.openxmlformats.org/officeDocument/2006/relationships/hyperlink" Target="http://www.safework.sa.gov.au" TargetMode="External"/><Relationship Id="rId131" Type="http://schemas.openxmlformats.org/officeDocument/2006/relationships/hyperlink" Target="http://www.safeworkaustralia.gov.au/sites/SWA" TargetMode="External"/><Relationship Id="rId136" Type="http://schemas.openxmlformats.org/officeDocument/2006/relationships/theme" Target="theme/theme1.xml"/><Relationship Id="rId61" Type="http://schemas.openxmlformats.org/officeDocument/2006/relationships/hyperlink" Target="http://www.safework.sa.gov.au" TargetMode="External"/><Relationship Id="rId82" Type="http://schemas.openxmlformats.org/officeDocument/2006/relationships/hyperlink" Target="http://arboriculture.org.au/Committees/WIA" TargetMode="External"/><Relationship Id="rId19" Type="http://schemas.openxmlformats.org/officeDocument/2006/relationships/hyperlink" Target="https://vetnet.gov.au/Pages/Training%20Packages/Agriculture,%20Horticulture%20and%20Conservation%20and%20Land%20Management" TargetMode="External"/><Relationship Id="rId14" Type="http://schemas.openxmlformats.org/officeDocument/2006/relationships/hyperlink" Target="mailto:inquiry@skillsimpact.com.au" TargetMode="External"/><Relationship Id="rId30" Type="http://schemas.openxmlformats.org/officeDocument/2006/relationships/image" Target="media/image9.png"/><Relationship Id="rId35" Type="http://schemas.openxmlformats.org/officeDocument/2006/relationships/image" Target="media/image14.png"/><Relationship Id="rId56" Type="http://schemas.openxmlformats.org/officeDocument/2006/relationships/hyperlink" Target="http://www.nff.org.au" TargetMode="External"/><Relationship Id="rId77" Type="http://schemas.openxmlformats.org/officeDocument/2006/relationships/hyperlink" Target="https://www.urban-forestry.com/" TargetMode="External"/><Relationship Id="rId100" Type="http://schemas.openxmlformats.org/officeDocument/2006/relationships/hyperlink" Target="https://tapg.net/" TargetMode="External"/><Relationship Id="rId105" Type="http://schemas.openxmlformats.org/officeDocument/2006/relationships/hyperlink" Target="http://www.worksafe.vic.gov.au" TargetMode="External"/><Relationship Id="rId126" Type="http://schemas.openxmlformats.org/officeDocument/2006/relationships/hyperlink" Target="http://www.nff.org.au" TargetMode="External"/><Relationship Id="rId8" Type="http://schemas.openxmlformats.org/officeDocument/2006/relationships/webSettings" Target="webSettings.xml"/><Relationship Id="rId51" Type="http://schemas.openxmlformats.org/officeDocument/2006/relationships/hyperlink" Target="https://cottonaustralia.com.au/" TargetMode="External"/><Relationship Id="rId72" Type="http://schemas.openxmlformats.org/officeDocument/2006/relationships/hyperlink" Target="http://arboriculture.org.au/" TargetMode="External"/><Relationship Id="rId93" Type="http://schemas.openxmlformats.org/officeDocument/2006/relationships/hyperlink" Target="http://www.nff.org.au" TargetMode="External"/><Relationship Id="rId98" Type="http://schemas.openxmlformats.org/officeDocument/2006/relationships/hyperlink" Target="http://www.safework.sa.gov.au" TargetMode="External"/><Relationship Id="rId121" Type="http://schemas.openxmlformats.org/officeDocument/2006/relationships/hyperlink" Target="https://gcsaq.com.au" TargetMode="External"/><Relationship Id="rId3" Type="http://schemas.openxmlformats.org/officeDocument/2006/relationships/customXml" Target="../customXml/item3.xml"/><Relationship Id="rId25" Type="http://schemas.openxmlformats.org/officeDocument/2006/relationships/hyperlink" Target="https://www.aisc.net.au/" TargetMode="External"/><Relationship Id="rId46" Type="http://schemas.openxmlformats.org/officeDocument/2006/relationships/hyperlink" Target="https://agex.org.au/" TargetMode="External"/><Relationship Id="rId67" Type="http://schemas.openxmlformats.org/officeDocument/2006/relationships/hyperlink" Target="http://worksafe.tas.gov.au" TargetMode="External"/><Relationship Id="rId116" Type="http://schemas.openxmlformats.org/officeDocument/2006/relationships/hyperlink" Target="http://www.worksafe.qld.gov.au" TargetMode="External"/><Relationship Id="rId20" Type="http://schemas.openxmlformats.org/officeDocument/2006/relationships/hyperlink" Target="https://vetnet.gov.au/Pages/Training%20Packages/Food,%20Beverage%20and%20Pharmaceutical%20Training%20Package" TargetMode="External"/><Relationship Id="rId41" Type="http://schemas.openxmlformats.org/officeDocument/2006/relationships/image" Target="media/image20.png"/><Relationship Id="rId62" Type="http://schemas.openxmlformats.org/officeDocument/2006/relationships/hyperlink" Target="https://spaa.com.au/" TargetMode="External"/><Relationship Id="rId83" Type="http://schemas.openxmlformats.org/officeDocument/2006/relationships/hyperlink" Target="https://agex.org.au/" TargetMode="External"/><Relationship Id="rId88" Type="http://schemas.openxmlformats.org/officeDocument/2006/relationships/hyperlink" Target="https://cottonaustralia.com.au/" TargetMode="External"/><Relationship Id="rId111" Type="http://schemas.openxmlformats.org/officeDocument/2006/relationships/hyperlink" Target="https://www.nuw.org.au" TargetMode="External"/><Relationship Id="rId132" Type="http://schemas.openxmlformats.org/officeDocument/2006/relationships/footer" Target="footer4.xml"/><Relationship Id="rId15" Type="http://schemas.openxmlformats.org/officeDocument/2006/relationships/hyperlink" Target="http://www.skillsimpact.com.au/" TargetMode="External"/><Relationship Id="rId36" Type="http://schemas.openxmlformats.org/officeDocument/2006/relationships/image" Target="media/image15.png"/><Relationship Id="rId57" Type="http://schemas.openxmlformats.org/officeDocument/2006/relationships/hyperlink" Target="https://www.nuw.org.au" TargetMode="External"/><Relationship Id="rId106" Type="http://schemas.openxmlformats.org/officeDocument/2006/relationships/hyperlink" Target="http://www.commerce.wa.gov.au/WorkSafe" TargetMode="External"/><Relationship Id="rId127" Type="http://schemas.openxmlformats.org/officeDocument/2006/relationships/hyperlink" Target="https://www.nuw.org.au" TargetMode="External"/><Relationship Id="rId10" Type="http://schemas.openxmlformats.org/officeDocument/2006/relationships/endnotes" Target="endnotes.xml"/><Relationship Id="rId31" Type="http://schemas.openxmlformats.org/officeDocument/2006/relationships/image" Target="media/image10.png"/><Relationship Id="rId52" Type="http://schemas.openxmlformats.org/officeDocument/2006/relationships/hyperlink" Target="https://cropconsultants.com.au/" TargetMode="External"/><Relationship Id="rId73" Type="http://schemas.openxmlformats.org/officeDocument/2006/relationships/hyperlink" Target="https://www.iaca.org.au/" TargetMode="External"/><Relationship Id="rId78" Type="http://schemas.openxmlformats.org/officeDocument/2006/relationships/hyperlink" Target="https://www.facebook.com/pg/South-Australian-Society-of-Arboriculture-407411203421891/about/?ref=page_internal" TargetMode="External"/><Relationship Id="rId94" Type="http://schemas.openxmlformats.org/officeDocument/2006/relationships/hyperlink" Target="https://www.nuw.org.au" TargetMode="External"/><Relationship Id="rId99" Type="http://schemas.openxmlformats.org/officeDocument/2006/relationships/hyperlink" Target="https://spaa.com.au/" TargetMode="External"/><Relationship Id="rId101" Type="http://schemas.openxmlformats.org/officeDocument/2006/relationships/hyperlink" Target="https://eldersrural.com.au/tech-services/thomas-elder-institute/" TargetMode="External"/><Relationship Id="rId122" Type="http://schemas.openxmlformats.org/officeDocument/2006/relationships/hyperlink" Target="https://www.legislation.gov.au/Details/C2017C00368"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www.skillsimpact.com.au/irc-skills-forecasts/" TargetMode="External"/><Relationship Id="rId47" Type="http://schemas.openxmlformats.org/officeDocument/2006/relationships/hyperlink" Target="http://www.aigroup.com.au" TargetMode="External"/><Relationship Id="rId68" Type="http://schemas.openxmlformats.org/officeDocument/2006/relationships/hyperlink" Target="http://www.worksafe.vic.gov.au" TargetMode="External"/><Relationship Id="rId89" Type="http://schemas.openxmlformats.org/officeDocument/2006/relationships/hyperlink" Target="https://cropconsultants.com.au/" TargetMode="External"/><Relationship Id="rId112" Type="http://schemas.openxmlformats.org/officeDocument/2006/relationships/hyperlink" Target="http://www.worksafe.nt.gov.au" TargetMode="External"/><Relationship Id="rId133" Type="http://schemas.openxmlformats.org/officeDocument/2006/relationships/footer" Target="footer5.xml"/></Relationships>
</file>

<file path=word/_rels/footnotes.xml.rels><?xml version="1.0" encoding="UTF-8" standalone="yes"?>
<Relationships xmlns="http://schemas.openxmlformats.org/package/2006/relationships"><Relationship Id="rId2" Type="http://schemas.openxmlformats.org/officeDocument/2006/relationships/hyperlink" Target="http://education.gov.au/disability-standards-education" TargetMode="External"/><Relationship Id="rId1" Type="http://schemas.openxmlformats.org/officeDocument/2006/relationships/hyperlink" Target="http://www.aapathways.com.au/jpc"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F:\skills_impact\equine_project\Companion%20volumes%20and%20cfe\Implmentation%20guide\TEM.Implementation_Guide_201705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CC51ED2D0BE964EB2C9F458C79B968D" ma:contentTypeVersion="9" ma:contentTypeDescription="Create a new document." ma:contentTypeScope="" ma:versionID="74a189efb4b863ef57a6a83f6ad55f95">
  <xsd:schema xmlns:xsd="http://www.w3.org/2001/XMLSchema" xmlns:xs="http://www.w3.org/2001/XMLSchema" xmlns:p="http://schemas.microsoft.com/office/2006/metadata/properties" xmlns:ns2="358f386b-05d5-4804-a5ba-3e0ea69e47b9" xmlns:ns3="c0c61cd0-8906-41a6-94dd-696765a41e73" targetNamespace="http://schemas.microsoft.com/office/2006/metadata/properties" ma:root="true" ma:fieldsID="56b7ff29fe83a2096b160fe2c4bebda7" ns2:_="" ns3:_="">
    <xsd:import namespace="358f386b-05d5-4804-a5ba-3e0ea69e47b9"/>
    <xsd:import namespace="c0c61cd0-8906-41a6-94dd-696765a41e73"/>
    <xsd:element name="properties">
      <xsd:complexType>
        <xsd:sequence>
          <xsd:element name="documentManagement">
            <xsd:complexType>
              <xsd:all>
                <xsd:element ref="ns2:MediaServiceMetadata" minOccurs="0"/>
                <xsd:element ref="ns2:MediaServiceFastMetadata" minOccurs="0"/>
                <xsd:element ref="ns2:Release"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58f386b-05d5-4804-a5ba-3e0ea69e4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Release" ma:index="10" nillable="true" ma:displayName="Release" ma:internalName="Release">
      <xsd:simpleType>
        <xsd:restriction base="dms:Number"/>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0c61cd0-8906-41a6-94dd-696765a41e73"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lease xmlns="358f386b-05d5-4804-a5ba-3e0ea69e47b9">6</Releas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44A8F204-63B9-4B58-9BCD-C73F7DDCB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58f386b-05d5-4804-a5ba-3e0ea69e47b9"/>
    <ds:schemaRef ds:uri="c0c61cd0-8906-41a6-94dd-696765a41e7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A3B06E-8009-4C6F-A1F1-F30532C52A7A}">
  <ds:schemaRefs>
    <ds:schemaRef ds:uri="http://schemas.microsoft.com/sharepoint/v3/contenttype/forms"/>
  </ds:schemaRefs>
</ds:datastoreItem>
</file>

<file path=customXml/itemProps3.xml><?xml version="1.0" encoding="utf-8"?>
<ds:datastoreItem xmlns:ds="http://schemas.openxmlformats.org/officeDocument/2006/customXml" ds:itemID="{00106ACF-B087-446E-8FB5-F248366D11F6}">
  <ds:schemaRefs>
    <ds:schemaRef ds:uri="http://schemas.microsoft.com/office/2006/metadata/properties"/>
    <ds:schemaRef ds:uri="http://purl.org/dc/elements/1.1/"/>
    <ds:schemaRef ds:uri="http://purl.org/dc/dcmitype/"/>
    <ds:schemaRef ds:uri="358f386b-05d5-4804-a5ba-3e0ea69e47b9"/>
    <ds:schemaRef ds:uri="http://schemas.microsoft.com/office/2006/documentManagement/types"/>
    <ds:schemaRef ds:uri="http://schemas.microsoft.com/office/infopath/2007/PartnerControls"/>
    <ds:schemaRef ds:uri="http://purl.org/dc/terms/"/>
    <ds:schemaRef ds:uri="http://schemas.openxmlformats.org/package/2006/metadata/core-properties"/>
    <ds:schemaRef ds:uri="c0c61cd0-8906-41a6-94dd-696765a41e73"/>
    <ds:schemaRef ds:uri="http://www.w3.org/XML/1998/namespace"/>
  </ds:schemaRefs>
</ds:datastoreItem>
</file>

<file path=customXml/itemProps4.xml><?xml version="1.0" encoding="utf-8"?>
<ds:datastoreItem xmlns:ds="http://schemas.openxmlformats.org/officeDocument/2006/customXml" ds:itemID="{290F168E-174C-443C-BCC6-1E002EE1F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TEM.Implementation_Guide_20170502</Template>
  <TotalTime>37</TotalTime>
  <Pages>105</Pages>
  <Words>25342</Words>
  <Characters>144452</Characters>
  <Application>Microsoft Office Word</Application>
  <DocSecurity>0</DocSecurity>
  <Lines>1203</Lines>
  <Paragraphs>338</Paragraphs>
  <ScaleCrop>false</ScaleCrop>
  <HeadingPairs>
    <vt:vector size="2" baseType="variant">
      <vt:variant>
        <vt:lpstr>Title</vt:lpstr>
      </vt:variant>
      <vt:variant>
        <vt:i4>1</vt:i4>
      </vt:variant>
    </vt:vector>
  </HeadingPairs>
  <TitlesOfParts>
    <vt:vector size="1" baseType="lpstr">
      <vt:lpstr>Skills Impact Template Implementation Guide</vt:lpstr>
    </vt:vector>
  </TitlesOfParts>
  <Company/>
  <LinksUpToDate>false</LinksUpToDate>
  <CharactersWithSpaces>169456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Skills Impact Template Implementation Guide</dc:title>
  <dc:creator>Helen</dc:creator>
  <cp:lastModifiedBy>Lucinda O'Brien</cp:lastModifiedBy>
  <cp:revision>14</cp:revision>
  <cp:lastPrinted>2019-10-21T04:56:00Z</cp:lastPrinted>
  <dcterms:created xsi:type="dcterms:W3CDTF">2020-06-22T03:24:00Z</dcterms:created>
  <dcterms:modified xsi:type="dcterms:W3CDTF">2020-09-30T00:31:00Z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0x0101007CC51ED2D0BE964EB2C9F458C79B968D</vt:lpwstr>
  </property>
  <property fmtid="{D5CDD505-2E9C-101B-9397-08002B2CF9AE}" pid="3" name="Order">
    <vt:r8>24500</vt:r8>
  </property>
  <property fmtid="{D5CDD505-2E9C-101B-9397-08002B2CF9AE}" pid="4" name="_CopySource">
    <vt:lpwstr>https://skillsimpact-my.sharepoint.com/personal/hfoote_skillsimpact_com_au/Documents/SI implementation guide updates/SI_Implementation_Guide_template.dotx</vt:lpwstr>
  </property>
  <property fmtid="{D5CDD505-2E9C-101B-9397-08002B2CF9AE}" pid="5" name="xd_Signature">
    <vt:bool>false</vt:bool>
  </property>
  <property fmtid="{D5CDD505-2E9C-101B-9397-08002B2CF9AE}" pid="6" name="xd_ProgID">
    <vt:lpwstr/>
  </property>
  <property fmtid="{D5CDD505-2E9C-101B-9397-08002B2CF9AE}" pid="7" name="TemplateUrl">
    <vt:lpwstr/>
  </property>
  <property fmtid="{D5CDD505-2E9C-101B-9397-08002B2CF9AE}" pid="8" name="ComplianceAssetId">
    <vt:lpwstr/>
  </property>
  <property fmtid="{D5CDD505-2E9C-101B-9397-08002B2CF9AE}" pid="9" name="AuthorIds_UIVersion_5120">
    <vt:lpwstr>109</vt:lpwstr>
  </property>
</Properties>
</file>