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282C" w14:paraId="1289C7A6" w14:textId="77777777" w:rsidTr="00146EEC">
        <w:tc>
          <w:tcPr>
            <w:tcW w:w="2689" w:type="dxa"/>
          </w:tcPr>
          <w:p w14:paraId="65E63FFF" w14:textId="473EC9D1" w:rsidR="00C3282C" w:rsidRPr="0091548A" w:rsidRDefault="00C3282C" w:rsidP="00D70665">
            <w:pPr>
              <w:pStyle w:val="SIText"/>
            </w:pPr>
            <w:r w:rsidRPr="0091548A">
              <w:t>Release 1</w:t>
            </w:r>
          </w:p>
        </w:tc>
        <w:tc>
          <w:tcPr>
            <w:tcW w:w="6939" w:type="dxa"/>
          </w:tcPr>
          <w:p w14:paraId="4D320229" w14:textId="42FAA81A" w:rsidR="00C3282C" w:rsidRPr="0091548A" w:rsidRDefault="00C3282C" w:rsidP="00D70665">
            <w:pPr>
              <w:pStyle w:val="SIText"/>
            </w:pPr>
            <w:r w:rsidRPr="0091548A">
              <w:t xml:space="preserve">This version released with FWP Forest and Wood Products Training Package Version </w:t>
            </w:r>
            <w:r w:rsidR="007E4E4D">
              <w:t>6.0</w:t>
            </w:r>
            <w:r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4157D370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02545A">
              <w:t>260</w:t>
            </w:r>
          </w:p>
        </w:tc>
        <w:tc>
          <w:tcPr>
            <w:tcW w:w="3604" w:type="pct"/>
            <w:shd w:val="clear" w:color="auto" w:fill="auto"/>
          </w:tcPr>
          <w:p w14:paraId="46F917E1" w14:textId="37A0FFEE" w:rsidR="00F1480E" w:rsidRPr="000754EC" w:rsidRDefault="005A6AF3" w:rsidP="000754EC">
            <w:pPr>
              <w:pStyle w:val="SIUnittitle"/>
            </w:pPr>
            <w:r w:rsidRPr="005A6AF3">
              <w:t>Tally material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B1A115" w14:textId="537014E7" w:rsidR="005A6AF3" w:rsidRDefault="005A6AF3" w:rsidP="00D70665">
            <w:pPr>
              <w:pStyle w:val="SIText"/>
            </w:pPr>
            <w:r w:rsidRPr="005A6AF3">
              <w:t xml:space="preserve">This unit of competency describes the </w:t>
            </w:r>
            <w:r w:rsidR="00EA54C4">
              <w:t>s</w:t>
            </w:r>
            <w:r w:rsidR="00C3282C">
              <w:t>kills and knowledge</w:t>
            </w:r>
            <w:r w:rsidR="00C3282C" w:rsidRPr="005A6AF3">
              <w:t xml:space="preserve"> </w:t>
            </w:r>
            <w:r w:rsidRPr="005A6AF3">
              <w:t xml:space="preserve">required to prepare and record manual or electronic tallies of finished </w:t>
            </w:r>
            <w:r w:rsidR="00166CA2">
              <w:t xml:space="preserve">material </w:t>
            </w:r>
            <w:r w:rsidRPr="005A6AF3">
              <w:t xml:space="preserve">packs </w:t>
            </w:r>
            <w:r w:rsidR="004F79BE">
              <w:t>and content</w:t>
            </w:r>
            <w:r w:rsidR="00C14AA0">
              <w:t xml:space="preserve">s </w:t>
            </w:r>
            <w:r w:rsidR="004F79BE">
              <w:t>of their individual pieces</w:t>
            </w:r>
            <w:r w:rsidRPr="005A6AF3">
              <w:t xml:space="preserve">. </w:t>
            </w:r>
          </w:p>
          <w:p w14:paraId="3D242AF0" w14:textId="77777777" w:rsidR="00E701A2" w:rsidRPr="005A6AF3" w:rsidRDefault="00E701A2" w:rsidP="00D70665">
            <w:pPr>
              <w:pStyle w:val="SIText"/>
            </w:pPr>
          </w:p>
          <w:p w14:paraId="01DB3EC6" w14:textId="0DDECC3F" w:rsidR="005A6AF3" w:rsidRDefault="005A6AF3" w:rsidP="00D70665">
            <w:pPr>
              <w:pStyle w:val="SIText"/>
            </w:pPr>
            <w:r w:rsidRPr="005A6AF3">
              <w:t>The unit applies to production worker</w:t>
            </w:r>
            <w:r w:rsidR="009B7187">
              <w:t>s</w:t>
            </w:r>
            <w:r w:rsidRPr="005A6AF3">
              <w:t>, sawmill worker</w:t>
            </w:r>
            <w:r w:rsidR="009B7187">
              <w:t>s</w:t>
            </w:r>
            <w:r w:rsidRPr="005A6AF3">
              <w:t>, manufacturing assistant</w:t>
            </w:r>
            <w:r w:rsidR="009B7187">
              <w:t>s</w:t>
            </w:r>
            <w:r w:rsidR="00E701A2">
              <w:t xml:space="preserve"> and</w:t>
            </w:r>
            <w:r w:rsidRPr="005A6AF3">
              <w:t xml:space="preserve"> timber products worker</w:t>
            </w:r>
            <w:r w:rsidR="009B7187">
              <w:t>s</w:t>
            </w:r>
            <w:r w:rsidR="00C14AA0">
              <w:t xml:space="preserve"> who undertake specified activities under the instruction of more experienced workers.</w:t>
            </w:r>
          </w:p>
          <w:p w14:paraId="45EEBCF0" w14:textId="77777777" w:rsidR="00E701A2" w:rsidRPr="005A6AF3" w:rsidRDefault="00E701A2" w:rsidP="00D70665">
            <w:pPr>
              <w:pStyle w:val="SIText"/>
            </w:pPr>
          </w:p>
          <w:p w14:paraId="216189FE" w14:textId="3113B4CF" w:rsidR="00373436" w:rsidRPr="000754EC" w:rsidRDefault="005A6AF3" w:rsidP="00D70665">
            <w:pPr>
              <w:pStyle w:val="SIText"/>
            </w:pPr>
            <w:r w:rsidRPr="005A6AF3">
              <w:t>No licensing, legislative</w:t>
            </w:r>
            <w:r w:rsidR="00EA54C4">
              <w:t xml:space="preserve"> </w:t>
            </w:r>
            <w:r w:rsidRPr="005A6AF3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71C9ABA3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F015FF">
              <w:t>T</w:t>
            </w:r>
            <w:r w:rsidRPr="005A6AF3">
              <w:t>echnical</w:t>
            </w:r>
            <w:r w:rsidR="00EA54C4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6AF3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C57109A" w:rsidR="005A6AF3" w:rsidRPr="005A6AF3" w:rsidRDefault="005A6AF3" w:rsidP="00D70665">
            <w:pPr>
              <w:pStyle w:val="SIText"/>
            </w:pPr>
            <w:r w:rsidRPr="005A6AF3">
              <w:t>1. Prepare for tallying</w:t>
            </w:r>
          </w:p>
        </w:tc>
        <w:tc>
          <w:tcPr>
            <w:tcW w:w="3604" w:type="pct"/>
            <w:shd w:val="clear" w:color="auto" w:fill="auto"/>
          </w:tcPr>
          <w:p w14:paraId="3ECBF0A8" w14:textId="4CB162FF" w:rsidR="005A6AF3" w:rsidRPr="005A6AF3" w:rsidRDefault="005A6AF3" w:rsidP="00D70665">
            <w:pPr>
              <w:pStyle w:val="SIText"/>
            </w:pPr>
            <w:r w:rsidRPr="005A6AF3">
              <w:t xml:space="preserve">1.1 </w:t>
            </w:r>
            <w:r w:rsidR="00C14AA0">
              <w:t>Determine job requirements from</w:t>
            </w:r>
            <w:r w:rsidRPr="005A6AF3">
              <w:t xml:space="preserve"> work order </w:t>
            </w:r>
            <w:r w:rsidR="00C14AA0">
              <w:t xml:space="preserve">or instruction </w:t>
            </w:r>
            <w:r w:rsidRPr="005A6AF3">
              <w:t>and</w:t>
            </w:r>
            <w:r w:rsidR="00E701A2">
              <w:t>,</w:t>
            </w:r>
            <w:r w:rsidRPr="005A6AF3">
              <w:t xml:space="preserve"> where required</w:t>
            </w:r>
            <w:r w:rsidR="00E701A2">
              <w:t>,</w:t>
            </w:r>
            <w:r w:rsidRPr="005A6AF3">
              <w:t xml:space="preserve"> </w:t>
            </w:r>
            <w:r w:rsidR="00C14AA0">
              <w:t xml:space="preserve">seek clarification </w:t>
            </w:r>
            <w:r w:rsidRPr="005A6AF3">
              <w:t>with appropriate person</w:t>
            </w:r>
          </w:p>
          <w:p w14:paraId="30DC2929" w14:textId="68C0202B" w:rsidR="005A6AF3" w:rsidRPr="005A6AF3" w:rsidRDefault="005A6AF3" w:rsidP="00D70665">
            <w:pPr>
              <w:pStyle w:val="SIText"/>
            </w:pPr>
            <w:r w:rsidRPr="005A6AF3">
              <w:t>1.2 Identify location of material to be tallied</w:t>
            </w:r>
            <w:r w:rsidR="00EA54C4">
              <w:t xml:space="preserve"> and </w:t>
            </w:r>
            <w:r w:rsidRPr="005A6AF3">
              <w:t>arrange access</w:t>
            </w:r>
            <w:r w:rsidR="000B70F3">
              <w:t xml:space="preserve"> </w:t>
            </w:r>
            <w:r w:rsidR="00C14AA0">
              <w:t>according to workplace</w:t>
            </w:r>
            <w:r w:rsidRPr="005A6AF3">
              <w:t xml:space="preserve"> procedures</w:t>
            </w:r>
          </w:p>
          <w:p w14:paraId="31ABDAA2" w14:textId="49D204F4" w:rsidR="000A7B5F" w:rsidRDefault="005A6AF3" w:rsidP="00D70665">
            <w:pPr>
              <w:pStyle w:val="SIText"/>
            </w:pPr>
            <w:r w:rsidRPr="005A6AF3">
              <w:t xml:space="preserve">1.3 Select tallying </w:t>
            </w:r>
            <w:r w:rsidR="000B70F3">
              <w:t xml:space="preserve">tools </w:t>
            </w:r>
            <w:r w:rsidR="001A60F1">
              <w:t>according to materials being tallied and workplace procedures</w:t>
            </w:r>
          </w:p>
          <w:p w14:paraId="7E6BF9E8" w14:textId="5287F0C2" w:rsidR="001A60F1" w:rsidRDefault="000A7B5F" w:rsidP="00D70665">
            <w:pPr>
              <w:pStyle w:val="SIText"/>
            </w:pPr>
            <w:r>
              <w:t xml:space="preserve">1.4 Identify and control workplace hazards </w:t>
            </w:r>
            <w:r w:rsidR="001A60F1">
              <w:t>according to workplace safety procedures to ensure safety of self and others</w:t>
            </w:r>
          </w:p>
          <w:p w14:paraId="2A439119" w14:textId="67ADECBC" w:rsidR="001A60F1" w:rsidRPr="005A6AF3" w:rsidRDefault="001A60F1" w:rsidP="001A60F1">
            <w:pPr>
              <w:pStyle w:val="SIText"/>
            </w:pPr>
            <w:r>
              <w:t>1.5 S</w:t>
            </w:r>
            <w:r w:rsidR="000A7B5F">
              <w:t>elect</w:t>
            </w:r>
            <w:r>
              <w:t xml:space="preserve">, fit and </w:t>
            </w:r>
            <w:r w:rsidR="000A7B5F">
              <w:t xml:space="preserve">use </w:t>
            </w:r>
            <w:r w:rsidR="005A6AF3" w:rsidRPr="005A6AF3">
              <w:t>personal protective equipment</w:t>
            </w:r>
            <w:r w:rsidR="000A7B5F">
              <w:t xml:space="preserve"> </w:t>
            </w:r>
            <w:r w:rsidR="005A50FC">
              <w:t xml:space="preserve">(PPE) </w:t>
            </w:r>
          </w:p>
          <w:p w14:paraId="46D92966" w14:textId="1D950470" w:rsidR="005A6AF3" w:rsidRPr="005A6AF3" w:rsidRDefault="005A6AF3" w:rsidP="001A60F1">
            <w:pPr>
              <w:pStyle w:val="SIText"/>
            </w:pPr>
            <w:r w:rsidRPr="005A6AF3">
              <w:t>1.</w:t>
            </w:r>
            <w:r w:rsidR="001A60F1">
              <w:t>6</w:t>
            </w:r>
            <w:r w:rsidR="000A7B5F" w:rsidRPr="005A6AF3">
              <w:t xml:space="preserve"> </w:t>
            </w:r>
            <w:r w:rsidRPr="005A6AF3">
              <w:t xml:space="preserve">Plan tallying activities </w:t>
            </w:r>
            <w:r w:rsidR="001A60F1">
              <w:t>according to</w:t>
            </w:r>
            <w:r w:rsidRPr="005A6AF3">
              <w:t xml:space="preserve"> work order</w:t>
            </w:r>
            <w:r w:rsidR="001A60F1">
              <w:t xml:space="preserve">, and to </w:t>
            </w:r>
            <w:r w:rsidRPr="005A6AF3">
              <w:t>ensure continuous workflow</w:t>
            </w:r>
          </w:p>
        </w:tc>
      </w:tr>
      <w:tr w:rsidR="005A6AF3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1496DF3C" w:rsidR="005A6AF3" w:rsidRPr="005A6AF3" w:rsidRDefault="005A6AF3" w:rsidP="00D70665">
            <w:pPr>
              <w:pStyle w:val="SIText"/>
            </w:pPr>
            <w:r w:rsidRPr="005A6AF3">
              <w:t>2. Record piece or pack details</w:t>
            </w:r>
          </w:p>
        </w:tc>
        <w:tc>
          <w:tcPr>
            <w:tcW w:w="3604" w:type="pct"/>
            <w:shd w:val="clear" w:color="auto" w:fill="auto"/>
          </w:tcPr>
          <w:p w14:paraId="17EF37C3" w14:textId="1197F0BD" w:rsidR="005A6AF3" w:rsidRPr="005A6AF3" w:rsidRDefault="005A6AF3" w:rsidP="00D70665">
            <w:pPr>
              <w:pStyle w:val="SIText"/>
            </w:pPr>
            <w:r w:rsidRPr="005A6AF3">
              <w:t xml:space="preserve">2.1 Count pieces </w:t>
            </w:r>
            <w:r w:rsidR="00BB7D20">
              <w:t>and</w:t>
            </w:r>
            <w:r w:rsidRPr="005A6AF3">
              <w:t xml:space="preserve"> packs and legibly and accurately record </w:t>
            </w:r>
            <w:r w:rsidR="00FE69C6">
              <w:t>according to</w:t>
            </w:r>
            <w:r w:rsidRPr="005A6AF3">
              <w:t xml:space="preserve"> </w:t>
            </w:r>
            <w:r w:rsidR="00FE69C6">
              <w:t>workplace procedures</w:t>
            </w:r>
          </w:p>
          <w:p w14:paraId="4F3AE1EC" w14:textId="1FA008A0" w:rsidR="005A6AF3" w:rsidRPr="005A6AF3" w:rsidRDefault="005A6AF3" w:rsidP="00D70665">
            <w:pPr>
              <w:pStyle w:val="SIText"/>
            </w:pPr>
            <w:r w:rsidRPr="005A6AF3">
              <w:t xml:space="preserve">2.2 Clear work area regularly </w:t>
            </w:r>
            <w:r w:rsidR="00FE69C6">
              <w:t xml:space="preserve">according to </w:t>
            </w:r>
            <w:r w:rsidR="00616734">
              <w:t xml:space="preserve">workplace </w:t>
            </w:r>
            <w:r w:rsidR="00FE69C6">
              <w:t xml:space="preserve">safety and </w:t>
            </w:r>
            <w:r w:rsidR="00616734">
              <w:t xml:space="preserve">environmental requirements </w:t>
            </w:r>
            <w:r w:rsidRPr="005A6AF3">
              <w:t>to maintain a safe and efficient workflow</w:t>
            </w:r>
          </w:p>
          <w:p w14:paraId="20F9E969" w14:textId="79893E04" w:rsidR="005A6AF3" w:rsidRPr="005A6AF3" w:rsidRDefault="005A6AF3" w:rsidP="00D70665">
            <w:pPr>
              <w:pStyle w:val="SIText"/>
            </w:pPr>
            <w:r w:rsidRPr="005A6AF3">
              <w:t xml:space="preserve">2.3 Monitor </w:t>
            </w:r>
            <w:r w:rsidR="00FE69C6">
              <w:t xml:space="preserve">and replace </w:t>
            </w:r>
            <w:r w:rsidRPr="005A6AF3">
              <w:t>supply</w:t>
            </w:r>
            <w:r w:rsidR="00FE69C6">
              <w:t xml:space="preserve"> levels </w:t>
            </w:r>
            <w:r w:rsidRPr="005A6AF3">
              <w:t xml:space="preserve">of tally sheets, bar coding material or other </w:t>
            </w:r>
            <w:r w:rsidR="00FE69C6">
              <w:t>tallying documentation</w:t>
            </w:r>
          </w:p>
          <w:p w14:paraId="2E7C3058" w14:textId="211D1817" w:rsidR="005A6AF3" w:rsidRPr="005A6AF3" w:rsidRDefault="005A6AF3" w:rsidP="00D70665">
            <w:pPr>
              <w:pStyle w:val="SIText"/>
            </w:pPr>
            <w:r w:rsidRPr="005A6AF3">
              <w:t xml:space="preserve">2.4 Check packs to ensure conformance with </w:t>
            </w:r>
            <w:r w:rsidR="00FE69C6">
              <w:t xml:space="preserve">quality </w:t>
            </w:r>
            <w:r w:rsidRPr="005A6AF3">
              <w:t>specifications</w:t>
            </w:r>
            <w:r w:rsidR="00FE69C6">
              <w:t xml:space="preserve"> and work orders</w:t>
            </w:r>
          </w:p>
          <w:p w14:paraId="6D577995" w14:textId="43634955" w:rsidR="005A6AF3" w:rsidRPr="005A6AF3" w:rsidRDefault="005A6AF3" w:rsidP="00D70665">
            <w:pPr>
              <w:pStyle w:val="SIText"/>
            </w:pPr>
            <w:r w:rsidRPr="005A6AF3">
              <w:t>2.5 Identify non-conform</w:t>
            </w:r>
            <w:r w:rsidR="00FE69C6">
              <w:t>ing or</w:t>
            </w:r>
            <w:r w:rsidRPr="005A6AF3">
              <w:t xml:space="preserve"> and damaged material</w:t>
            </w:r>
            <w:r w:rsidR="00FF767B">
              <w:t>,</w:t>
            </w:r>
            <w:r w:rsidRPr="005A6AF3">
              <w:t xml:space="preserve"> and report to appropriate personnel</w:t>
            </w:r>
          </w:p>
          <w:p w14:paraId="1DF4B59F" w14:textId="30549400" w:rsidR="005A6AF3" w:rsidRPr="005A6AF3" w:rsidRDefault="005A6AF3" w:rsidP="00D70665">
            <w:pPr>
              <w:pStyle w:val="SIText"/>
            </w:pPr>
            <w:r w:rsidRPr="005A6AF3">
              <w:t xml:space="preserve">2.6 </w:t>
            </w:r>
            <w:r w:rsidR="005A63DA">
              <w:t>R</w:t>
            </w:r>
            <w:r w:rsidRPr="005A6AF3">
              <w:t xml:space="preserve">ecord and report tallying results </w:t>
            </w:r>
            <w:r w:rsidR="004C0225">
              <w:t xml:space="preserve">manually or electronically </w:t>
            </w:r>
            <w:r w:rsidR="005A63DA">
              <w:t>according to</w:t>
            </w:r>
            <w:r w:rsidRPr="005A6AF3">
              <w:t xml:space="preserve"> </w:t>
            </w:r>
            <w:r w:rsidR="005A63DA">
              <w:t>workplace</w:t>
            </w:r>
            <w:r w:rsidR="005A63DA" w:rsidRPr="005A6AF3">
              <w:t xml:space="preserve"> </w:t>
            </w:r>
            <w:r w:rsidRPr="005A6AF3">
              <w:t>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5C67" w:rsidRPr="00336FCA" w:rsidDel="00423CB2" w14:paraId="5155B122" w14:textId="77777777" w:rsidTr="00CA2922">
        <w:tc>
          <w:tcPr>
            <w:tcW w:w="1396" w:type="pct"/>
          </w:tcPr>
          <w:p w14:paraId="301BACC6" w14:textId="079B9DBD" w:rsidR="00255C67" w:rsidRDefault="00FD12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C00391" w14:textId="37BEA33C" w:rsidR="00244F1C" w:rsidRPr="005240E7" w:rsidRDefault="0086433F" w:rsidP="00D70665">
            <w:pPr>
              <w:pStyle w:val="SIBulletList1"/>
            </w:pPr>
            <w:r>
              <w:t xml:space="preserve">Identify and </w:t>
            </w:r>
            <w:r w:rsidR="005A6AF3" w:rsidRPr="005A6AF3">
              <w:t>interpret</w:t>
            </w:r>
            <w:r>
              <w:t xml:space="preserve"> essential tallying</w:t>
            </w:r>
            <w:r w:rsidR="00244F1C">
              <w:t xml:space="preserve"> </w:t>
            </w:r>
            <w:r>
              <w:t xml:space="preserve">information </w:t>
            </w:r>
            <w:r w:rsidR="00244F1C">
              <w:t xml:space="preserve">from </w:t>
            </w:r>
            <w:r w:rsidR="005A63DA">
              <w:t xml:space="preserve">workplace </w:t>
            </w:r>
            <w:r w:rsidR="005A6AF3" w:rsidRPr="005A6AF3">
              <w:t>procedures</w:t>
            </w:r>
            <w:r w:rsidR="00244F1C">
              <w:t xml:space="preserve"> and </w:t>
            </w:r>
            <w:r w:rsidR="005A6AF3" w:rsidRPr="005A6AF3">
              <w:t>work orders</w:t>
            </w:r>
          </w:p>
        </w:tc>
      </w:tr>
      <w:tr w:rsidR="000A7B5F" w:rsidRPr="00336FCA" w:rsidDel="00423CB2" w14:paraId="5B90A1A4" w14:textId="77777777" w:rsidTr="00CA2922">
        <w:tc>
          <w:tcPr>
            <w:tcW w:w="1396" w:type="pct"/>
          </w:tcPr>
          <w:p w14:paraId="6AE3CE4C" w14:textId="160F8B3B" w:rsidR="000A7B5F" w:rsidRDefault="000A7B5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A67593" w14:textId="77777777" w:rsidR="000A7B5F" w:rsidRDefault="00980095" w:rsidP="00DA25B5">
            <w:pPr>
              <w:pStyle w:val="SIBulletList1"/>
            </w:pPr>
            <w:r>
              <w:t>A</w:t>
            </w:r>
            <w:r w:rsidR="000A7B5F" w:rsidRPr="005A6AF3">
              <w:t>sk questions and actively listen to clarify work orders</w:t>
            </w:r>
            <w:r w:rsidR="005A63DA">
              <w:t xml:space="preserve"> or instructions</w:t>
            </w:r>
          </w:p>
          <w:p w14:paraId="406E1E63" w14:textId="18F976B3" w:rsidR="001C6FB6" w:rsidRPr="00FD1230" w:rsidRDefault="001C6FB6" w:rsidP="00DA25B5">
            <w:pPr>
              <w:pStyle w:val="SIBulletList1"/>
            </w:pPr>
            <w:r>
              <w:t xml:space="preserve">Use clear and concise language and industry and workplace specific terminology when </w:t>
            </w:r>
            <w:r w:rsidRPr="001C6FB6">
              <w:t>reporting operational or product issues</w:t>
            </w:r>
          </w:p>
        </w:tc>
      </w:tr>
      <w:tr w:rsidR="000A7B5F" w:rsidRPr="00336FCA" w:rsidDel="00423CB2" w14:paraId="4AA93A58" w14:textId="77777777" w:rsidTr="00CA2922">
        <w:tc>
          <w:tcPr>
            <w:tcW w:w="1396" w:type="pct"/>
          </w:tcPr>
          <w:p w14:paraId="66CACAEC" w14:textId="137E99E9" w:rsidR="000A7B5F" w:rsidRDefault="000A7B5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95129B" w14:textId="7BB30055" w:rsidR="000A7B5F" w:rsidRPr="005A6AF3" w:rsidRDefault="00493285" w:rsidP="00F31EE0">
            <w:pPr>
              <w:pStyle w:val="SIBulletList1"/>
            </w:pPr>
            <w:r>
              <w:t>C</w:t>
            </w:r>
            <w:r w:rsidR="000A7B5F" w:rsidRPr="005A6AF3">
              <w:t>ount</w:t>
            </w:r>
            <w:r>
              <w:t xml:space="preserve"> and tally</w:t>
            </w:r>
            <w:r w:rsidR="000A7B5F" w:rsidRPr="005A6AF3">
              <w:t xml:space="preserve"> numbers of </w:t>
            </w:r>
            <w:r>
              <w:t xml:space="preserve">product </w:t>
            </w:r>
            <w:r w:rsidR="000A7B5F" w:rsidRPr="005A6AF3">
              <w:t>pieces and packs</w:t>
            </w:r>
          </w:p>
          <w:p w14:paraId="2FF7A3EB" w14:textId="496F4821" w:rsidR="000A7B5F" w:rsidRPr="005A6AF3" w:rsidRDefault="00493285" w:rsidP="00F31EE0">
            <w:pPr>
              <w:pStyle w:val="SIBulletList1"/>
            </w:pPr>
            <w:r>
              <w:t>Complete routine tallying</w:t>
            </w:r>
            <w:r w:rsidR="000A7B5F" w:rsidRPr="005A6AF3">
              <w:t xml:space="preserve"> for timber volumes or lineal metres in a pack</w:t>
            </w:r>
          </w:p>
          <w:p w14:paraId="0CD7B78C" w14:textId="7AE335D0" w:rsidR="000A7B5F" w:rsidRPr="00D96F32" w:rsidRDefault="00592EE5" w:rsidP="00493285">
            <w:pPr>
              <w:pStyle w:val="SIBulletList1"/>
            </w:pPr>
            <w:r>
              <w:t>Input</w:t>
            </w:r>
            <w:r w:rsidR="000A7B5F" w:rsidRPr="005A6AF3">
              <w:t xml:space="preserve"> accurate numerical data for routine tallying records and reports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6F3522AC" w:rsidR="00041E59" w:rsidRPr="000754EC" w:rsidRDefault="00733D2A" w:rsidP="0091548A">
            <w:pPr>
              <w:pStyle w:val="SIText"/>
            </w:pPr>
            <w:r>
              <w:t>FWPCOT2</w:t>
            </w:r>
            <w:r w:rsidR="0002545A">
              <w:t>260</w:t>
            </w:r>
            <w:r>
              <w:t xml:space="preserve"> Tally material</w:t>
            </w:r>
          </w:p>
        </w:tc>
        <w:tc>
          <w:tcPr>
            <w:tcW w:w="1105" w:type="pct"/>
          </w:tcPr>
          <w:p w14:paraId="43730281" w14:textId="17A70BCA" w:rsidR="00041E59" w:rsidRPr="000754EC" w:rsidRDefault="005A6AF3" w:rsidP="0091548A">
            <w:pPr>
              <w:pStyle w:val="SIText"/>
            </w:pPr>
            <w:r w:rsidRPr="005A6AF3">
              <w:t>FWPCOT2210 Tally material</w:t>
            </w:r>
          </w:p>
        </w:tc>
        <w:tc>
          <w:tcPr>
            <w:tcW w:w="1251" w:type="pct"/>
          </w:tcPr>
          <w:p w14:paraId="7FF761C3" w14:textId="21F037AA" w:rsidR="00733D2A" w:rsidRDefault="00F3051C" w:rsidP="000754EC">
            <w:pPr>
              <w:pStyle w:val="SIText"/>
            </w:pPr>
            <w:r>
              <w:t xml:space="preserve">Minor grammatical and editorial changes to </w:t>
            </w:r>
            <w:r w:rsidR="00733D2A">
              <w:t xml:space="preserve">Application </w:t>
            </w:r>
            <w:r>
              <w:t xml:space="preserve">and </w:t>
            </w:r>
            <w:r w:rsidR="00733D2A">
              <w:t>Performance Criteria</w:t>
            </w:r>
            <w:r>
              <w:t xml:space="preserve"> </w:t>
            </w:r>
          </w:p>
          <w:p w14:paraId="267BB0F8" w14:textId="77777777" w:rsidR="00F3051C" w:rsidRDefault="00A00B8D" w:rsidP="00F3051C">
            <w:pPr>
              <w:pStyle w:val="SIText"/>
            </w:pPr>
            <w:r>
              <w:t xml:space="preserve">Foundation Skills </w:t>
            </w:r>
            <w:r w:rsidR="00F3051C">
              <w:t xml:space="preserve">reviewed </w:t>
            </w:r>
          </w:p>
          <w:p w14:paraId="2E33F956" w14:textId="3CFE15FC" w:rsidR="00E70846" w:rsidRPr="000754EC" w:rsidRDefault="00E70846" w:rsidP="00F3051C">
            <w:pPr>
              <w:pStyle w:val="SIText"/>
            </w:pPr>
            <w:r>
              <w:t>Assessment Requirements reviewed and updated</w:t>
            </w:r>
          </w:p>
        </w:tc>
        <w:tc>
          <w:tcPr>
            <w:tcW w:w="1616" w:type="pct"/>
          </w:tcPr>
          <w:p w14:paraId="1AF1365B" w14:textId="041E0D10" w:rsidR="00916CD7" w:rsidRPr="000754EC" w:rsidRDefault="00733D2A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5363899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2537C46E" w:rsidR="00F1480E" w:rsidRPr="000754EC" w:rsidRDefault="00FF767B" w:rsidP="00E40225">
            <w:pPr>
              <w:pStyle w:val="SIText"/>
            </w:pPr>
            <w:r w:rsidRPr="0014608B">
              <w:t xml:space="preserve">Companion Volumes, including </w:t>
            </w:r>
            <w:r w:rsidRPr="00FF767B">
              <w:t xml:space="preserve">Implementation Guides, are available at VETNet: </w:t>
            </w:r>
            <w:hyperlink r:id="rId11" w:history="1">
              <w:r w:rsidRPr="00FF767B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0CF0EA0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6AF3" w:rsidRPr="005A6AF3">
              <w:t>FWPCOT2</w:t>
            </w:r>
            <w:r w:rsidR="0002545A">
              <w:t>260</w:t>
            </w:r>
            <w:r w:rsidR="005A6AF3" w:rsidRPr="005A6AF3">
              <w:t xml:space="preserve"> Tally material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4F3F88D" w14:textId="54688917" w:rsidR="00E14BD3" w:rsidRDefault="00E14BD3" w:rsidP="00E14BD3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5E9307BF" w14:textId="77777777" w:rsidR="00E14BD3" w:rsidRDefault="00E14BD3" w:rsidP="00E14BD3">
            <w:pPr>
              <w:pStyle w:val="SIText"/>
            </w:pPr>
          </w:p>
          <w:p w14:paraId="51A60B64" w14:textId="0D00700E" w:rsidR="008F2BF5" w:rsidRDefault="00E14BD3" w:rsidP="005A6AF3">
            <w:pPr>
              <w:pStyle w:val="SIText"/>
            </w:pPr>
            <w:r>
              <w:t>There must be evidence that the individual ha</w:t>
            </w:r>
            <w:r w:rsidR="008F2BF5">
              <w:t>s:</w:t>
            </w:r>
          </w:p>
          <w:p w14:paraId="79964665" w14:textId="71B02711" w:rsidR="00DC0DD6" w:rsidRDefault="008F2BF5" w:rsidP="008F2BF5">
            <w:pPr>
              <w:pStyle w:val="SIBulletList1"/>
            </w:pPr>
            <w:r>
              <w:t>completed tallying</w:t>
            </w:r>
            <w:r w:rsidR="00EA54C4">
              <w:t xml:space="preserve"> </w:t>
            </w:r>
            <w:r>
              <w:t>of at</w:t>
            </w:r>
            <w:r w:rsidR="00EA54C4">
              <w:t xml:space="preserve"> least two different work orders</w:t>
            </w:r>
            <w:r w:rsidR="00CF633B">
              <w:t xml:space="preserve"> </w:t>
            </w:r>
            <w:r>
              <w:t>includ</w:t>
            </w:r>
            <w:r w:rsidR="00CF633B">
              <w:t>ing</w:t>
            </w:r>
            <w:r>
              <w:t xml:space="preserve"> </w:t>
            </w:r>
            <w:r w:rsidR="00CF633B">
              <w:t xml:space="preserve">both </w:t>
            </w:r>
            <w:r>
              <w:t xml:space="preserve">timber and hardware items and fittings, and has also </w:t>
            </w:r>
            <w:r w:rsidR="005A6AF3" w:rsidRPr="005A6AF3">
              <w:t>complete</w:t>
            </w:r>
            <w:r w:rsidR="00EA54C4">
              <w:t>d</w:t>
            </w:r>
            <w:r w:rsidR="005A6AF3" w:rsidRPr="005A6AF3">
              <w:t xml:space="preserve"> </w:t>
            </w:r>
            <w:r>
              <w:t xml:space="preserve">a </w:t>
            </w:r>
            <w:r w:rsidR="005A6AF3" w:rsidRPr="005A6AF3">
              <w:t xml:space="preserve">tallying </w:t>
            </w:r>
            <w:r w:rsidR="00A01AB1">
              <w:t>task</w:t>
            </w:r>
            <w:r w:rsidR="00A01AB1" w:rsidRPr="005A6AF3">
              <w:t xml:space="preserve"> </w:t>
            </w:r>
            <w:r>
              <w:t>for either</w:t>
            </w:r>
            <w:r w:rsidR="005A6AF3" w:rsidRPr="005A6AF3">
              <w:t>:</w:t>
            </w:r>
          </w:p>
          <w:p w14:paraId="324C38C6" w14:textId="147A2316" w:rsidR="005A6AF3" w:rsidRPr="005A6AF3" w:rsidRDefault="008F2BF5" w:rsidP="005A6AF3">
            <w:pPr>
              <w:pStyle w:val="SIBulletList2"/>
            </w:pPr>
            <w:r>
              <w:t xml:space="preserve">a </w:t>
            </w:r>
            <w:r w:rsidR="005A6AF3" w:rsidRPr="005A6AF3">
              <w:t>pac</w:t>
            </w:r>
            <w:r>
              <w:t>k</w:t>
            </w:r>
            <w:r w:rsidR="005A6AF3" w:rsidRPr="005A6AF3">
              <w:t xml:space="preserve"> of random timber cross</w:t>
            </w:r>
            <w:r w:rsidR="00FF767B">
              <w:t>-</w:t>
            </w:r>
            <w:r w:rsidR="005A6AF3" w:rsidRPr="005A6AF3">
              <w:t>sections, lengths or panel sizes</w:t>
            </w:r>
            <w:r>
              <w:t xml:space="preserve"> or</w:t>
            </w:r>
          </w:p>
          <w:p w14:paraId="312ACEB6" w14:textId="2CA0C528" w:rsidR="005A6AF3" w:rsidRPr="005A6AF3" w:rsidRDefault="008F2BF5" w:rsidP="005A6AF3">
            <w:pPr>
              <w:pStyle w:val="SIBulletList2"/>
            </w:pPr>
            <w:r>
              <w:t xml:space="preserve">a </w:t>
            </w:r>
            <w:r w:rsidR="005A6AF3" w:rsidRPr="005A6AF3">
              <w:t>pack of set timber cross</w:t>
            </w:r>
            <w:r w:rsidR="00FF767B">
              <w:t>-</w:t>
            </w:r>
            <w:r w:rsidR="005A6AF3" w:rsidRPr="005A6AF3">
              <w:t>sections, lengths or panel sizes</w:t>
            </w:r>
          </w:p>
          <w:p w14:paraId="5248DA3B" w14:textId="1654B5E4" w:rsidR="005A6AF3" w:rsidRPr="005A6AF3" w:rsidRDefault="005A6AF3" w:rsidP="005A6AF3">
            <w:pPr>
              <w:pStyle w:val="SIBulletList1"/>
            </w:pPr>
            <w:r w:rsidRPr="005A6AF3">
              <w:t>complete</w:t>
            </w:r>
            <w:r w:rsidR="00DC0DD6">
              <w:t>d</w:t>
            </w:r>
            <w:r w:rsidRPr="005A6AF3">
              <w:t xml:space="preserve"> tally sheets or electronic record</w:t>
            </w:r>
            <w:r w:rsidR="007C149E">
              <w:t>s</w:t>
            </w:r>
            <w:r w:rsidRPr="005A6AF3">
              <w:t xml:space="preserve"> for each tallying job </w:t>
            </w:r>
          </w:p>
          <w:p w14:paraId="3F537752" w14:textId="123D72E7" w:rsidR="00556C4C" w:rsidRPr="000754EC" w:rsidRDefault="005A6AF3" w:rsidP="005A6AF3">
            <w:pPr>
              <w:pStyle w:val="SIBulletList1"/>
            </w:pPr>
            <w:r w:rsidRPr="005A6AF3">
              <w:t>complete</w:t>
            </w:r>
            <w:r w:rsidR="00DC0DD6">
              <w:t>d</w:t>
            </w:r>
            <w:r w:rsidRPr="005A6AF3">
              <w:t xml:space="preserve"> records for non-conformances and damaged material identified during each tallying job.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636B419" w14:textId="12D49344" w:rsidR="0064364A" w:rsidRDefault="0064364A" w:rsidP="0064364A"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1D3E4FFB" w14:textId="702B7BA9" w:rsidR="005A6AF3" w:rsidRPr="005A6AF3" w:rsidRDefault="005A6AF3" w:rsidP="005A6AF3">
            <w:pPr>
              <w:pStyle w:val="SIBulletList1"/>
            </w:pPr>
            <w:r w:rsidRPr="005A6AF3">
              <w:t xml:space="preserve">manual and electronic methods used to tally material in a forest product </w:t>
            </w:r>
            <w:r w:rsidR="005A63DA">
              <w:t xml:space="preserve">processing </w:t>
            </w:r>
            <w:r w:rsidRPr="005A6AF3">
              <w:t>setting</w:t>
            </w:r>
          </w:p>
          <w:p w14:paraId="7A8F0A8D" w14:textId="4401783D" w:rsidR="005A6AF3" w:rsidRPr="005A6AF3" w:rsidRDefault="005A6AF3" w:rsidP="005A6AF3">
            <w:pPr>
              <w:pStyle w:val="SIBulletList1"/>
            </w:pPr>
            <w:r w:rsidRPr="005A6AF3">
              <w:t xml:space="preserve">format, content and use of industry and </w:t>
            </w:r>
            <w:r w:rsidR="005A63DA">
              <w:t>workplace</w:t>
            </w:r>
            <w:r w:rsidR="005A63DA" w:rsidRPr="005A6AF3">
              <w:t xml:space="preserve"> </w:t>
            </w:r>
            <w:r w:rsidRPr="005A6AF3">
              <w:t xml:space="preserve">specific </w:t>
            </w:r>
            <w:r w:rsidR="005A63DA">
              <w:t>procedures</w:t>
            </w:r>
            <w:r w:rsidR="005A63DA" w:rsidRPr="005A6AF3">
              <w:t xml:space="preserve"> </w:t>
            </w:r>
            <w:r w:rsidRPr="005A6AF3">
              <w:t>to record and report tallies</w:t>
            </w:r>
          </w:p>
          <w:p w14:paraId="5C94B02B" w14:textId="77777777" w:rsidR="005A6AF3" w:rsidRPr="005A6AF3" w:rsidRDefault="005A6AF3" w:rsidP="005A6AF3">
            <w:pPr>
              <w:pStyle w:val="SIBulletList1"/>
            </w:pPr>
            <w:r w:rsidRPr="005A6AF3">
              <w:t>industry standard sizing and names for timber, timber profiles and boards</w:t>
            </w:r>
          </w:p>
          <w:p w14:paraId="4F373FA8" w14:textId="076E922E" w:rsidR="005A6AF3" w:rsidRPr="005A6AF3" w:rsidRDefault="005A6AF3" w:rsidP="005A6AF3">
            <w:pPr>
              <w:pStyle w:val="SIBulletList1"/>
            </w:pPr>
            <w:r w:rsidRPr="005A6AF3">
              <w:t xml:space="preserve">industry and </w:t>
            </w:r>
            <w:r w:rsidR="005A63DA">
              <w:t>workplace</w:t>
            </w:r>
            <w:r w:rsidR="005A63DA" w:rsidRPr="005A6AF3">
              <w:t xml:space="preserve"> </w:t>
            </w:r>
            <w:r w:rsidRPr="005A6AF3">
              <w:t>standard</w:t>
            </w:r>
            <w:r w:rsidR="00F451AC">
              <w:t>s and</w:t>
            </w:r>
            <w:r w:rsidRPr="005A6AF3">
              <w:t xml:space="preserve"> specifications for packaging timber products</w:t>
            </w:r>
          </w:p>
          <w:p w14:paraId="1591E84D" w14:textId="425F3A73" w:rsidR="005A6AF3" w:rsidRPr="005A6AF3" w:rsidRDefault="005A6AF3" w:rsidP="005A6AF3">
            <w:pPr>
              <w:pStyle w:val="SIBulletList1"/>
            </w:pPr>
            <w:r w:rsidRPr="005A6AF3">
              <w:t xml:space="preserve">features of non-conformant packs </w:t>
            </w:r>
          </w:p>
          <w:p w14:paraId="19898467" w14:textId="53D82927" w:rsidR="005A6AF3" w:rsidRPr="005A6AF3" w:rsidRDefault="00F77E4D" w:rsidP="005A6AF3">
            <w:pPr>
              <w:pStyle w:val="SIBulletList1"/>
            </w:pPr>
            <w:r>
              <w:t>purpose</w:t>
            </w:r>
            <w:r w:rsidR="00156342">
              <w:t xml:space="preserve">, </w:t>
            </w:r>
            <w:r>
              <w:t xml:space="preserve">features and use of </w:t>
            </w:r>
            <w:r w:rsidR="005A6AF3" w:rsidRPr="005A6AF3">
              <w:t xml:space="preserve">tools </w:t>
            </w:r>
            <w:r w:rsidR="00156342">
              <w:t>for tallying</w:t>
            </w:r>
            <w:r w:rsidR="005A6AF3" w:rsidRPr="005A6AF3">
              <w:t xml:space="preserve"> in a forest products</w:t>
            </w:r>
            <w:r w:rsidR="005A63DA">
              <w:t xml:space="preserve"> processing </w:t>
            </w:r>
            <w:r w:rsidR="005A6AF3" w:rsidRPr="005A6AF3">
              <w:t>setting</w:t>
            </w:r>
            <w:r w:rsidR="00FF767B">
              <w:t>,</w:t>
            </w:r>
            <w:r>
              <w:t xml:space="preserve"> including</w:t>
            </w:r>
            <w:r w:rsidR="005A6AF3" w:rsidRPr="005A6AF3">
              <w:t>:</w:t>
            </w:r>
          </w:p>
          <w:p w14:paraId="181312C1" w14:textId="6746AAAC" w:rsidR="00156342" w:rsidRDefault="00156342" w:rsidP="005A6AF3">
            <w:pPr>
              <w:pStyle w:val="SIBulletList2"/>
            </w:pPr>
            <w:r>
              <w:t>cyclic or periodic stocktaking</w:t>
            </w:r>
          </w:p>
          <w:p w14:paraId="4BA92042" w14:textId="71139A4B" w:rsidR="005A6AF3" w:rsidRDefault="005A6AF3" w:rsidP="005A6AF3">
            <w:pPr>
              <w:pStyle w:val="SIBulletList2"/>
            </w:pPr>
            <w:r w:rsidRPr="005A6AF3">
              <w:t>electronic bar coding equipment</w:t>
            </w:r>
          </w:p>
          <w:p w14:paraId="624263D6" w14:textId="5AEC05DB" w:rsidR="00156342" w:rsidRPr="005A6AF3" w:rsidRDefault="00156342" w:rsidP="005A6AF3">
            <w:pPr>
              <w:pStyle w:val="SIBulletList2"/>
            </w:pPr>
            <w:r>
              <w:t>manual tally sheets</w:t>
            </w:r>
          </w:p>
          <w:p w14:paraId="79BB4C01" w14:textId="21F0AA37" w:rsidR="005A6AF3" w:rsidRPr="005A6AF3" w:rsidRDefault="00156342" w:rsidP="005A6AF3">
            <w:pPr>
              <w:pStyle w:val="SIBulletList1"/>
            </w:pPr>
            <w:r>
              <w:t>workplace</w:t>
            </w:r>
            <w:r w:rsidR="005A6AF3" w:rsidRPr="005A6AF3">
              <w:t xml:space="preserve"> procedures </w:t>
            </w:r>
            <w:r>
              <w:t>relevant</w:t>
            </w:r>
            <w:r w:rsidRPr="005A6AF3">
              <w:t xml:space="preserve"> </w:t>
            </w:r>
            <w:r w:rsidR="005A6AF3" w:rsidRPr="005A6AF3">
              <w:t>to tallying material:</w:t>
            </w:r>
          </w:p>
          <w:p w14:paraId="215FBF6C" w14:textId="77777777" w:rsidR="005A6AF3" w:rsidRPr="005A6AF3" w:rsidRDefault="005A6AF3" w:rsidP="005A6AF3">
            <w:pPr>
              <w:pStyle w:val="SIBulletList2"/>
            </w:pPr>
            <w:r w:rsidRPr="005A6AF3">
              <w:t>communication reporting lines</w:t>
            </w:r>
          </w:p>
          <w:p w14:paraId="713F4BDA" w14:textId="77777777" w:rsidR="005A6AF3" w:rsidRPr="005A6AF3" w:rsidRDefault="005A6AF3" w:rsidP="005A6AF3">
            <w:pPr>
              <w:pStyle w:val="SIBulletList2"/>
            </w:pPr>
            <w:r w:rsidRPr="005A6AF3">
              <w:t>recording and reporting non-conformances and damaged material</w:t>
            </w:r>
          </w:p>
          <w:p w14:paraId="474712BA" w14:textId="77777777" w:rsidR="008D60B2" w:rsidRDefault="005A6AF3" w:rsidP="005A6AF3">
            <w:pPr>
              <w:pStyle w:val="SIBulletList2"/>
            </w:pPr>
            <w:r w:rsidRPr="005A6AF3">
              <w:t>recording and reporting tallying results</w:t>
            </w:r>
          </w:p>
          <w:p w14:paraId="2EEC6932" w14:textId="154C58DB" w:rsidR="008D60B2" w:rsidRDefault="008D60B2" w:rsidP="00D70665">
            <w:pPr>
              <w:pStyle w:val="SIBulletList1"/>
            </w:pPr>
            <w:r>
              <w:t>workplace safety</w:t>
            </w:r>
            <w:r w:rsidR="005A63DA">
              <w:t xml:space="preserve"> requirements </w:t>
            </w:r>
            <w:r w:rsidR="008C53A3">
              <w:t>relevant</w:t>
            </w:r>
            <w:r w:rsidR="005A63DA">
              <w:t xml:space="preserve"> to tallying materials</w:t>
            </w:r>
            <w:r>
              <w:t>:</w:t>
            </w:r>
          </w:p>
          <w:p w14:paraId="16DF628E" w14:textId="7E56F9D0" w:rsidR="008D60B2" w:rsidRDefault="008D60B2" w:rsidP="008D60B2">
            <w:pPr>
              <w:pStyle w:val="SIBulletList2"/>
            </w:pPr>
            <w:r>
              <w:t>hazard identification and control</w:t>
            </w:r>
            <w:r w:rsidR="005A63DA">
              <w:t>s</w:t>
            </w:r>
          </w:p>
          <w:p w14:paraId="1C3B8C27" w14:textId="77777777" w:rsidR="005A63DA" w:rsidRPr="005A63DA" w:rsidRDefault="005A63DA" w:rsidP="005A63DA">
            <w:pPr>
              <w:pStyle w:val="SIBulletList2"/>
            </w:pPr>
            <w:r w:rsidRPr="005A6AF3">
              <w:t>personal protective equipment</w:t>
            </w:r>
            <w:r w:rsidRPr="005A63DA">
              <w:t xml:space="preserve"> (PPE) </w:t>
            </w:r>
          </w:p>
          <w:p w14:paraId="40951706" w14:textId="705F7B93" w:rsidR="00156342" w:rsidRPr="000754EC" w:rsidRDefault="008D60B2" w:rsidP="00156342">
            <w:pPr>
              <w:pStyle w:val="SIBulletList2"/>
            </w:pPr>
            <w:r>
              <w:t xml:space="preserve">manual </w:t>
            </w:r>
            <w:r w:rsidR="005A63DA">
              <w:t>handlin</w:t>
            </w:r>
            <w:r w:rsidR="00156342">
              <w:t xml:space="preserve">g. 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3477E88D" w14:textId="4561A3F7" w:rsidR="00A366E9" w:rsidRDefault="00A366E9" w:rsidP="00A366E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214814" w14:textId="77777777" w:rsidR="00A366E9" w:rsidRDefault="00A366E9" w:rsidP="00A366E9">
            <w:pPr>
              <w:pStyle w:val="SIBulletList1"/>
            </w:pPr>
            <w:r>
              <w:t>physical conditions:</w:t>
            </w:r>
          </w:p>
          <w:p w14:paraId="52D725D2" w14:textId="1A14A766" w:rsidR="00A366E9" w:rsidRPr="001A46FE" w:rsidRDefault="00A366E9" w:rsidP="00A366E9">
            <w:pPr>
              <w:pStyle w:val="SIBulletList2"/>
            </w:pPr>
            <w:r>
              <w:t>skills must be demonstrated</w:t>
            </w:r>
            <w:r w:rsidRPr="001A46FE">
              <w:t xml:space="preserve"> in </w:t>
            </w:r>
            <w:r w:rsidR="00C6529E">
              <w:t>a timber manufacturing or processing facility</w:t>
            </w:r>
            <w:r w:rsidRPr="001A46FE">
              <w:t xml:space="preserve"> or </w:t>
            </w:r>
            <w:r>
              <w:t>an</w:t>
            </w:r>
            <w:r w:rsidRPr="001A46FE">
              <w:t xml:space="preserve"> environment that accurately </w:t>
            </w:r>
            <w:r>
              <w:t>represents workplace conditions</w:t>
            </w:r>
          </w:p>
          <w:p w14:paraId="22D2BB30" w14:textId="77777777" w:rsidR="00A366E9" w:rsidRDefault="00A366E9" w:rsidP="00A366E9">
            <w:pPr>
              <w:pStyle w:val="SIBulletList1"/>
            </w:pPr>
            <w:r>
              <w:t>resources, equipment and materials:</w:t>
            </w:r>
          </w:p>
          <w:p w14:paraId="5B1B11FF" w14:textId="1FDB76DD" w:rsidR="008C53A3" w:rsidRDefault="008F2BF5" w:rsidP="008C53A3">
            <w:pPr>
              <w:pStyle w:val="SIBulletList2"/>
            </w:pPr>
            <w:r>
              <w:t xml:space="preserve">timber </w:t>
            </w:r>
            <w:r w:rsidR="008C53A3">
              <w:t xml:space="preserve">packs, timber </w:t>
            </w:r>
            <w:r>
              <w:t>and hardware items and fittings</w:t>
            </w:r>
            <w:r w:rsidR="00A366E9">
              <w:t xml:space="preserve"> for tallying</w:t>
            </w:r>
          </w:p>
          <w:p w14:paraId="2F569DC1" w14:textId="416BC604" w:rsidR="00A366E9" w:rsidRDefault="008C53A3" w:rsidP="00A366E9">
            <w:pPr>
              <w:pStyle w:val="SIBulletList2"/>
            </w:pPr>
            <w:r>
              <w:t>PPE</w:t>
            </w:r>
          </w:p>
          <w:p w14:paraId="53A03D6F" w14:textId="3A4559B5" w:rsidR="00A366E9" w:rsidRDefault="00A366E9" w:rsidP="00A366E9">
            <w:pPr>
              <w:pStyle w:val="SIBulletList2"/>
            </w:pPr>
            <w:r>
              <w:t>tallying and recording tools and equipment</w:t>
            </w:r>
          </w:p>
          <w:p w14:paraId="28EEB687" w14:textId="77777777" w:rsidR="00A366E9" w:rsidRDefault="00A366E9" w:rsidP="00A366E9">
            <w:pPr>
              <w:pStyle w:val="SIBulletList1"/>
            </w:pPr>
            <w:r>
              <w:t>specifications:</w:t>
            </w:r>
          </w:p>
          <w:p w14:paraId="11208B75" w14:textId="77777777" w:rsidR="008C53A3" w:rsidRDefault="008C53A3" w:rsidP="008C53A3">
            <w:pPr>
              <w:pStyle w:val="SIBulletList2"/>
            </w:pPr>
            <w:r w:rsidRPr="008C53A3">
              <w:t>access to work order</w:t>
            </w:r>
            <w:r>
              <w:t>s</w:t>
            </w:r>
            <w:r w:rsidRPr="008C53A3">
              <w:t xml:space="preserve"> or instruction</w:t>
            </w:r>
            <w:r>
              <w:t>s</w:t>
            </w:r>
            <w:r w:rsidRPr="008C53A3">
              <w:t xml:space="preserve"> detailing the </w:t>
            </w:r>
            <w:r>
              <w:t>tallying</w:t>
            </w:r>
            <w:r w:rsidRPr="008C53A3">
              <w:t xml:space="preserve"> activity to be </w:t>
            </w:r>
            <w:r>
              <w:t>conducted</w:t>
            </w:r>
          </w:p>
          <w:p w14:paraId="41F141D8" w14:textId="15525D82" w:rsidR="008C53A3" w:rsidRDefault="008C53A3" w:rsidP="008C53A3">
            <w:pPr>
              <w:pStyle w:val="SIBulletList2"/>
            </w:pPr>
            <w:r w:rsidRPr="008C53A3">
              <w:t xml:space="preserve">access to workplace safety and environmental policies and procedures applicable to </w:t>
            </w:r>
            <w:r>
              <w:t>tallying materials</w:t>
            </w:r>
          </w:p>
          <w:p w14:paraId="143F1969" w14:textId="2E7067B3" w:rsidR="008C53A3" w:rsidRDefault="008C53A3" w:rsidP="008C53A3">
            <w:pPr>
              <w:pStyle w:val="SIBulletList2"/>
            </w:pPr>
            <w:r w:rsidRPr="008C53A3">
              <w:t>access to workplace procedures and forms for recording</w:t>
            </w:r>
            <w:r>
              <w:t xml:space="preserve"> tallies</w:t>
            </w:r>
          </w:p>
          <w:p w14:paraId="0473C445" w14:textId="77777777" w:rsidR="00A366E9" w:rsidRPr="001A46FE" w:rsidRDefault="00A366E9" w:rsidP="008C53A3">
            <w:pPr>
              <w:pStyle w:val="SIBulletList1"/>
            </w:pPr>
            <w:r>
              <w:t>relationships:</w:t>
            </w:r>
          </w:p>
          <w:p w14:paraId="683D2D9B" w14:textId="54D33D99" w:rsidR="00A366E9" w:rsidRPr="001A46FE" w:rsidRDefault="00A366E9" w:rsidP="00A366E9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 and report </w:t>
            </w:r>
            <w:r w:rsidR="00151612">
              <w:t>production and quality issues</w:t>
            </w:r>
            <w:r w:rsidRPr="001A46FE">
              <w:t>.</w:t>
            </w:r>
          </w:p>
          <w:p w14:paraId="0E0B8966" w14:textId="77777777" w:rsidR="00A366E9" w:rsidRPr="001A46FE" w:rsidRDefault="00A366E9" w:rsidP="00A366E9">
            <w:pPr>
              <w:pStyle w:val="SIText"/>
            </w:pPr>
          </w:p>
          <w:p w14:paraId="49CD8356" w14:textId="13CECFB6" w:rsidR="005A6AF3" w:rsidRPr="005A6AF3" w:rsidRDefault="00A366E9" w:rsidP="005A6AF3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  <w:p w14:paraId="539215B3" w14:textId="1EDC03B9" w:rsidR="00F1480E" w:rsidRPr="00255C67" w:rsidRDefault="00F1480E" w:rsidP="00D7066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21B4B8D4" w:rsidR="00F1480E" w:rsidRPr="000754EC" w:rsidRDefault="002951C5" w:rsidP="000754EC">
            <w:pPr>
              <w:pStyle w:val="SIText"/>
            </w:pPr>
            <w:r w:rsidRPr="0014608B">
              <w:t xml:space="preserve">Companion Volumes, including </w:t>
            </w:r>
            <w:r w:rsidRPr="002951C5">
              <w:t xml:space="preserve">Implementation Guides, are available at VETNet: </w:t>
            </w:r>
            <w:hyperlink r:id="rId12" w:history="1">
              <w:r w:rsidRPr="002951C5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89E6C" w14:textId="77777777" w:rsidR="000D7D49" w:rsidRDefault="000D7D49" w:rsidP="00BF3F0A">
      <w:r>
        <w:separator/>
      </w:r>
    </w:p>
    <w:p w14:paraId="4032511A" w14:textId="77777777" w:rsidR="000D7D49" w:rsidRDefault="000D7D49"/>
  </w:endnote>
  <w:endnote w:type="continuationSeparator" w:id="0">
    <w:p w14:paraId="69965586" w14:textId="77777777" w:rsidR="000D7D49" w:rsidRDefault="000D7D49" w:rsidP="00BF3F0A">
      <w:r>
        <w:continuationSeparator/>
      </w:r>
    </w:p>
    <w:p w14:paraId="475BEDDD" w14:textId="77777777" w:rsidR="000D7D49" w:rsidRDefault="000D7D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0C46A" w14:textId="77777777" w:rsidR="009469C4" w:rsidRDefault="009469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A25B5">
          <w:rPr>
            <w:noProof/>
          </w:rPr>
          <w:t>2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BEC52" w14:textId="77777777" w:rsidR="009469C4" w:rsidRDefault="009469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D8D25" w14:textId="77777777" w:rsidR="000D7D49" w:rsidRDefault="000D7D49" w:rsidP="00BF3F0A">
      <w:r>
        <w:separator/>
      </w:r>
    </w:p>
    <w:p w14:paraId="44DC88DA" w14:textId="77777777" w:rsidR="000D7D49" w:rsidRDefault="000D7D49"/>
  </w:footnote>
  <w:footnote w:type="continuationSeparator" w:id="0">
    <w:p w14:paraId="14F5AEAE" w14:textId="77777777" w:rsidR="000D7D49" w:rsidRDefault="000D7D49" w:rsidP="00BF3F0A">
      <w:r>
        <w:continuationSeparator/>
      </w:r>
    </w:p>
    <w:p w14:paraId="303AF904" w14:textId="77777777" w:rsidR="000D7D49" w:rsidRDefault="000D7D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C890F" w14:textId="77777777" w:rsidR="009469C4" w:rsidRDefault="009469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B13526C" w:rsidR="009C2650" w:rsidRPr="005A6AF3" w:rsidRDefault="005A6AF3" w:rsidP="005A6AF3">
    <w:r w:rsidRPr="005A6AF3">
      <w:t>FWPCOT2</w:t>
    </w:r>
    <w:r w:rsidR="0002545A">
      <w:t>260</w:t>
    </w:r>
    <w:r w:rsidRPr="005A6AF3">
      <w:t xml:space="preserve"> Tally material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270C7" w14:textId="77777777" w:rsidR="009469C4" w:rsidRDefault="009469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984ACD"/>
    <w:multiLevelType w:val="hybridMultilevel"/>
    <w:tmpl w:val="A4FE49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B0JjA3MDEwtjSyUdpeDU4uLM/DyQAqNaANuxN3Ys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16F33"/>
    <w:rsid w:val="00017C57"/>
    <w:rsid w:val="00023992"/>
    <w:rsid w:val="0002545A"/>
    <w:rsid w:val="000275AE"/>
    <w:rsid w:val="000324FD"/>
    <w:rsid w:val="00041E59"/>
    <w:rsid w:val="0004675D"/>
    <w:rsid w:val="00064BFE"/>
    <w:rsid w:val="00070B3E"/>
    <w:rsid w:val="00071F95"/>
    <w:rsid w:val="000737BB"/>
    <w:rsid w:val="00074E47"/>
    <w:rsid w:val="000754EC"/>
    <w:rsid w:val="0009093B"/>
    <w:rsid w:val="000A5441"/>
    <w:rsid w:val="000A7B5F"/>
    <w:rsid w:val="000B70F3"/>
    <w:rsid w:val="000C149A"/>
    <w:rsid w:val="000C224E"/>
    <w:rsid w:val="000C6EAD"/>
    <w:rsid w:val="000D7D4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612"/>
    <w:rsid w:val="00151D55"/>
    <w:rsid w:val="00151D93"/>
    <w:rsid w:val="00156342"/>
    <w:rsid w:val="00156EF3"/>
    <w:rsid w:val="00166CA2"/>
    <w:rsid w:val="001766A1"/>
    <w:rsid w:val="00176E4F"/>
    <w:rsid w:val="0018546B"/>
    <w:rsid w:val="00195F2D"/>
    <w:rsid w:val="001A46FE"/>
    <w:rsid w:val="001A60F1"/>
    <w:rsid w:val="001A6A3E"/>
    <w:rsid w:val="001A7B6D"/>
    <w:rsid w:val="001B34D5"/>
    <w:rsid w:val="001B513A"/>
    <w:rsid w:val="001C0A75"/>
    <w:rsid w:val="001C1306"/>
    <w:rsid w:val="001C6FB6"/>
    <w:rsid w:val="001D30EB"/>
    <w:rsid w:val="001D5C1B"/>
    <w:rsid w:val="001D7930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4F1C"/>
    <w:rsid w:val="00255C67"/>
    <w:rsid w:val="00262FC3"/>
    <w:rsid w:val="0026394F"/>
    <w:rsid w:val="00267AF6"/>
    <w:rsid w:val="002722FC"/>
    <w:rsid w:val="00272401"/>
    <w:rsid w:val="00276DB8"/>
    <w:rsid w:val="00282664"/>
    <w:rsid w:val="00285FB8"/>
    <w:rsid w:val="002951C5"/>
    <w:rsid w:val="002970C3"/>
    <w:rsid w:val="002A4CD3"/>
    <w:rsid w:val="002A6CC4"/>
    <w:rsid w:val="002C46F9"/>
    <w:rsid w:val="002C55E9"/>
    <w:rsid w:val="002D0C8B"/>
    <w:rsid w:val="002D13B2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47562"/>
    <w:rsid w:val="00350BB1"/>
    <w:rsid w:val="00352C83"/>
    <w:rsid w:val="003627B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336F"/>
    <w:rsid w:val="003A58BA"/>
    <w:rsid w:val="003A5AE7"/>
    <w:rsid w:val="003A7221"/>
    <w:rsid w:val="003B3493"/>
    <w:rsid w:val="003B6C83"/>
    <w:rsid w:val="003C13AE"/>
    <w:rsid w:val="003D2E73"/>
    <w:rsid w:val="003E72B6"/>
    <w:rsid w:val="003E7BBE"/>
    <w:rsid w:val="003F4E73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285"/>
    <w:rsid w:val="004A142B"/>
    <w:rsid w:val="004A3860"/>
    <w:rsid w:val="004A44E8"/>
    <w:rsid w:val="004A581D"/>
    <w:rsid w:val="004A5BDA"/>
    <w:rsid w:val="004A7706"/>
    <w:rsid w:val="004A77E3"/>
    <w:rsid w:val="004B29B7"/>
    <w:rsid w:val="004B7A28"/>
    <w:rsid w:val="004C0225"/>
    <w:rsid w:val="004C2244"/>
    <w:rsid w:val="004C79A1"/>
    <w:rsid w:val="004D050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9BE"/>
    <w:rsid w:val="00502F9B"/>
    <w:rsid w:val="00503F83"/>
    <w:rsid w:val="005145AB"/>
    <w:rsid w:val="00516CB7"/>
    <w:rsid w:val="00520E9A"/>
    <w:rsid w:val="005240E7"/>
    <w:rsid w:val="005248C1"/>
    <w:rsid w:val="00526134"/>
    <w:rsid w:val="00531AE7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EE5"/>
    <w:rsid w:val="005A1D70"/>
    <w:rsid w:val="005A3AA5"/>
    <w:rsid w:val="005A50FC"/>
    <w:rsid w:val="005A63DA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078"/>
    <w:rsid w:val="005F771F"/>
    <w:rsid w:val="006121D4"/>
    <w:rsid w:val="00613B49"/>
    <w:rsid w:val="00615134"/>
    <w:rsid w:val="00616734"/>
    <w:rsid w:val="00616845"/>
    <w:rsid w:val="00620E8E"/>
    <w:rsid w:val="00633CFE"/>
    <w:rsid w:val="00634FCA"/>
    <w:rsid w:val="006429BF"/>
    <w:rsid w:val="0064364A"/>
    <w:rsid w:val="00643D1B"/>
    <w:rsid w:val="006452B8"/>
    <w:rsid w:val="006464A5"/>
    <w:rsid w:val="00652E62"/>
    <w:rsid w:val="00656F92"/>
    <w:rsid w:val="00682969"/>
    <w:rsid w:val="00686A49"/>
    <w:rsid w:val="00687B62"/>
    <w:rsid w:val="00690C44"/>
    <w:rsid w:val="00694335"/>
    <w:rsid w:val="006969D9"/>
    <w:rsid w:val="006A2B68"/>
    <w:rsid w:val="006C2F32"/>
    <w:rsid w:val="006C326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C1E"/>
    <w:rsid w:val="00722769"/>
    <w:rsid w:val="00727901"/>
    <w:rsid w:val="0073075B"/>
    <w:rsid w:val="00733D2A"/>
    <w:rsid w:val="00733D5F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49E"/>
    <w:rsid w:val="007D482A"/>
    <w:rsid w:val="007D5A78"/>
    <w:rsid w:val="007E3BD1"/>
    <w:rsid w:val="007E4E4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33F"/>
    <w:rsid w:val="00865011"/>
    <w:rsid w:val="00875B98"/>
    <w:rsid w:val="00886790"/>
    <w:rsid w:val="008908DE"/>
    <w:rsid w:val="008A12ED"/>
    <w:rsid w:val="008A39D3"/>
    <w:rsid w:val="008A479A"/>
    <w:rsid w:val="008B2C77"/>
    <w:rsid w:val="008B4AD2"/>
    <w:rsid w:val="008B7138"/>
    <w:rsid w:val="008C53A3"/>
    <w:rsid w:val="008D60B2"/>
    <w:rsid w:val="008D7A7B"/>
    <w:rsid w:val="008E260C"/>
    <w:rsid w:val="008E39BE"/>
    <w:rsid w:val="008E62EC"/>
    <w:rsid w:val="008F2BF5"/>
    <w:rsid w:val="008F32F6"/>
    <w:rsid w:val="0091548A"/>
    <w:rsid w:val="00916CD7"/>
    <w:rsid w:val="00920927"/>
    <w:rsid w:val="00921B38"/>
    <w:rsid w:val="00923720"/>
    <w:rsid w:val="0092550D"/>
    <w:rsid w:val="00927600"/>
    <w:rsid w:val="009278C9"/>
    <w:rsid w:val="00927FA3"/>
    <w:rsid w:val="00932CD7"/>
    <w:rsid w:val="00944C09"/>
    <w:rsid w:val="009469C4"/>
    <w:rsid w:val="009527CB"/>
    <w:rsid w:val="00953835"/>
    <w:rsid w:val="00960F6C"/>
    <w:rsid w:val="00970747"/>
    <w:rsid w:val="00973C8A"/>
    <w:rsid w:val="00980095"/>
    <w:rsid w:val="00997BFC"/>
    <w:rsid w:val="009A5900"/>
    <w:rsid w:val="009A6E6C"/>
    <w:rsid w:val="009A6F3F"/>
    <w:rsid w:val="009B1E0E"/>
    <w:rsid w:val="009B331A"/>
    <w:rsid w:val="009B412B"/>
    <w:rsid w:val="009B7187"/>
    <w:rsid w:val="009C2650"/>
    <w:rsid w:val="009C2CE6"/>
    <w:rsid w:val="009D15E2"/>
    <w:rsid w:val="009D15FE"/>
    <w:rsid w:val="009D3F9A"/>
    <w:rsid w:val="009D5D2C"/>
    <w:rsid w:val="009F0DCC"/>
    <w:rsid w:val="009F11CA"/>
    <w:rsid w:val="009F44A7"/>
    <w:rsid w:val="00A00B8D"/>
    <w:rsid w:val="00A01AB1"/>
    <w:rsid w:val="00A0695B"/>
    <w:rsid w:val="00A13052"/>
    <w:rsid w:val="00A216A8"/>
    <w:rsid w:val="00A223A6"/>
    <w:rsid w:val="00A26A27"/>
    <w:rsid w:val="00A3639E"/>
    <w:rsid w:val="00A366E9"/>
    <w:rsid w:val="00A4674E"/>
    <w:rsid w:val="00A5092E"/>
    <w:rsid w:val="00A554D6"/>
    <w:rsid w:val="00A56E14"/>
    <w:rsid w:val="00A5719B"/>
    <w:rsid w:val="00A6476B"/>
    <w:rsid w:val="00A76C6C"/>
    <w:rsid w:val="00A87356"/>
    <w:rsid w:val="00A92DD1"/>
    <w:rsid w:val="00AA35B8"/>
    <w:rsid w:val="00AA5338"/>
    <w:rsid w:val="00AB1B8E"/>
    <w:rsid w:val="00AB5133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EFA"/>
    <w:rsid w:val="00B3508F"/>
    <w:rsid w:val="00B443EE"/>
    <w:rsid w:val="00B54507"/>
    <w:rsid w:val="00B560C8"/>
    <w:rsid w:val="00B61150"/>
    <w:rsid w:val="00B65BC7"/>
    <w:rsid w:val="00B746B9"/>
    <w:rsid w:val="00B759EA"/>
    <w:rsid w:val="00B848D4"/>
    <w:rsid w:val="00B865B7"/>
    <w:rsid w:val="00BA1CB1"/>
    <w:rsid w:val="00BA4178"/>
    <w:rsid w:val="00BA482D"/>
    <w:rsid w:val="00BB1755"/>
    <w:rsid w:val="00BB23F4"/>
    <w:rsid w:val="00BB7D20"/>
    <w:rsid w:val="00BC5075"/>
    <w:rsid w:val="00BC5419"/>
    <w:rsid w:val="00BD3B0F"/>
    <w:rsid w:val="00BF1D4C"/>
    <w:rsid w:val="00BF3F0A"/>
    <w:rsid w:val="00C143C3"/>
    <w:rsid w:val="00C14AA0"/>
    <w:rsid w:val="00C1739B"/>
    <w:rsid w:val="00C21ADE"/>
    <w:rsid w:val="00C26067"/>
    <w:rsid w:val="00C30A29"/>
    <w:rsid w:val="00C317DC"/>
    <w:rsid w:val="00C3282C"/>
    <w:rsid w:val="00C43DFA"/>
    <w:rsid w:val="00C55A0B"/>
    <w:rsid w:val="00C578E9"/>
    <w:rsid w:val="00C6529E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CD5"/>
    <w:rsid w:val="00CE4E11"/>
    <w:rsid w:val="00CE7D19"/>
    <w:rsid w:val="00CF0CF5"/>
    <w:rsid w:val="00CF2B3E"/>
    <w:rsid w:val="00CF633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A10"/>
    <w:rsid w:val="00D3333F"/>
    <w:rsid w:val="00D54C76"/>
    <w:rsid w:val="00D70665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25B5"/>
    <w:rsid w:val="00DA3C10"/>
    <w:rsid w:val="00DA53B5"/>
    <w:rsid w:val="00DA662B"/>
    <w:rsid w:val="00DC0DD6"/>
    <w:rsid w:val="00DC1D69"/>
    <w:rsid w:val="00DC5A3A"/>
    <w:rsid w:val="00DD0726"/>
    <w:rsid w:val="00E14BD3"/>
    <w:rsid w:val="00E238E6"/>
    <w:rsid w:val="00E35064"/>
    <w:rsid w:val="00E3681D"/>
    <w:rsid w:val="00E40225"/>
    <w:rsid w:val="00E4446A"/>
    <w:rsid w:val="00E501F0"/>
    <w:rsid w:val="00E6166D"/>
    <w:rsid w:val="00E701A2"/>
    <w:rsid w:val="00E70846"/>
    <w:rsid w:val="00E91BFF"/>
    <w:rsid w:val="00E92933"/>
    <w:rsid w:val="00E94FAD"/>
    <w:rsid w:val="00EA54C4"/>
    <w:rsid w:val="00EB0AA4"/>
    <w:rsid w:val="00EB5C88"/>
    <w:rsid w:val="00EC0469"/>
    <w:rsid w:val="00EF01F8"/>
    <w:rsid w:val="00EF40EF"/>
    <w:rsid w:val="00EF47FE"/>
    <w:rsid w:val="00F008F8"/>
    <w:rsid w:val="00F015FF"/>
    <w:rsid w:val="00F03B36"/>
    <w:rsid w:val="00F069BD"/>
    <w:rsid w:val="00F1480E"/>
    <w:rsid w:val="00F1497D"/>
    <w:rsid w:val="00F16AAC"/>
    <w:rsid w:val="00F26453"/>
    <w:rsid w:val="00F3051C"/>
    <w:rsid w:val="00F33FF2"/>
    <w:rsid w:val="00F438FC"/>
    <w:rsid w:val="00F451A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77E4D"/>
    <w:rsid w:val="00F83D7C"/>
    <w:rsid w:val="00F87275"/>
    <w:rsid w:val="00FB232E"/>
    <w:rsid w:val="00FB499D"/>
    <w:rsid w:val="00FD1230"/>
    <w:rsid w:val="00FD557D"/>
    <w:rsid w:val="00FE0282"/>
    <w:rsid w:val="00FE124D"/>
    <w:rsid w:val="00FE69C6"/>
    <w:rsid w:val="00FE792C"/>
    <w:rsid w:val="00FF0603"/>
    <w:rsid w:val="00FF58F8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A7B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8C5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7F41E-54EE-40B6-A402-32852639ABF1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4232FA-7992-4B47-905F-61A1E066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70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15</cp:revision>
  <cp:lastPrinted>2016-05-27T05:21:00Z</cp:lastPrinted>
  <dcterms:created xsi:type="dcterms:W3CDTF">2020-05-28T01:54:00Z</dcterms:created>
  <dcterms:modified xsi:type="dcterms:W3CDTF">2020-06-17T03:11:00Z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